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1D" w:rsidRDefault="00B50B1D" w:rsidP="002E6EAC">
      <w:pPr>
        <w:jc w:val="center"/>
        <w:outlineLvl w:val="0"/>
        <w:rPr>
          <w:rFonts w:ascii="Verdana" w:hAnsi="Verdana" w:cs="Arial"/>
        </w:rPr>
      </w:pPr>
    </w:p>
    <w:p w:rsidR="002E6EAC" w:rsidRPr="00EF758C" w:rsidRDefault="002E6EAC" w:rsidP="00B50B1D">
      <w:pPr>
        <w:jc w:val="both"/>
        <w:outlineLvl w:val="0"/>
        <w:rPr>
          <w:rFonts w:ascii="Verdana" w:hAnsi="Verdana" w:cs="Arial"/>
        </w:rPr>
      </w:pPr>
    </w:p>
    <w:p w:rsidR="001874E4" w:rsidRPr="00F47873" w:rsidRDefault="004F19C0" w:rsidP="00F47873">
      <w:pPr>
        <w:spacing w:line="360" w:lineRule="auto"/>
        <w:ind w:left="3634"/>
        <w:jc w:val="both"/>
        <w:outlineLvl w:val="0"/>
        <w:rPr>
          <w:b/>
          <w:sz w:val="28"/>
          <w:szCs w:val="28"/>
        </w:rPr>
      </w:pPr>
      <w:r w:rsidRPr="00F47873">
        <w:rPr>
          <w:b/>
          <w:sz w:val="28"/>
          <w:szCs w:val="28"/>
        </w:rPr>
        <w:t xml:space="preserve">Powiat Międzyrzecki </w:t>
      </w:r>
    </w:p>
    <w:p w:rsidR="00F47873" w:rsidRPr="00F47873" w:rsidRDefault="00F47873" w:rsidP="00F47873">
      <w:pPr>
        <w:spacing w:line="360" w:lineRule="auto"/>
        <w:ind w:left="3634"/>
        <w:jc w:val="both"/>
        <w:outlineLvl w:val="0"/>
        <w:rPr>
          <w:b/>
          <w:sz w:val="28"/>
          <w:szCs w:val="28"/>
        </w:rPr>
      </w:pPr>
      <w:r w:rsidRPr="00F47873">
        <w:rPr>
          <w:b/>
          <w:sz w:val="28"/>
          <w:szCs w:val="28"/>
        </w:rPr>
        <w:t>ul. Przemysłowa 2</w:t>
      </w:r>
    </w:p>
    <w:p w:rsidR="00F47873" w:rsidRPr="00F47873" w:rsidRDefault="00F47873" w:rsidP="00F47873">
      <w:pPr>
        <w:spacing w:line="360" w:lineRule="auto"/>
        <w:ind w:left="3634"/>
        <w:jc w:val="both"/>
        <w:outlineLvl w:val="0"/>
        <w:rPr>
          <w:b/>
          <w:sz w:val="28"/>
          <w:szCs w:val="28"/>
        </w:rPr>
      </w:pPr>
      <w:r w:rsidRPr="00F47873">
        <w:rPr>
          <w:b/>
          <w:sz w:val="28"/>
          <w:szCs w:val="28"/>
        </w:rPr>
        <w:t>66-300 Międzyrzecz</w:t>
      </w:r>
    </w:p>
    <w:p w:rsidR="001874E4" w:rsidRPr="00F47873" w:rsidRDefault="001874E4" w:rsidP="002E6EAC">
      <w:pPr>
        <w:ind w:left="3632"/>
        <w:jc w:val="both"/>
        <w:outlineLvl w:val="0"/>
        <w:rPr>
          <w:rFonts w:ascii="Verdana" w:hAnsi="Verdana" w:cs="Arial"/>
          <w:sz w:val="28"/>
          <w:szCs w:val="28"/>
        </w:rPr>
      </w:pPr>
    </w:p>
    <w:p w:rsidR="000865AF" w:rsidRDefault="000865AF" w:rsidP="000865AF">
      <w:pPr>
        <w:ind w:left="709"/>
        <w:jc w:val="both"/>
      </w:pPr>
    </w:p>
    <w:p w:rsidR="000865AF" w:rsidRDefault="000865AF" w:rsidP="000865AF">
      <w:pPr>
        <w:ind w:left="709"/>
        <w:jc w:val="both"/>
      </w:pPr>
    </w:p>
    <w:p w:rsidR="000865AF" w:rsidRPr="00737119" w:rsidRDefault="00737119" w:rsidP="000865AF">
      <w:pPr>
        <w:ind w:left="709"/>
        <w:jc w:val="both"/>
      </w:pPr>
      <w:r w:rsidRPr="00737119">
        <w:t>KU.272.6</w:t>
      </w:r>
      <w:r w:rsidR="000865AF" w:rsidRPr="00737119">
        <w:t>.2017.AB</w:t>
      </w:r>
    </w:p>
    <w:p w:rsidR="001874E4" w:rsidRPr="00F47873" w:rsidRDefault="001874E4" w:rsidP="002E6EAC">
      <w:pPr>
        <w:ind w:left="3632"/>
        <w:jc w:val="both"/>
        <w:outlineLvl w:val="0"/>
        <w:rPr>
          <w:rFonts w:ascii="Verdana" w:hAnsi="Verdana" w:cs="Arial"/>
          <w:sz w:val="28"/>
          <w:szCs w:val="28"/>
        </w:rPr>
      </w:pPr>
    </w:p>
    <w:p w:rsidR="001874E4" w:rsidRPr="00F47873" w:rsidRDefault="001874E4" w:rsidP="002E6EAC">
      <w:pPr>
        <w:ind w:left="3632"/>
        <w:jc w:val="both"/>
        <w:outlineLvl w:val="0"/>
        <w:rPr>
          <w:rFonts w:ascii="Verdana" w:hAnsi="Verdana" w:cs="Arial"/>
          <w:sz w:val="28"/>
          <w:szCs w:val="28"/>
        </w:rPr>
      </w:pPr>
    </w:p>
    <w:p w:rsidR="001874E4" w:rsidRPr="00F47873" w:rsidRDefault="001874E4" w:rsidP="00B50B1D">
      <w:pPr>
        <w:jc w:val="both"/>
        <w:outlineLvl w:val="0"/>
        <w:rPr>
          <w:sz w:val="28"/>
          <w:szCs w:val="28"/>
        </w:rPr>
      </w:pPr>
    </w:p>
    <w:p w:rsidR="002E6EAC" w:rsidRPr="00F47873" w:rsidRDefault="002E6EAC" w:rsidP="002E6EAC">
      <w:pPr>
        <w:jc w:val="center"/>
        <w:outlineLvl w:val="0"/>
        <w:rPr>
          <w:b/>
          <w:sz w:val="28"/>
          <w:szCs w:val="28"/>
        </w:rPr>
      </w:pPr>
      <w:r w:rsidRPr="00F47873">
        <w:rPr>
          <w:b/>
          <w:sz w:val="28"/>
          <w:szCs w:val="28"/>
        </w:rPr>
        <w:t xml:space="preserve">SPECYFIKACJA ISTOTNYCH </w:t>
      </w:r>
      <w:r w:rsidRPr="00F47873">
        <w:rPr>
          <w:b/>
          <w:sz w:val="28"/>
          <w:szCs w:val="28"/>
        </w:rPr>
        <w:br/>
        <w:t>WARUNKÓW ZAMÓWIENIA</w:t>
      </w:r>
    </w:p>
    <w:p w:rsidR="002E6EAC" w:rsidRPr="00F47873" w:rsidRDefault="002E6EAC" w:rsidP="002E6EAC">
      <w:pPr>
        <w:jc w:val="center"/>
        <w:outlineLvl w:val="0"/>
        <w:rPr>
          <w:b/>
        </w:rPr>
      </w:pPr>
    </w:p>
    <w:p w:rsidR="002E6EAC" w:rsidRPr="008548F5" w:rsidRDefault="002E6EAC" w:rsidP="002E6EAC">
      <w:pPr>
        <w:ind w:left="709"/>
        <w:jc w:val="center"/>
        <w:outlineLvl w:val="0"/>
      </w:pPr>
      <w:r w:rsidRPr="008548F5">
        <w:t xml:space="preserve">w postępowaniu o udzielenie zamówienia publicznego prowadzonym </w:t>
      </w:r>
    </w:p>
    <w:p w:rsidR="002E6EAC" w:rsidRPr="008548F5" w:rsidRDefault="002E6EAC" w:rsidP="002E6EAC">
      <w:pPr>
        <w:ind w:left="709"/>
        <w:jc w:val="center"/>
        <w:outlineLvl w:val="0"/>
      </w:pPr>
      <w:r w:rsidRPr="008548F5">
        <w:t>w trybie przetargu nieograniczonego na</w:t>
      </w:r>
      <w:r w:rsidR="00D91DC9" w:rsidRPr="008548F5">
        <w:t>:</w:t>
      </w:r>
    </w:p>
    <w:p w:rsidR="002E6EAC" w:rsidRPr="008548F5" w:rsidRDefault="002E6EAC" w:rsidP="002E6EAC">
      <w:pPr>
        <w:ind w:left="709"/>
        <w:jc w:val="center"/>
        <w:outlineLvl w:val="0"/>
        <w:rPr>
          <w:b/>
        </w:rPr>
      </w:pPr>
    </w:p>
    <w:p w:rsidR="00D91DC9" w:rsidRPr="008548F5" w:rsidRDefault="00D91DC9" w:rsidP="002E6EAC">
      <w:pPr>
        <w:ind w:left="709"/>
        <w:jc w:val="center"/>
        <w:outlineLvl w:val="0"/>
        <w:rPr>
          <w:b/>
        </w:rPr>
      </w:pPr>
    </w:p>
    <w:p w:rsidR="00B50B1D" w:rsidRPr="0048793E" w:rsidRDefault="0048793E" w:rsidP="006A4530">
      <w:pPr>
        <w:pStyle w:val="Tekstpodstawowy3"/>
        <w:jc w:val="center"/>
        <w:rPr>
          <w:b/>
          <w:i w:val="0"/>
          <w:iCs w:val="0"/>
        </w:rPr>
      </w:pPr>
      <w:bookmarkStart w:id="0" w:name="_Hlk496698469"/>
      <w:r w:rsidRPr="0048793E">
        <w:rPr>
          <w:b/>
          <w:i w:val="0"/>
        </w:rPr>
        <w:t xml:space="preserve">„Doposażenie pracowni </w:t>
      </w:r>
      <w:r w:rsidR="00021A8C">
        <w:rPr>
          <w:b/>
          <w:i w:val="0"/>
        </w:rPr>
        <w:t xml:space="preserve">ogólnobudowlanej, pracowni technika budownictwa oraz pracowni montera zabudowy i robót wykończeniowych </w:t>
      </w:r>
      <w:r w:rsidRPr="0048793E">
        <w:rPr>
          <w:b/>
          <w:i w:val="0"/>
        </w:rPr>
        <w:t xml:space="preserve">w </w:t>
      </w:r>
      <w:r w:rsidRPr="0048793E">
        <w:rPr>
          <w:b/>
          <w:i w:val="0"/>
          <w:iCs w:val="0"/>
        </w:rPr>
        <w:t>Centrum Kszta</w:t>
      </w:r>
      <w:r w:rsidR="006A4530">
        <w:rPr>
          <w:b/>
          <w:i w:val="0"/>
          <w:iCs w:val="0"/>
        </w:rPr>
        <w:t>łcenia Zawodowego i Ustawiczneg</w:t>
      </w:r>
      <w:r w:rsidR="001501D8">
        <w:rPr>
          <w:b/>
          <w:i w:val="0"/>
          <w:iCs w:val="0"/>
        </w:rPr>
        <w:t>o</w:t>
      </w:r>
      <w:r w:rsidRPr="0048793E">
        <w:rPr>
          <w:b/>
          <w:i w:val="0"/>
          <w:iCs w:val="0"/>
        </w:rPr>
        <w:t xml:space="preserve"> w Międzyrzeczu</w:t>
      </w:r>
      <w:r>
        <w:rPr>
          <w:b/>
          <w:i w:val="0"/>
          <w:iCs w:val="0"/>
        </w:rPr>
        <w:t xml:space="preserve"> przy </w:t>
      </w:r>
      <w:r w:rsidRPr="0048793E">
        <w:rPr>
          <w:b/>
          <w:i w:val="0"/>
          <w:iCs w:val="0"/>
        </w:rPr>
        <w:t xml:space="preserve"> ul. Marcinkowskiego 26</w:t>
      </w:r>
      <w:r w:rsidR="00F14AAC" w:rsidRPr="0048793E">
        <w:rPr>
          <w:b/>
          <w:i w:val="0"/>
        </w:rPr>
        <w:t>”</w:t>
      </w:r>
    </w:p>
    <w:bookmarkEnd w:id="0"/>
    <w:p w:rsidR="001874E4" w:rsidRPr="0048793E" w:rsidRDefault="001874E4" w:rsidP="0048793E">
      <w:pPr>
        <w:jc w:val="center"/>
        <w:outlineLvl w:val="0"/>
        <w:rPr>
          <w:b/>
        </w:rPr>
      </w:pPr>
    </w:p>
    <w:p w:rsidR="002E6EAC" w:rsidRPr="008548F5" w:rsidRDefault="002E6EAC" w:rsidP="002E6EAC">
      <w:pPr>
        <w:keepNext/>
        <w:keepLines/>
        <w:jc w:val="both"/>
        <w:outlineLvl w:val="0"/>
        <w:rPr>
          <w:b/>
          <w:u w:val="single"/>
        </w:rPr>
      </w:pPr>
    </w:p>
    <w:p w:rsidR="002E6EAC" w:rsidRPr="008548F5" w:rsidRDefault="002E6EAC" w:rsidP="002E6EAC">
      <w:pPr>
        <w:keepNext/>
        <w:keepLines/>
        <w:jc w:val="center"/>
        <w:outlineLvl w:val="0"/>
      </w:pPr>
    </w:p>
    <w:p w:rsidR="002E6EAC" w:rsidRPr="008548F5" w:rsidRDefault="002E6EAC" w:rsidP="002E6EAC">
      <w:pPr>
        <w:jc w:val="both"/>
        <w:outlineLvl w:val="0"/>
        <w:rPr>
          <w:b/>
        </w:rPr>
      </w:pPr>
    </w:p>
    <w:p w:rsidR="001874E4" w:rsidRPr="008548F5" w:rsidRDefault="001874E4" w:rsidP="006C0134">
      <w:pPr>
        <w:ind w:right="-2"/>
        <w:outlineLvl w:val="0"/>
        <w:rPr>
          <w:b/>
        </w:rPr>
      </w:pPr>
    </w:p>
    <w:p w:rsidR="001874E4" w:rsidRDefault="001874E4" w:rsidP="00207ED3">
      <w:pPr>
        <w:ind w:right="-2"/>
        <w:outlineLvl w:val="0"/>
        <w:rPr>
          <w:b/>
        </w:rPr>
      </w:pPr>
    </w:p>
    <w:p w:rsidR="006A4530" w:rsidRDefault="006A4530" w:rsidP="00207ED3">
      <w:pPr>
        <w:ind w:right="-2"/>
        <w:outlineLvl w:val="0"/>
        <w:rPr>
          <w:b/>
        </w:rPr>
      </w:pPr>
    </w:p>
    <w:p w:rsidR="006A4530" w:rsidRPr="008548F5" w:rsidRDefault="006A4530" w:rsidP="00207ED3">
      <w:pPr>
        <w:ind w:right="-2"/>
        <w:outlineLvl w:val="0"/>
        <w:rPr>
          <w:b/>
        </w:rPr>
      </w:pPr>
    </w:p>
    <w:p w:rsidR="00207ED3" w:rsidRPr="008548F5" w:rsidRDefault="00207ED3" w:rsidP="00207ED3">
      <w:pPr>
        <w:ind w:left="4254" w:firstLine="709"/>
        <w:jc w:val="center"/>
        <w:outlineLvl w:val="0"/>
        <w:rPr>
          <w:b/>
        </w:rPr>
      </w:pPr>
      <w:r w:rsidRPr="008548F5">
        <w:rPr>
          <w:b/>
        </w:rPr>
        <w:t>ZATWIERDZAM:</w:t>
      </w:r>
    </w:p>
    <w:p w:rsidR="001874E4" w:rsidRPr="008548F5" w:rsidRDefault="001874E4" w:rsidP="002E6EAC">
      <w:pPr>
        <w:ind w:right="-2"/>
        <w:jc w:val="center"/>
        <w:outlineLvl w:val="0"/>
        <w:rPr>
          <w:b/>
        </w:rPr>
      </w:pPr>
    </w:p>
    <w:p w:rsidR="001874E4" w:rsidRPr="008548F5" w:rsidRDefault="001874E4" w:rsidP="002E6EAC">
      <w:pPr>
        <w:ind w:right="-2"/>
        <w:jc w:val="center"/>
        <w:outlineLvl w:val="0"/>
        <w:rPr>
          <w:b/>
        </w:rPr>
      </w:pPr>
    </w:p>
    <w:p w:rsidR="00B50B1D" w:rsidRPr="008548F5" w:rsidRDefault="00B50B1D" w:rsidP="00F43E20">
      <w:pPr>
        <w:ind w:right="-2"/>
        <w:outlineLvl w:val="0"/>
        <w:rPr>
          <w:b/>
        </w:rPr>
      </w:pPr>
    </w:p>
    <w:p w:rsidR="00B50B1D" w:rsidRPr="008548F5" w:rsidRDefault="00B50B1D" w:rsidP="00DA7C52">
      <w:pPr>
        <w:ind w:right="-2"/>
        <w:jc w:val="center"/>
        <w:outlineLvl w:val="0"/>
        <w:rPr>
          <w:b/>
        </w:rPr>
      </w:pPr>
    </w:p>
    <w:p w:rsidR="00B50B1D" w:rsidRPr="008548F5" w:rsidRDefault="00B50B1D" w:rsidP="00DA7C52">
      <w:pPr>
        <w:ind w:right="-2"/>
        <w:jc w:val="center"/>
        <w:outlineLvl w:val="0"/>
        <w:rPr>
          <w:b/>
        </w:rPr>
      </w:pPr>
    </w:p>
    <w:p w:rsidR="00B50B1D" w:rsidRPr="008548F5" w:rsidRDefault="00B50B1D" w:rsidP="00DA7C52">
      <w:pPr>
        <w:ind w:right="-2"/>
        <w:jc w:val="center"/>
        <w:outlineLvl w:val="0"/>
        <w:rPr>
          <w:b/>
        </w:rPr>
      </w:pPr>
    </w:p>
    <w:p w:rsidR="00B50B1D" w:rsidRPr="008548F5" w:rsidRDefault="00B50B1D" w:rsidP="00DA7C52">
      <w:pPr>
        <w:ind w:right="-2"/>
        <w:jc w:val="center"/>
        <w:outlineLvl w:val="0"/>
        <w:rPr>
          <w:b/>
        </w:rPr>
      </w:pPr>
    </w:p>
    <w:p w:rsidR="00207ED3" w:rsidRPr="008548F5" w:rsidRDefault="00207ED3" w:rsidP="000D0C4B">
      <w:pPr>
        <w:ind w:right="-2"/>
        <w:outlineLvl w:val="0"/>
        <w:rPr>
          <w:b/>
        </w:rPr>
      </w:pPr>
    </w:p>
    <w:p w:rsidR="00207ED3" w:rsidRPr="008548F5" w:rsidRDefault="00207ED3" w:rsidP="00DA7C52">
      <w:pPr>
        <w:ind w:right="-2"/>
        <w:jc w:val="center"/>
        <w:outlineLvl w:val="0"/>
        <w:rPr>
          <w:b/>
        </w:rPr>
      </w:pPr>
    </w:p>
    <w:p w:rsidR="00A936D6" w:rsidRPr="008548F5" w:rsidRDefault="00D90E6F" w:rsidP="00DA7C52">
      <w:pPr>
        <w:ind w:right="-2"/>
        <w:jc w:val="center"/>
        <w:outlineLvl w:val="0"/>
        <w:rPr>
          <w:bCs/>
        </w:rPr>
      </w:pPr>
      <w:r>
        <w:t>Mi</w:t>
      </w:r>
      <w:r w:rsidR="0079013E" w:rsidRPr="008548F5">
        <w:t>ędzyrzecz</w:t>
      </w:r>
      <w:r w:rsidR="00B50B1D" w:rsidRPr="008548F5">
        <w:t>, dnia</w:t>
      </w:r>
      <w:r w:rsidR="00663D09">
        <w:t xml:space="preserve"> 7 listopada</w:t>
      </w:r>
      <w:r w:rsidR="0079013E" w:rsidRPr="008548F5">
        <w:t xml:space="preserve"> 2017</w:t>
      </w:r>
      <w:r w:rsidR="002E6EAC" w:rsidRPr="008548F5">
        <w:t>roku</w:t>
      </w:r>
    </w:p>
    <w:p w:rsidR="000D0C4B" w:rsidRDefault="000D0C4B" w:rsidP="00781248">
      <w:pPr>
        <w:rPr>
          <w:b/>
          <w:bCs/>
        </w:rPr>
      </w:pPr>
    </w:p>
    <w:p w:rsidR="00BE245A" w:rsidRPr="008548F5" w:rsidRDefault="00BE245A" w:rsidP="00781248">
      <w:pPr>
        <w:rPr>
          <w:b/>
          <w:bCs/>
        </w:rPr>
      </w:pPr>
      <w:r w:rsidRPr="008548F5">
        <w:rPr>
          <w:b/>
          <w:bCs/>
        </w:rPr>
        <w:lastRenderedPageBreak/>
        <w:t xml:space="preserve">Specyfikacja Istotnych Warunków Zamówienia </w:t>
      </w:r>
      <w:r w:rsidR="00A176BC" w:rsidRPr="008548F5">
        <w:rPr>
          <w:b/>
          <w:bCs/>
        </w:rPr>
        <w:t xml:space="preserve">(SIWZ) </w:t>
      </w:r>
      <w:r w:rsidRPr="008548F5">
        <w:rPr>
          <w:b/>
          <w:bCs/>
        </w:rPr>
        <w:t xml:space="preserve">zawiera: </w:t>
      </w:r>
    </w:p>
    <w:p w:rsidR="00BE245A" w:rsidRPr="008548F5" w:rsidRDefault="00BE245A" w:rsidP="00BE245A">
      <w:pPr>
        <w:jc w:val="center"/>
      </w:pPr>
    </w:p>
    <w:p w:rsidR="00BE245A" w:rsidRPr="008548F5" w:rsidRDefault="00BE245A" w:rsidP="00BE245A">
      <w:pPr>
        <w:jc w:val="center"/>
      </w:pPr>
    </w:p>
    <w:p w:rsidR="00BE245A" w:rsidRPr="008548F5" w:rsidRDefault="00BE245A" w:rsidP="00BE245A">
      <w:pPr>
        <w:jc w:val="center"/>
      </w:pPr>
    </w:p>
    <w:p w:rsidR="00BE245A" w:rsidRPr="008548F5" w:rsidRDefault="00BE245A" w:rsidP="00BE245A">
      <w:pPr>
        <w:ind w:left="1440" w:hanging="1440"/>
        <w:rPr>
          <w:b/>
          <w:bCs/>
        </w:rPr>
      </w:pPr>
      <w:r w:rsidRPr="008548F5">
        <w:rPr>
          <w:b/>
          <w:bCs/>
        </w:rPr>
        <w:t>Tom I:</w:t>
      </w:r>
      <w:r w:rsidRPr="008548F5">
        <w:rPr>
          <w:b/>
          <w:bCs/>
        </w:rPr>
        <w:tab/>
        <w:t>INSTRUKCJA DLA WYKONAWCÓW</w:t>
      </w:r>
    </w:p>
    <w:p w:rsidR="00BE245A" w:rsidRPr="008548F5" w:rsidRDefault="00BE245A" w:rsidP="00BE245A"/>
    <w:p w:rsidR="00BE245A" w:rsidRPr="008548F5" w:rsidRDefault="00BE245A" w:rsidP="00BE245A">
      <w:pPr>
        <w:rPr>
          <w:b/>
          <w:bCs/>
        </w:rPr>
      </w:pPr>
      <w:r w:rsidRPr="008548F5">
        <w:rPr>
          <w:b/>
          <w:bCs/>
        </w:rPr>
        <w:t>Rozdział 1</w:t>
      </w:r>
      <w:r w:rsidRPr="008548F5">
        <w:rPr>
          <w:b/>
          <w:bCs/>
        </w:rPr>
        <w:tab/>
        <w:t>Instrukcja dla Wykonawców (IDW):</w:t>
      </w:r>
    </w:p>
    <w:p w:rsidR="00BE245A" w:rsidRPr="008548F5" w:rsidRDefault="00BE245A" w:rsidP="00BE245A">
      <w:pPr>
        <w:rPr>
          <w:b/>
          <w:bCs/>
        </w:rPr>
      </w:pPr>
    </w:p>
    <w:p w:rsidR="00BE245A" w:rsidRPr="008548F5" w:rsidRDefault="00BE245A" w:rsidP="00BE245A">
      <w:pPr>
        <w:rPr>
          <w:b/>
          <w:bCs/>
        </w:rPr>
      </w:pPr>
      <w:r w:rsidRPr="008548F5">
        <w:rPr>
          <w:b/>
          <w:bCs/>
        </w:rPr>
        <w:t>Rozdział 2</w:t>
      </w:r>
      <w:r w:rsidRPr="008548F5">
        <w:rPr>
          <w:b/>
          <w:bCs/>
        </w:rPr>
        <w:tab/>
        <w:t>Oferta wraz z Formularzami</w:t>
      </w:r>
    </w:p>
    <w:p w:rsidR="00390786" w:rsidRPr="008548F5" w:rsidRDefault="00390786" w:rsidP="00BE245A">
      <w:pPr>
        <w:ind w:left="3060" w:hanging="1620"/>
        <w:rPr>
          <w:bCs/>
        </w:rPr>
      </w:pPr>
    </w:p>
    <w:p w:rsidR="004E7EF1" w:rsidRDefault="000D0C4B" w:rsidP="000D0C4B">
      <w:r>
        <w:t xml:space="preserve">                        </w:t>
      </w:r>
      <w:r w:rsidRPr="000D0C4B">
        <w:t>Formularz Oferty</w:t>
      </w:r>
    </w:p>
    <w:p w:rsidR="00CB15F8" w:rsidRPr="008548F5" w:rsidRDefault="002E7261" w:rsidP="0084705A">
      <w:pPr>
        <w:ind w:left="3060" w:hanging="1620"/>
        <w:rPr>
          <w:bCs/>
        </w:rPr>
      </w:pPr>
      <w:r w:rsidRPr="008548F5">
        <w:t>F</w:t>
      </w:r>
      <w:r w:rsidR="00D17E55" w:rsidRPr="008548F5">
        <w:rPr>
          <w:bCs/>
        </w:rPr>
        <w:t>ormularz 2.1.</w:t>
      </w:r>
      <w:r w:rsidR="00D17E55" w:rsidRPr="008548F5">
        <w:rPr>
          <w:bCs/>
        </w:rPr>
        <w:tab/>
      </w:r>
      <w:r w:rsidR="00CB15F8" w:rsidRPr="008548F5">
        <w:rPr>
          <w:bCs/>
        </w:rPr>
        <w:t>Oświadczenie o niepodleganiu wykluczeniu</w:t>
      </w:r>
      <w:r w:rsidR="0084705A" w:rsidRPr="008548F5">
        <w:rPr>
          <w:bCs/>
        </w:rPr>
        <w:t>.</w:t>
      </w:r>
    </w:p>
    <w:p w:rsidR="00CB15F8" w:rsidRPr="008548F5" w:rsidRDefault="002E7261" w:rsidP="0084705A">
      <w:pPr>
        <w:ind w:left="3060" w:hanging="1620"/>
        <w:rPr>
          <w:bCs/>
        </w:rPr>
      </w:pPr>
      <w:r w:rsidRPr="008548F5">
        <w:t>F</w:t>
      </w:r>
      <w:r w:rsidR="00CB15F8" w:rsidRPr="008548F5">
        <w:rPr>
          <w:bCs/>
        </w:rPr>
        <w:t xml:space="preserve">ormularz 2.2 </w:t>
      </w:r>
      <w:r w:rsidR="000D0C4B">
        <w:rPr>
          <w:bCs/>
        </w:rPr>
        <w:t xml:space="preserve">    </w:t>
      </w:r>
      <w:r w:rsidR="00A83B07" w:rsidRPr="008548F5">
        <w:rPr>
          <w:bCs/>
        </w:rPr>
        <w:t>Oświadczenie o spełnianiu</w:t>
      </w:r>
      <w:r w:rsidR="00E34103" w:rsidRPr="008548F5">
        <w:rPr>
          <w:bCs/>
        </w:rPr>
        <w:t xml:space="preserve"> warunków udziału w </w:t>
      </w:r>
      <w:r w:rsidR="00CB15F8" w:rsidRPr="008548F5">
        <w:rPr>
          <w:bCs/>
        </w:rPr>
        <w:t>postępowaniu</w:t>
      </w:r>
      <w:r w:rsidR="0084705A" w:rsidRPr="008548F5">
        <w:rPr>
          <w:bCs/>
        </w:rPr>
        <w:t>.</w:t>
      </w:r>
    </w:p>
    <w:p w:rsidR="001F47FF" w:rsidRPr="008548F5" w:rsidRDefault="002E7261" w:rsidP="00B749FD">
      <w:pPr>
        <w:ind w:left="3060" w:hanging="1620"/>
        <w:jc w:val="both"/>
        <w:rPr>
          <w:bCs/>
        </w:rPr>
      </w:pPr>
      <w:r w:rsidRPr="008548F5">
        <w:t>F</w:t>
      </w:r>
      <w:r w:rsidR="00CB15F8" w:rsidRPr="008548F5">
        <w:rPr>
          <w:bCs/>
        </w:rPr>
        <w:t>ormularz 2.3 Z</w:t>
      </w:r>
      <w:r w:rsidR="007F6EAF" w:rsidRPr="008548F5">
        <w:rPr>
          <w:bCs/>
        </w:rPr>
        <w:t>obowiązanie do oddania do dyspozycji Wykonawcy niezbędnych zasobów na potrzeby realizacji zamówienia</w:t>
      </w:r>
      <w:r w:rsidRPr="008548F5">
        <w:rPr>
          <w:bCs/>
        </w:rPr>
        <w:t>.</w:t>
      </w:r>
    </w:p>
    <w:p w:rsidR="00383318" w:rsidRPr="008548F5" w:rsidRDefault="00383318" w:rsidP="007376C2"/>
    <w:p w:rsidR="00BE245A" w:rsidRPr="008548F5" w:rsidRDefault="00BE245A" w:rsidP="00BE245A">
      <w:pPr>
        <w:ind w:left="1440" w:hanging="1440"/>
        <w:jc w:val="both"/>
        <w:rPr>
          <w:b/>
          <w:bCs/>
          <w:i/>
        </w:rPr>
      </w:pPr>
      <w:r w:rsidRPr="008548F5">
        <w:rPr>
          <w:b/>
          <w:bCs/>
        </w:rPr>
        <w:t>Rozdział 3</w:t>
      </w:r>
      <w:r w:rsidRPr="008548F5">
        <w:rPr>
          <w:b/>
          <w:bCs/>
          <w:i/>
        </w:rPr>
        <w:tab/>
      </w:r>
      <w:r w:rsidR="009E14C3" w:rsidRPr="008548F5">
        <w:rPr>
          <w:b/>
          <w:bCs/>
        </w:rPr>
        <w:t xml:space="preserve">Wzory </w:t>
      </w:r>
      <w:r w:rsidR="00F23F9A" w:rsidRPr="008548F5">
        <w:rPr>
          <w:b/>
          <w:bCs/>
        </w:rPr>
        <w:t>oświadczeń</w:t>
      </w:r>
    </w:p>
    <w:p w:rsidR="00E61BFE" w:rsidRPr="008548F5" w:rsidRDefault="002E7261" w:rsidP="00B50B1D">
      <w:pPr>
        <w:spacing w:before="120"/>
        <w:ind w:left="3062" w:hanging="1622"/>
        <w:jc w:val="both"/>
      </w:pPr>
      <w:r w:rsidRPr="008548F5">
        <w:t>F</w:t>
      </w:r>
      <w:r w:rsidR="009E14C3" w:rsidRPr="008548F5">
        <w:t>ormularz 3.1.</w:t>
      </w:r>
      <w:r w:rsidR="009E14C3" w:rsidRPr="008548F5">
        <w:tab/>
      </w:r>
      <w:r w:rsidR="00F23F9A" w:rsidRPr="008548F5">
        <w:t>Oświadczenie o przynależno</w:t>
      </w:r>
      <w:r w:rsidR="00E34103" w:rsidRPr="008548F5">
        <w:t>ści lub braku przynależności do </w:t>
      </w:r>
      <w:r w:rsidR="00F23F9A" w:rsidRPr="008548F5">
        <w:t>tej samej grupy kapitałowej, o której mowa w art. 24 ust. 1 pkt 23 ustawy Prawo zamówień publicznych</w:t>
      </w:r>
      <w:r w:rsidR="0084705A" w:rsidRPr="008548F5">
        <w:t>.</w:t>
      </w:r>
    </w:p>
    <w:p w:rsidR="00BE245A" w:rsidRPr="008548F5" w:rsidRDefault="00BE245A" w:rsidP="00BE245A"/>
    <w:p w:rsidR="00BE245A" w:rsidRPr="008548F5" w:rsidRDefault="00BE245A" w:rsidP="00BE245A">
      <w:pPr>
        <w:rPr>
          <w:rStyle w:val="tekstdokbold"/>
          <w:bCs w:val="0"/>
        </w:rPr>
      </w:pPr>
      <w:r w:rsidRPr="008548F5">
        <w:rPr>
          <w:b/>
          <w:bCs/>
        </w:rPr>
        <w:t>Tom II:</w:t>
      </w:r>
      <w:r w:rsidRPr="008548F5">
        <w:rPr>
          <w:b/>
          <w:bCs/>
        </w:rPr>
        <w:tab/>
      </w:r>
      <w:r w:rsidRPr="008548F5">
        <w:rPr>
          <w:rStyle w:val="tekstdokbold"/>
          <w:bCs w:val="0"/>
        </w:rPr>
        <w:t xml:space="preserve">ISTOTNE DLA STRON </w:t>
      </w:r>
      <w:r w:rsidRPr="008548F5">
        <w:rPr>
          <w:b/>
        </w:rPr>
        <w:t>POSTANOWIENIA</w:t>
      </w:r>
      <w:r w:rsidRPr="008548F5">
        <w:rPr>
          <w:rStyle w:val="tekstdokbold"/>
          <w:bCs w:val="0"/>
        </w:rPr>
        <w:t xml:space="preserve"> UMOWY</w:t>
      </w:r>
    </w:p>
    <w:p w:rsidR="00861235" w:rsidRPr="008548F5" w:rsidRDefault="00861235" w:rsidP="00BE245A">
      <w:pPr>
        <w:rPr>
          <w:b/>
          <w:bCs/>
        </w:rPr>
      </w:pPr>
    </w:p>
    <w:p w:rsidR="00861235" w:rsidRPr="008548F5" w:rsidRDefault="00861235" w:rsidP="00BE245A">
      <w:pPr>
        <w:rPr>
          <w:b/>
          <w:bCs/>
        </w:rPr>
      </w:pPr>
      <w:r w:rsidRPr="008548F5">
        <w:rPr>
          <w:b/>
          <w:bCs/>
        </w:rPr>
        <w:t>Tom III:</w:t>
      </w:r>
      <w:r w:rsidRPr="008548F5">
        <w:rPr>
          <w:b/>
          <w:bCs/>
        </w:rPr>
        <w:tab/>
        <w:t>OPIS PRZEDMIOTU ZAMÓWIENIA</w:t>
      </w:r>
    </w:p>
    <w:p w:rsidR="00BE245A" w:rsidRPr="008548F5" w:rsidRDefault="00BE245A" w:rsidP="00BE245A"/>
    <w:p w:rsidR="002348B6" w:rsidRPr="008548F5" w:rsidRDefault="002348B6" w:rsidP="00BE245A"/>
    <w:p w:rsidR="00BE245A" w:rsidRPr="008548F5" w:rsidRDefault="00BE245A" w:rsidP="00BE245A"/>
    <w:p w:rsidR="00BE245A" w:rsidRPr="008548F5" w:rsidRDefault="00BE245A" w:rsidP="00BE245A">
      <w:pPr>
        <w:rPr>
          <w:b/>
          <w:bCs/>
        </w:rPr>
      </w:pPr>
    </w:p>
    <w:p w:rsidR="00BE245A" w:rsidRPr="008548F5" w:rsidRDefault="00BE245A" w:rsidP="00BE245A">
      <w:pPr>
        <w:pStyle w:val="Tekstpodstawowy"/>
        <w:ind w:right="-427"/>
        <w:jc w:val="center"/>
        <w:rPr>
          <w:rFonts w:ascii="Times New Roman" w:hAnsi="Times New Roman" w:cs="Times New Roman"/>
          <w:b/>
          <w:bCs/>
        </w:rPr>
      </w:pPr>
      <w:r w:rsidRPr="008548F5">
        <w:rPr>
          <w:rFonts w:ascii="Times New Roman" w:hAnsi="Times New Roman" w:cs="Times New Roman"/>
        </w:rPr>
        <w:br w:type="page"/>
      </w:r>
      <w:r w:rsidRPr="008548F5">
        <w:rPr>
          <w:rFonts w:ascii="Times New Roman" w:hAnsi="Times New Roman" w:cs="Times New Roman"/>
          <w:b/>
          <w:bCs/>
        </w:rPr>
        <w:lastRenderedPageBreak/>
        <w:t>Tom I INSTRUKCJA DLA WYKONAWCÓW</w:t>
      </w:r>
    </w:p>
    <w:p w:rsidR="00BE245A" w:rsidRPr="008548F5" w:rsidRDefault="00BE245A" w:rsidP="00BE245A">
      <w:pPr>
        <w:pStyle w:val="Tekstpodstawowy"/>
        <w:ind w:right="-427"/>
        <w:jc w:val="center"/>
        <w:rPr>
          <w:rFonts w:ascii="Times New Roman" w:hAnsi="Times New Roman" w:cs="Times New Roman"/>
          <w:b/>
          <w:bCs/>
        </w:rPr>
      </w:pPr>
    </w:p>
    <w:p w:rsidR="00BE245A" w:rsidRPr="008548F5" w:rsidRDefault="00BE245A" w:rsidP="00BE245A">
      <w:pPr>
        <w:pStyle w:val="Tekstpodstawowy"/>
        <w:ind w:right="-427"/>
        <w:jc w:val="center"/>
        <w:rPr>
          <w:rFonts w:ascii="Times New Roman" w:hAnsi="Times New Roman" w:cs="Times New Roman"/>
          <w:b/>
          <w:bCs/>
        </w:rPr>
      </w:pPr>
      <w:r w:rsidRPr="008548F5">
        <w:rPr>
          <w:rFonts w:ascii="Times New Roman" w:hAnsi="Times New Roman" w:cs="Times New Roman"/>
          <w:b/>
          <w:bCs/>
        </w:rPr>
        <w:t>Rozdział 1</w:t>
      </w:r>
    </w:p>
    <w:p w:rsidR="00BE245A" w:rsidRPr="008548F5" w:rsidRDefault="00BE245A" w:rsidP="00BE245A">
      <w:pPr>
        <w:pStyle w:val="Tekstpodstawowy"/>
        <w:ind w:right="-427"/>
        <w:jc w:val="center"/>
        <w:rPr>
          <w:rFonts w:ascii="Times New Roman" w:hAnsi="Times New Roman" w:cs="Times New Roman"/>
          <w:b/>
          <w:bCs/>
        </w:rPr>
      </w:pPr>
      <w:r w:rsidRPr="008548F5">
        <w:rPr>
          <w:rFonts w:ascii="Times New Roman" w:hAnsi="Times New Roman" w:cs="Times New Roman"/>
          <w:b/>
          <w:bCs/>
        </w:rPr>
        <w:t>Instrukcja dla Wykonawców (IDW)</w:t>
      </w:r>
    </w:p>
    <w:p w:rsidR="00BE245A" w:rsidRPr="008548F5" w:rsidRDefault="00BE245A" w:rsidP="00823FF5"/>
    <w:p w:rsidR="00BE245A" w:rsidRPr="008548F5" w:rsidRDefault="00F01F07" w:rsidP="00F01F07">
      <w:pPr>
        <w:pStyle w:val="Tekstpodstawowy"/>
        <w:tabs>
          <w:tab w:val="left" w:pos="709"/>
        </w:tabs>
        <w:rPr>
          <w:rFonts w:ascii="Times New Roman" w:hAnsi="Times New Roman" w:cs="Times New Roman"/>
          <w:b/>
          <w:bCs/>
        </w:rPr>
      </w:pPr>
      <w:r w:rsidRPr="008548F5">
        <w:rPr>
          <w:rFonts w:ascii="Times New Roman" w:hAnsi="Times New Roman" w:cs="Times New Roman"/>
          <w:b/>
          <w:bCs/>
        </w:rPr>
        <w:t>1.</w:t>
      </w:r>
      <w:r w:rsidRPr="008548F5">
        <w:rPr>
          <w:rFonts w:ascii="Times New Roman" w:hAnsi="Times New Roman" w:cs="Times New Roman"/>
          <w:b/>
          <w:bCs/>
        </w:rPr>
        <w:tab/>
        <w:t>ZAMAWIAJĄCY</w:t>
      </w:r>
    </w:p>
    <w:p w:rsidR="00784D01" w:rsidRPr="008548F5" w:rsidRDefault="00784D01" w:rsidP="00784D01">
      <w:pPr>
        <w:suppressAutoHyphens/>
        <w:rPr>
          <w:lang w:eastAsia="ar-SA"/>
        </w:rPr>
      </w:pPr>
    </w:p>
    <w:p w:rsidR="00784D01" w:rsidRPr="008548F5" w:rsidRDefault="00784D01" w:rsidP="00784D01">
      <w:pPr>
        <w:suppressAutoHyphens/>
        <w:jc w:val="center"/>
        <w:rPr>
          <w:b/>
          <w:lang w:eastAsia="ar-SA"/>
        </w:rPr>
      </w:pPr>
      <w:r w:rsidRPr="008548F5">
        <w:rPr>
          <w:b/>
          <w:lang w:eastAsia="ar-SA"/>
        </w:rPr>
        <w:t>Powiat Międzyrzecki- Zarząd Powiatu</w:t>
      </w:r>
    </w:p>
    <w:p w:rsidR="00784D01" w:rsidRPr="008548F5" w:rsidRDefault="00784D01" w:rsidP="00784D01">
      <w:pPr>
        <w:suppressAutoHyphens/>
        <w:jc w:val="center"/>
        <w:rPr>
          <w:lang w:eastAsia="ar-SA"/>
        </w:rPr>
      </w:pPr>
      <w:r w:rsidRPr="008548F5">
        <w:rPr>
          <w:lang w:eastAsia="ar-SA"/>
        </w:rPr>
        <w:t>ul. Przemysłowa 2</w:t>
      </w:r>
    </w:p>
    <w:p w:rsidR="00784D01" w:rsidRPr="008548F5" w:rsidRDefault="00853A83" w:rsidP="00784D01">
      <w:pPr>
        <w:suppressAutoHyphens/>
        <w:jc w:val="center"/>
        <w:rPr>
          <w:u w:val="single"/>
          <w:lang w:val="en-US" w:eastAsia="ar-SA"/>
        </w:rPr>
      </w:pPr>
      <w:r>
        <w:rPr>
          <w:u w:val="single"/>
          <w:lang w:val="en-US" w:eastAsia="ar-SA"/>
        </w:rPr>
        <w:t xml:space="preserve">66-300 </w:t>
      </w:r>
      <w:proofErr w:type="spellStart"/>
      <w:r>
        <w:rPr>
          <w:u w:val="single"/>
          <w:lang w:val="en-US" w:eastAsia="ar-SA"/>
        </w:rPr>
        <w:t>Mię</w:t>
      </w:r>
      <w:r w:rsidR="00784D01" w:rsidRPr="008548F5">
        <w:rPr>
          <w:u w:val="single"/>
          <w:lang w:val="en-US" w:eastAsia="ar-SA"/>
        </w:rPr>
        <w:t>dzyrzecz</w:t>
      </w:r>
      <w:proofErr w:type="spellEnd"/>
    </w:p>
    <w:p w:rsidR="00784D01" w:rsidRPr="008548F5" w:rsidRDefault="009F691F" w:rsidP="00784D01">
      <w:pPr>
        <w:suppressAutoHyphens/>
        <w:jc w:val="center"/>
        <w:rPr>
          <w:lang w:val="en-US" w:eastAsia="ar-SA"/>
        </w:rPr>
      </w:pPr>
      <w:hyperlink r:id="rId9" w:history="1">
        <w:r w:rsidR="00784D01" w:rsidRPr="008548F5">
          <w:rPr>
            <w:rStyle w:val="Hipercze"/>
            <w:lang w:val="en-US" w:eastAsia="ar-SA"/>
          </w:rPr>
          <w:t>www.powiat-miedzyrzecki.pl</w:t>
        </w:r>
      </w:hyperlink>
      <w:r w:rsidR="00784D01" w:rsidRPr="008548F5">
        <w:rPr>
          <w:lang w:val="en-US" w:eastAsia="ar-SA"/>
        </w:rPr>
        <w:t>, e-mail: sekretariat@powiat-miedzyrzecki.pl</w:t>
      </w:r>
    </w:p>
    <w:p w:rsidR="00784D01" w:rsidRPr="008548F5" w:rsidRDefault="00784D01" w:rsidP="00784D01">
      <w:pPr>
        <w:suppressAutoHyphens/>
        <w:jc w:val="center"/>
        <w:rPr>
          <w:lang w:eastAsia="ar-SA"/>
        </w:rPr>
      </w:pPr>
      <w:r w:rsidRPr="008548F5">
        <w:rPr>
          <w:lang w:eastAsia="ar-SA"/>
        </w:rPr>
        <w:t>TEL. (95) 742 84 10</w:t>
      </w:r>
      <w:r w:rsidRPr="008548F5">
        <w:rPr>
          <w:lang w:eastAsia="ar-SA"/>
        </w:rPr>
        <w:tab/>
        <w:t>FAX (95) 742 84 11</w:t>
      </w:r>
    </w:p>
    <w:p w:rsidR="00784D01" w:rsidRPr="008548F5" w:rsidRDefault="00784D01" w:rsidP="00784D01">
      <w:pPr>
        <w:suppressAutoHyphens/>
        <w:jc w:val="center"/>
        <w:rPr>
          <w:lang w:eastAsia="ar-SA"/>
        </w:rPr>
      </w:pPr>
      <w:r w:rsidRPr="008548F5">
        <w:rPr>
          <w:lang w:eastAsia="ar-SA"/>
        </w:rPr>
        <w:t>NIP 596 15 43 170</w:t>
      </w:r>
    </w:p>
    <w:p w:rsidR="00784D01" w:rsidRPr="008548F5" w:rsidRDefault="00784D01" w:rsidP="00B50B1D">
      <w:pPr>
        <w:pStyle w:val="Default"/>
        <w:jc w:val="both"/>
        <w:rPr>
          <w:rFonts w:ascii="Times New Roman" w:hAnsi="Times New Roman"/>
        </w:rPr>
      </w:pPr>
    </w:p>
    <w:p w:rsidR="00784D01" w:rsidRPr="008548F5" w:rsidRDefault="00784D01" w:rsidP="00B50B1D">
      <w:pPr>
        <w:pStyle w:val="Default"/>
        <w:jc w:val="both"/>
        <w:rPr>
          <w:rFonts w:ascii="Times New Roman" w:hAnsi="Times New Roman"/>
        </w:rPr>
      </w:pPr>
    </w:p>
    <w:p w:rsidR="00B50B1D" w:rsidRPr="008548F5" w:rsidRDefault="00B50B1D" w:rsidP="00B50B1D">
      <w:pPr>
        <w:pStyle w:val="Default"/>
        <w:jc w:val="both"/>
        <w:rPr>
          <w:rFonts w:ascii="Times New Roman" w:hAnsi="Times New Roman"/>
        </w:rPr>
      </w:pPr>
    </w:p>
    <w:p w:rsidR="00BE245A" w:rsidRPr="008548F5" w:rsidRDefault="00BE245A" w:rsidP="00BE245A">
      <w:pPr>
        <w:pStyle w:val="Tekstpodstawowy"/>
        <w:rPr>
          <w:rFonts w:ascii="Times New Roman" w:hAnsi="Times New Roman" w:cs="Times New Roman"/>
          <w:b/>
          <w:bCs/>
        </w:rPr>
      </w:pPr>
      <w:r w:rsidRPr="008548F5">
        <w:rPr>
          <w:rFonts w:ascii="Times New Roman" w:hAnsi="Times New Roman" w:cs="Times New Roman"/>
          <w:b/>
          <w:bCs/>
        </w:rPr>
        <w:t xml:space="preserve">2. </w:t>
      </w:r>
      <w:r w:rsidR="001A0633" w:rsidRPr="008548F5">
        <w:rPr>
          <w:rFonts w:ascii="Times New Roman" w:hAnsi="Times New Roman" w:cs="Times New Roman"/>
          <w:b/>
          <w:bCs/>
        </w:rPr>
        <w:tab/>
      </w:r>
      <w:r w:rsidRPr="008548F5">
        <w:rPr>
          <w:rFonts w:ascii="Times New Roman" w:hAnsi="Times New Roman" w:cs="Times New Roman"/>
          <w:b/>
          <w:bCs/>
        </w:rPr>
        <w:t>OZNACZENIE POSTĘPOWANIA</w:t>
      </w:r>
    </w:p>
    <w:p w:rsidR="002348B6" w:rsidRPr="00737119" w:rsidRDefault="002348B6" w:rsidP="002348B6">
      <w:pPr>
        <w:ind w:left="709"/>
        <w:jc w:val="both"/>
      </w:pPr>
      <w:r w:rsidRPr="008548F5">
        <w:t xml:space="preserve">Postępowanie oznaczone jest znakiem: </w:t>
      </w:r>
      <w:r w:rsidR="00737119">
        <w:t>KU.272.6</w:t>
      </w:r>
      <w:r w:rsidR="00784D01" w:rsidRPr="00737119">
        <w:t>.2017.AB</w:t>
      </w:r>
    </w:p>
    <w:p w:rsidR="001A0633" w:rsidRPr="008548F5" w:rsidRDefault="00BE245A" w:rsidP="00944A6E">
      <w:pPr>
        <w:ind w:left="709"/>
        <w:jc w:val="both"/>
      </w:pPr>
      <w:r w:rsidRPr="008548F5">
        <w:t>Wykonawcy powinni we wszelkich kontakta</w:t>
      </w:r>
      <w:r w:rsidR="00823FF5" w:rsidRPr="008548F5">
        <w:t>ch z Zamawiającym powoływać się </w:t>
      </w:r>
      <w:r w:rsidR="006E31D9" w:rsidRPr="008548F5">
        <w:t>na </w:t>
      </w:r>
      <w:r w:rsidR="00944A6E" w:rsidRPr="008548F5">
        <w:t>wyżej podane oznaczenie.</w:t>
      </w:r>
    </w:p>
    <w:p w:rsidR="00B50B1D" w:rsidRPr="008548F5" w:rsidRDefault="00B50B1D" w:rsidP="00944A6E">
      <w:pPr>
        <w:ind w:left="709"/>
        <w:jc w:val="both"/>
      </w:pPr>
    </w:p>
    <w:p w:rsidR="00BE245A" w:rsidRPr="008548F5" w:rsidRDefault="00BE245A" w:rsidP="00BE245A">
      <w:pPr>
        <w:pStyle w:val="Tekstpodstawowy"/>
        <w:rPr>
          <w:rFonts w:ascii="Times New Roman" w:hAnsi="Times New Roman" w:cs="Times New Roman"/>
          <w:b/>
          <w:bCs/>
        </w:rPr>
      </w:pPr>
      <w:r w:rsidRPr="008548F5">
        <w:rPr>
          <w:rFonts w:ascii="Times New Roman" w:hAnsi="Times New Roman" w:cs="Times New Roman"/>
          <w:b/>
          <w:bCs/>
        </w:rPr>
        <w:t xml:space="preserve">3. </w:t>
      </w:r>
      <w:r w:rsidR="001A0633" w:rsidRPr="008548F5">
        <w:rPr>
          <w:rFonts w:ascii="Times New Roman" w:hAnsi="Times New Roman" w:cs="Times New Roman"/>
          <w:b/>
          <w:bCs/>
        </w:rPr>
        <w:tab/>
      </w:r>
      <w:r w:rsidRPr="008548F5">
        <w:rPr>
          <w:rFonts w:ascii="Times New Roman" w:hAnsi="Times New Roman" w:cs="Times New Roman"/>
          <w:b/>
          <w:bCs/>
        </w:rPr>
        <w:t>TRYB POSTĘPOWANIA</w:t>
      </w:r>
    </w:p>
    <w:p w:rsidR="00BE245A" w:rsidRPr="008548F5" w:rsidRDefault="00BE245A" w:rsidP="00944A6E">
      <w:pPr>
        <w:ind w:left="709"/>
        <w:jc w:val="both"/>
      </w:pPr>
      <w:r w:rsidRPr="008548F5">
        <w:t>Postępowanie o udzielenie zamówienia prowadzone jest w trybie przetargu nieograniczonego na podstawie ustawy z dnia 29 stycznia 2004 roku Prawo zamówień publicznych (</w:t>
      </w:r>
      <w:r w:rsidR="00B50B1D" w:rsidRPr="008548F5">
        <w:t xml:space="preserve">tekst jednolity </w:t>
      </w:r>
      <w:r w:rsidRPr="008548F5">
        <w:t>Dz. U. z 201</w:t>
      </w:r>
      <w:r w:rsidR="008548F5">
        <w:t>7</w:t>
      </w:r>
      <w:r w:rsidR="00673F0B" w:rsidRPr="008548F5">
        <w:t xml:space="preserve"> r. poz. </w:t>
      </w:r>
      <w:r w:rsidR="008548F5">
        <w:t>1579</w:t>
      </w:r>
      <w:r w:rsidRPr="008548F5">
        <w:t>) zwanej dalej</w:t>
      </w:r>
      <w:r w:rsidR="00737119">
        <w:t xml:space="preserve"> </w:t>
      </w:r>
      <w:r w:rsidR="00944A6E" w:rsidRPr="008548F5">
        <w:t xml:space="preserve">ustawą </w:t>
      </w:r>
      <w:proofErr w:type="spellStart"/>
      <w:r w:rsidR="00944A6E" w:rsidRPr="008548F5">
        <w:t>Pzp</w:t>
      </w:r>
      <w:proofErr w:type="spellEnd"/>
      <w:r w:rsidR="00944A6E" w:rsidRPr="008548F5">
        <w:t>”.</w:t>
      </w:r>
    </w:p>
    <w:p w:rsidR="00B50B1D" w:rsidRPr="008548F5" w:rsidRDefault="00B50B1D" w:rsidP="00944A6E">
      <w:pPr>
        <w:ind w:left="709"/>
        <w:jc w:val="both"/>
      </w:pPr>
    </w:p>
    <w:p w:rsidR="00BE245A" w:rsidRPr="008548F5" w:rsidRDefault="00BE245A" w:rsidP="00BE245A">
      <w:pPr>
        <w:pStyle w:val="Tekstpodstawowy"/>
        <w:rPr>
          <w:rFonts w:ascii="Times New Roman" w:hAnsi="Times New Roman" w:cs="Times New Roman"/>
          <w:b/>
          <w:bCs/>
        </w:rPr>
      </w:pPr>
      <w:r w:rsidRPr="008548F5">
        <w:rPr>
          <w:rFonts w:ascii="Times New Roman" w:hAnsi="Times New Roman" w:cs="Times New Roman"/>
          <w:b/>
          <w:bCs/>
        </w:rPr>
        <w:t xml:space="preserve">4. </w:t>
      </w:r>
      <w:r w:rsidR="001A0633" w:rsidRPr="008548F5">
        <w:rPr>
          <w:rFonts w:ascii="Times New Roman" w:hAnsi="Times New Roman" w:cs="Times New Roman"/>
          <w:b/>
          <w:bCs/>
        </w:rPr>
        <w:tab/>
      </w:r>
      <w:r w:rsidRPr="008548F5">
        <w:rPr>
          <w:rFonts w:ascii="Times New Roman" w:hAnsi="Times New Roman" w:cs="Times New Roman"/>
          <w:b/>
          <w:bCs/>
        </w:rPr>
        <w:t>ŹRÓDŁA FINANSOWANIA</w:t>
      </w:r>
    </w:p>
    <w:p w:rsidR="00A8215F" w:rsidRPr="008548F5" w:rsidRDefault="00A65647" w:rsidP="00A8215F">
      <w:pPr>
        <w:ind w:left="709"/>
        <w:jc w:val="both"/>
      </w:pPr>
      <w:r w:rsidRPr="008548F5">
        <w:rPr>
          <w:lang w:eastAsia="ar-SA"/>
        </w:rPr>
        <w:t xml:space="preserve">Zamówienie jest przewidziane do finansowania ze środków </w:t>
      </w:r>
      <w:r w:rsidR="00B50B1D" w:rsidRPr="008548F5">
        <w:rPr>
          <w:lang w:eastAsia="ar-SA"/>
        </w:rPr>
        <w:t xml:space="preserve">UE w ramach projektu: </w:t>
      </w:r>
      <w:r w:rsidR="00B50B1D" w:rsidRPr="008548F5">
        <w:t xml:space="preserve">„Modernizacja kształcenia zawodowego w Powiecie </w:t>
      </w:r>
      <w:r w:rsidR="00A95D99">
        <w:t>Mię</w:t>
      </w:r>
      <w:r w:rsidR="00784D01" w:rsidRPr="008548F5">
        <w:t>dzyrzeckim</w:t>
      </w:r>
      <w:r w:rsidR="00B50B1D" w:rsidRPr="008548F5">
        <w:t>”, współfinansowanego ze środków Europejskiego Funduszu Społecznego w ramach Regionalnego Programu Operacyjnego Lubuskie 2020 w ramach Poddziałania 8.4.1 Doskonalenie jakości kształcenia zawodowego – projekty realizowane poza formułą ZIT</w:t>
      </w:r>
      <w:r w:rsidR="00B749FD" w:rsidRPr="008548F5">
        <w:t>.</w:t>
      </w:r>
    </w:p>
    <w:p w:rsidR="00B50B1D" w:rsidRPr="008548F5" w:rsidRDefault="00B50B1D" w:rsidP="00A8215F">
      <w:pPr>
        <w:ind w:left="709"/>
        <w:jc w:val="both"/>
      </w:pPr>
    </w:p>
    <w:p w:rsidR="00BE245A" w:rsidRPr="008548F5" w:rsidRDefault="00BE245A" w:rsidP="00A8215F">
      <w:pPr>
        <w:jc w:val="both"/>
      </w:pPr>
      <w:r w:rsidRPr="008548F5">
        <w:rPr>
          <w:b/>
          <w:bCs/>
        </w:rPr>
        <w:t xml:space="preserve">5. </w:t>
      </w:r>
      <w:r w:rsidR="00B9414F" w:rsidRPr="008548F5">
        <w:rPr>
          <w:b/>
          <w:bCs/>
        </w:rPr>
        <w:tab/>
      </w:r>
      <w:r w:rsidRPr="008548F5">
        <w:rPr>
          <w:b/>
          <w:bCs/>
        </w:rPr>
        <w:t>PRZEDMIOT ZAMÓWIENIA</w:t>
      </w:r>
    </w:p>
    <w:p w:rsidR="00166250" w:rsidRDefault="00C27EE0" w:rsidP="00166250">
      <w:pPr>
        <w:spacing w:after="120"/>
        <w:ind w:left="709" w:hanging="709"/>
        <w:jc w:val="both"/>
      </w:pPr>
      <w:r w:rsidRPr="008548F5">
        <w:rPr>
          <w:b/>
        </w:rPr>
        <w:t>5.1</w:t>
      </w:r>
      <w:r w:rsidR="002C6CFF" w:rsidRPr="008548F5">
        <w:rPr>
          <w:b/>
        </w:rPr>
        <w:t>.</w:t>
      </w:r>
      <w:r w:rsidR="004E7EF1">
        <w:rPr>
          <w:b/>
        </w:rPr>
        <w:t xml:space="preserve">      </w:t>
      </w:r>
      <w:r w:rsidR="00166250">
        <w:t xml:space="preserve">Rodzaj zamówienia: </w:t>
      </w:r>
      <w:r w:rsidR="00166250" w:rsidRPr="00166250">
        <w:rPr>
          <w:b/>
        </w:rPr>
        <w:t>dostawa</w:t>
      </w:r>
    </w:p>
    <w:p w:rsidR="00FA55B8" w:rsidRDefault="00166250" w:rsidP="00FA55B8">
      <w:pPr>
        <w:spacing w:after="120"/>
        <w:ind w:left="709" w:hanging="709"/>
        <w:jc w:val="both"/>
      </w:pPr>
      <w:r w:rsidRPr="00166250">
        <w:rPr>
          <w:b/>
        </w:rPr>
        <w:t>5.2.</w:t>
      </w:r>
      <w:r w:rsidR="004E7EF1">
        <w:rPr>
          <w:b/>
        </w:rPr>
        <w:t xml:space="preserve">   </w:t>
      </w:r>
      <w:r w:rsidR="00BC1A7C" w:rsidRPr="008548F5">
        <w:t xml:space="preserve">Przedmiotem </w:t>
      </w:r>
      <w:r w:rsidR="000D1E1A" w:rsidRPr="008548F5">
        <w:t>zamówienia</w:t>
      </w:r>
      <w:r w:rsidR="00BC1A7C" w:rsidRPr="008548F5">
        <w:t xml:space="preserve"> jest </w:t>
      </w:r>
      <w:r w:rsidR="00FA55B8">
        <w:t xml:space="preserve">doposażenie </w:t>
      </w:r>
      <w:r w:rsidR="00FA55B8" w:rsidRPr="00FA55B8">
        <w:t>pracowni ogólnobudowlanej, pracowni technika budownictwa oraz pracowni montera zabudowy i robót wykończeniowych w Centrum Kształcenia Zawodowego i Us</w:t>
      </w:r>
      <w:r w:rsidR="00FA55B8">
        <w:t xml:space="preserve">tawicznego w Międzyrzeczu przy </w:t>
      </w:r>
      <w:r w:rsidR="00FA55B8" w:rsidRPr="00FA55B8">
        <w:t>ul. Marcinkowskiego 26</w:t>
      </w:r>
      <w:r w:rsidR="00FA55B8">
        <w:t>. Postępowanie  o  udzielenie  zamówienia  publicznego  dotyczy  projektu „Modernizacja kształcenia zawodowego w Powiecie Międzyrzeckim” w  ramach Regionalnego  Programu Operacyjnego Lubuskie  2020 współfinansowanego  z  Europejskiego  Funduszu Społecznego.</w:t>
      </w:r>
    </w:p>
    <w:p w:rsidR="00FA55B8" w:rsidRDefault="00FA55B8" w:rsidP="00FA55B8">
      <w:pPr>
        <w:spacing w:after="120"/>
        <w:ind w:left="709" w:hanging="709"/>
        <w:jc w:val="both"/>
      </w:pPr>
      <w:r>
        <w:t>.</w:t>
      </w:r>
    </w:p>
    <w:p w:rsidR="00FA55B8" w:rsidRDefault="00FA55B8" w:rsidP="00FA55B8">
      <w:pPr>
        <w:spacing w:after="120"/>
        <w:ind w:left="709" w:hanging="709"/>
        <w:jc w:val="both"/>
      </w:pPr>
    </w:p>
    <w:p w:rsidR="00347677" w:rsidRDefault="00086441" w:rsidP="00FA55B8">
      <w:pPr>
        <w:spacing w:after="120"/>
        <w:ind w:left="709" w:hanging="709"/>
        <w:jc w:val="both"/>
        <w:rPr>
          <w:bCs/>
        </w:rPr>
      </w:pPr>
      <w:r w:rsidRPr="008548F5">
        <w:rPr>
          <w:b/>
          <w:bCs/>
        </w:rPr>
        <w:t>5.</w:t>
      </w:r>
      <w:r w:rsidR="00166250">
        <w:rPr>
          <w:b/>
          <w:bCs/>
        </w:rPr>
        <w:t>3</w:t>
      </w:r>
      <w:r w:rsidRPr="008548F5">
        <w:rPr>
          <w:b/>
          <w:bCs/>
        </w:rPr>
        <w:t>.</w:t>
      </w:r>
      <w:r w:rsidR="009F691F">
        <w:rPr>
          <w:b/>
          <w:bCs/>
        </w:rPr>
        <w:t xml:space="preserve"> </w:t>
      </w:r>
      <w:r w:rsidR="00BE245A" w:rsidRPr="008548F5">
        <w:rPr>
          <w:bCs/>
        </w:rPr>
        <w:t xml:space="preserve">CPV (Wspólny </w:t>
      </w:r>
      <w:r w:rsidR="00BE245A" w:rsidRPr="008548F5">
        <w:rPr>
          <w:bCs/>
          <w:lang w:eastAsia="en-US"/>
        </w:rPr>
        <w:t>Słownik</w:t>
      </w:r>
      <w:r w:rsidR="00BE245A" w:rsidRPr="008548F5">
        <w:rPr>
          <w:bCs/>
        </w:rPr>
        <w:t xml:space="preserve"> Zamówień): </w:t>
      </w:r>
    </w:p>
    <w:p w:rsidR="001501D8" w:rsidRPr="008548F5" w:rsidRDefault="001501D8" w:rsidP="00CA4EF6">
      <w:pPr>
        <w:ind w:left="709" w:hanging="709"/>
        <w:jc w:val="both"/>
        <w:rPr>
          <w:bCs/>
        </w:rPr>
      </w:pPr>
    </w:p>
    <w:p w:rsidR="001501D8" w:rsidRPr="001501D8" w:rsidRDefault="001501D8" w:rsidP="001501D8">
      <w:pPr>
        <w:spacing w:line="360" w:lineRule="auto"/>
        <w:ind w:left="709" w:hanging="709"/>
        <w:jc w:val="both"/>
        <w:rPr>
          <w:rStyle w:val="Pogrubienie"/>
          <w:b w:val="0"/>
        </w:rPr>
      </w:pPr>
      <w:r w:rsidRPr="001501D8">
        <w:rPr>
          <w:rStyle w:val="Pogrubienie"/>
          <w:b w:val="0"/>
        </w:rPr>
        <w:t>44510000-8 Narzędzia</w:t>
      </w:r>
    </w:p>
    <w:p w:rsidR="001501D8" w:rsidRPr="001501D8" w:rsidRDefault="001501D8" w:rsidP="001501D8">
      <w:pPr>
        <w:spacing w:line="360" w:lineRule="auto"/>
        <w:ind w:left="709" w:hanging="709"/>
        <w:jc w:val="both"/>
        <w:rPr>
          <w:rStyle w:val="Pogrubienie"/>
          <w:b w:val="0"/>
        </w:rPr>
      </w:pPr>
      <w:r w:rsidRPr="001501D8">
        <w:rPr>
          <w:rStyle w:val="Pogrubienie"/>
          <w:b w:val="0"/>
        </w:rPr>
        <w:t>42650000-7 Pneumatyczne lub silnikowe narzędzia ręczne</w:t>
      </w:r>
    </w:p>
    <w:p w:rsidR="001501D8" w:rsidRPr="001501D8" w:rsidRDefault="001501D8" w:rsidP="001501D8">
      <w:pPr>
        <w:spacing w:line="360" w:lineRule="auto"/>
        <w:ind w:left="709" w:hanging="709"/>
        <w:jc w:val="both"/>
        <w:rPr>
          <w:rStyle w:val="Pogrubienie"/>
          <w:b w:val="0"/>
        </w:rPr>
      </w:pPr>
      <w:r w:rsidRPr="001501D8">
        <w:rPr>
          <w:rStyle w:val="Pogrubienie"/>
          <w:b w:val="0"/>
        </w:rPr>
        <w:t>42652000-1 Ręczne narzędzia elektromechaniczne</w:t>
      </w:r>
    </w:p>
    <w:p w:rsidR="001501D8" w:rsidRPr="001501D8" w:rsidRDefault="001501D8" w:rsidP="001501D8">
      <w:pPr>
        <w:spacing w:line="360" w:lineRule="auto"/>
        <w:ind w:left="709" w:hanging="709"/>
        <w:jc w:val="both"/>
        <w:rPr>
          <w:rStyle w:val="Pogrubienie"/>
          <w:b w:val="0"/>
        </w:rPr>
      </w:pPr>
      <w:r w:rsidRPr="001501D8">
        <w:rPr>
          <w:rStyle w:val="Pogrubienie"/>
          <w:b w:val="0"/>
        </w:rPr>
        <w:t>31730000-2 Sprzęt elektrotechniczny</w:t>
      </w:r>
    </w:p>
    <w:p w:rsidR="001501D8" w:rsidRPr="001501D8" w:rsidRDefault="001501D8" w:rsidP="001501D8">
      <w:pPr>
        <w:spacing w:line="360" w:lineRule="auto"/>
        <w:ind w:left="709" w:hanging="709"/>
        <w:jc w:val="both"/>
        <w:rPr>
          <w:rStyle w:val="Pogrubienie"/>
          <w:b w:val="0"/>
        </w:rPr>
      </w:pPr>
      <w:r w:rsidRPr="001501D8">
        <w:rPr>
          <w:rStyle w:val="Pogrubienie"/>
          <w:b w:val="0"/>
        </w:rPr>
        <w:t>44000000-0 Konstrukcje i materiały budowlane; wyroby pomocnicze dla budownictwa (z wyjątkiem aparatury elektrycznej)</w:t>
      </w:r>
    </w:p>
    <w:p w:rsidR="001501D8" w:rsidRPr="001501D8" w:rsidRDefault="001501D8" w:rsidP="001501D8">
      <w:pPr>
        <w:spacing w:line="360" w:lineRule="auto"/>
        <w:ind w:left="709" w:hanging="709"/>
        <w:jc w:val="both"/>
        <w:rPr>
          <w:rStyle w:val="Pogrubienie"/>
          <w:b w:val="0"/>
        </w:rPr>
      </w:pPr>
      <w:r w:rsidRPr="001501D8">
        <w:rPr>
          <w:rStyle w:val="Pogrubienie"/>
          <w:b w:val="0"/>
        </w:rPr>
        <w:t>44212310-5 Rusztowania</w:t>
      </w:r>
    </w:p>
    <w:p w:rsidR="001501D8" w:rsidRPr="001501D8" w:rsidRDefault="001501D8" w:rsidP="001501D8">
      <w:pPr>
        <w:spacing w:line="360" w:lineRule="auto"/>
        <w:ind w:left="709" w:hanging="709"/>
        <w:jc w:val="both"/>
        <w:rPr>
          <w:rStyle w:val="Pogrubienie"/>
          <w:b w:val="0"/>
        </w:rPr>
      </w:pPr>
      <w:r w:rsidRPr="001501D8">
        <w:rPr>
          <w:rStyle w:val="Pogrubienie"/>
          <w:b w:val="0"/>
        </w:rPr>
        <w:t>44212317-4 Konstrukcje rusztowań</w:t>
      </w:r>
    </w:p>
    <w:p w:rsidR="001501D8" w:rsidRPr="001501D8" w:rsidRDefault="001501D8" w:rsidP="001501D8">
      <w:pPr>
        <w:spacing w:line="360" w:lineRule="auto"/>
        <w:ind w:left="709" w:hanging="709"/>
        <w:jc w:val="both"/>
        <w:rPr>
          <w:rStyle w:val="Pogrubienie"/>
          <w:b w:val="0"/>
        </w:rPr>
      </w:pPr>
      <w:r w:rsidRPr="001501D8">
        <w:rPr>
          <w:rStyle w:val="Pogrubienie"/>
          <w:b w:val="0"/>
        </w:rPr>
        <w:t>44511000-5 Narzędzia ręczne</w:t>
      </w:r>
    </w:p>
    <w:p w:rsidR="001501D8" w:rsidRPr="001501D8" w:rsidRDefault="001501D8" w:rsidP="001501D8">
      <w:pPr>
        <w:spacing w:line="360" w:lineRule="auto"/>
        <w:ind w:left="709" w:hanging="709"/>
        <w:jc w:val="both"/>
        <w:rPr>
          <w:rStyle w:val="Pogrubienie"/>
          <w:b w:val="0"/>
        </w:rPr>
      </w:pPr>
      <w:r w:rsidRPr="001501D8">
        <w:rPr>
          <w:rStyle w:val="Pogrubienie"/>
          <w:b w:val="0"/>
        </w:rPr>
        <w:t>44511110-9 Szpadle</w:t>
      </w:r>
    </w:p>
    <w:p w:rsidR="001501D8" w:rsidRPr="001501D8" w:rsidRDefault="001501D8" w:rsidP="001501D8">
      <w:pPr>
        <w:spacing w:line="360" w:lineRule="auto"/>
        <w:ind w:left="709" w:hanging="709"/>
        <w:jc w:val="both"/>
        <w:rPr>
          <w:rStyle w:val="Pogrubienie"/>
          <w:b w:val="0"/>
        </w:rPr>
      </w:pPr>
      <w:r w:rsidRPr="001501D8">
        <w:rPr>
          <w:rStyle w:val="Pogrubienie"/>
          <w:b w:val="0"/>
        </w:rPr>
        <w:t>44511500-0 Piły ręczne</w:t>
      </w:r>
    </w:p>
    <w:p w:rsidR="001501D8" w:rsidRPr="001501D8" w:rsidRDefault="001501D8" w:rsidP="001501D8">
      <w:pPr>
        <w:spacing w:line="360" w:lineRule="auto"/>
        <w:ind w:left="709" w:hanging="709"/>
        <w:jc w:val="both"/>
        <w:rPr>
          <w:rStyle w:val="Pogrubienie"/>
          <w:b w:val="0"/>
        </w:rPr>
      </w:pPr>
      <w:r w:rsidRPr="001501D8">
        <w:rPr>
          <w:rStyle w:val="Pogrubienie"/>
          <w:b w:val="0"/>
        </w:rPr>
        <w:t>44512000-2 Różne narzędzia ręczne</w:t>
      </w:r>
    </w:p>
    <w:p w:rsidR="001501D8" w:rsidRPr="001501D8" w:rsidRDefault="001501D8" w:rsidP="001501D8">
      <w:pPr>
        <w:spacing w:line="360" w:lineRule="auto"/>
        <w:ind w:left="709" w:hanging="709"/>
        <w:jc w:val="both"/>
        <w:rPr>
          <w:rStyle w:val="Pogrubienie"/>
          <w:b w:val="0"/>
        </w:rPr>
      </w:pPr>
      <w:r w:rsidRPr="001501D8">
        <w:rPr>
          <w:rStyle w:val="Pogrubienie"/>
          <w:b w:val="0"/>
        </w:rPr>
        <w:t>42417000-2 Podnośniki i przenośniki</w:t>
      </w:r>
    </w:p>
    <w:p w:rsidR="001501D8" w:rsidRPr="001501D8" w:rsidRDefault="001501D8" w:rsidP="001501D8">
      <w:pPr>
        <w:spacing w:line="360" w:lineRule="auto"/>
        <w:ind w:left="709" w:hanging="709"/>
        <w:jc w:val="both"/>
        <w:rPr>
          <w:rStyle w:val="Pogrubienie"/>
          <w:b w:val="0"/>
        </w:rPr>
      </w:pPr>
      <w:r w:rsidRPr="001501D8">
        <w:rPr>
          <w:rStyle w:val="Pogrubienie"/>
          <w:b w:val="0"/>
        </w:rPr>
        <w:t>43812000-8 Piły</w:t>
      </w:r>
    </w:p>
    <w:p w:rsidR="001501D8" w:rsidRPr="001501D8" w:rsidRDefault="001501D8" w:rsidP="001501D8">
      <w:pPr>
        <w:spacing w:line="360" w:lineRule="auto"/>
        <w:ind w:left="709" w:hanging="709"/>
        <w:jc w:val="both"/>
        <w:rPr>
          <w:rStyle w:val="Pogrubienie"/>
          <w:b w:val="0"/>
        </w:rPr>
      </w:pPr>
      <w:r w:rsidRPr="001501D8">
        <w:rPr>
          <w:rStyle w:val="Pogrubienie"/>
          <w:b w:val="0"/>
        </w:rPr>
        <w:t>43800000-1 Urządzenia warsztatowe</w:t>
      </w:r>
    </w:p>
    <w:p w:rsidR="001501D8" w:rsidRPr="001501D8" w:rsidRDefault="001501D8" w:rsidP="001501D8">
      <w:pPr>
        <w:spacing w:line="360" w:lineRule="auto"/>
        <w:ind w:left="709" w:hanging="709"/>
        <w:jc w:val="both"/>
        <w:rPr>
          <w:rStyle w:val="Pogrubienie"/>
          <w:b w:val="0"/>
        </w:rPr>
      </w:pPr>
      <w:r w:rsidRPr="001501D8">
        <w:rPr>
          <w:rStyle w:val="Pogrubienie"/>
          <w:b w:val="0"/>
        </w:rPr>
        <w:t>43300000-6 Maszyny i sprzęt budowlany</w:t>
      </w:r>
    </w:p>
    <w:p w:rsidR="001501D8" w:rsidRPr="001501D8" w:rsidRDefault="001501D8" w:rsidP="001501D8">
      <w:pPr>
        <w:spacing w:line="360" w:lineRule="auto"/>
        <w:ind w:left="709" w:hanging="709"/>
        <w:jc w:val="both"/>
        <w:rPr>
          <w:rStyle w:val="Pogrubienie"/>
          <w:b w:val="0"/>
        </w:rPr>
      </w:pPr>
      <w:r w:rsidRPr="001501D8">
        <w:rPr>
          <w:rStyle w:val="Pogrubienie"/>
          <w:b w:val="0"/>
        </w:rPr>
        <w:t>39190000-0 Tapety papierowe i inne okładziny ścienne</w:t>
      </w:r>
    </w:p>
    <w:p w:rsidR="001501D8" w:rsidRPr="001501D8" w:rsidRDefault="001501D8" w:rsidP="001501D8">
      <w:pPr>
        <w:spacing w:line="360" w:lineRule="auto"/>
        <w:ind w:left="709" w:hanging="709"/>
        <w:jc w:val="both"/>
        <w:rPr>
          <w:rStyle w:val="Pogrubienie"/>
          <w:b w:val="0"/>
        </w:rPr>
      </w:pPr>
      <w:r w:rsidRPr="001501D8">
        <w:rPr>
          <w:rStyle w:val="Pogrubienie"/>
          <w:b w:val="0"/>
        </w:rPr>
        <w:t>39224210-3 Pędzle malarskie</w:t>
      </w:r>
    </w:p>
    <w:p w:rsidR="001501D8" w:rsidRPr="001501D8" w:rsidRDefault="001501D8" w:rsidP="001501D8">
      <w:pPr>
        <w:spacing w:line="360" w:lineRule="auto"/>
        <w:ind w:left="709" w:hanging="709"/>
        <w:jc w:val="both"/>
        <w:rPr>
          <w:rStyle w:val="Pogrubienie"/>
          <w:b w:val="0"/>
        </w:rPr>
      </w:pPr>
      <w:r w:rsidRPr="001501D8">
        <w:rPr>
          <w:rStyle w:val="Pogrubienie"/>
          <w:b w:val="0"/>
        </w:rPr>
        <w:t>39224330-0 Wiadra</w:t>
      </w:r>
    </w:p>
    <w:p w:rsidR="001501D8" w:rsidRPr="001501D8" w:rsidRDefault="001501D8" w:rsidP="001501D8">
      <w:pPr>
        <w:spacing w:line="360" w:lineRule="auto"/>
        <w:ind w:left="709" w:hanging="709"/>
        <w:jc w:val="both"/>
        <w:rPr>
          <w:rStyle w:val="Pogrubienie"/>
          <w:b w:val="0"/>
        </w:rPr>
      </w:pPr>
      <w:r w:rsidRPr="001501D8">
        <w:rPr>
          <w:rStyle w:val="Pogrubienie"/>
          <w:b w:val="0"/>
        </w:rPr>
        <w:t>39241130-3 Noże specjalistyczne</w:t>
      </w:r>
    </w:p>
    <w:p w:rsidR="00CD7748" w:rsidRPr="00CA4EF6" w:rsidRDefault="001501D8" w:rsidP="001501D8">
      <w:pPr>
        <w:spacing w:line="360" w:lineRule="auto"/>
        <w:ind w:left="709" w:hanging="709"/>
        <w:jc w:val="both"/>
        <w:rPr>
          <w:rFonts w:ascii="Verdana" w:eastAsiaTheme="minorHAnsi" w:hAnsi="Verdana" w:cs="EUAlbertina"/>
          <w:sz w:val="20"/>
          <w:szCs w:val="20"/>
          <w:lang w:eastAsia="en-US"/>
        </w:rPr>
      </w:pPr>
      <w:r w:rsidRPr="001501D8">
        <w:rPr>
          <w:rStyle w:val="Pogrubienie"/>
          <w:b w:val="0"/>
        </w:rPr>
        <w:t>39162100-6 – Pomoce dydaktyczne</w:t>
      </w:r>
    </w:p>
    <w:p w:rsidR="00BE245A" w:rsidRPr="00803BC0" w:rsidRDefault="00242E1B" w:rsidP="00242E1B">
      <w:pPr>
        <w:pStyle w:val="Tekstpodstawowy3"/>
        <w:rPr>
          <w:i w:val="0"/>
          <w:iCs w:val="0"/>
        </w:rPr>
      </w:pPr>
      <w:r w:rsidRPr="00803BC0">
        <w:rPr>
          <w:b/>
          <w:i w:val="0"/>
          <w:iCs w:val="0"/>
        </w:rPr>
        <w:t>5.</w:t>
      </w:r>
      <w:r w:rsidR="00166250">
        <w:rPr>
          <w:b/>
          <w:i w:val="0"/>
          <w:iCs w:val="0"/>
        </w:rPr>
        <w:t>4</w:t>
      </w:r>
      <w:r w:rsidRPr="00803BC0">
        <w:rPr>
          <w:b/>
          <w:i w:val="0"/>
          <w:iCs w:val="0"/>
        </w:rPr>
        <w:t>.</w:t>
      </w:r>
      <w:r w:rsidR="009F691F">
        <w:rPr>
          <w:b/>
          <w:i w:val="0"/>
          <w:iCs w:val="0"/>
        </w:rPr>
        <w:t xml:space="preserve"> </w:t>
      </w:r>
      <w:r w:rsidR="00BE245A" w:rsidRPr="00803BC0">
        <w:rPr>
          <w:i w:val="0"/>
          <w:iCs w:val="0"/>
        </w:rPr>
        <w:t xml:space="preserve">Zamawiający </w:t>
      </w:r>
      <w:r w:rsidR="00BE245A" w:rsidRPr="00803BC0">
        <w:rPr>
          <w:b/>
          <w:i w:val="0"/>
          <w:iCs w:val="0"/>
        </w:rPr>
        <w:t>dopuszcza</w:t>
      </w:r>
      <w:r w:rsidR="00B1287E" w:rsidRPr="00803BC0">
        <w:rPr>
          <w:i w:val="0"/>
          <w:iCs w:val="0"/>
        </w:rPr>
        <w:t xml:space="preserve"> składania ofert częściowych:</w:t>
      </w:r>
    </w:p>
    <w:p w:rsidR="0049563E" w:rsidRDefault="00DC6A22" w:rsidP="00242E1B">
      <w:pPr>
        <w:pStyle w:val="Tekstpodstawowy3"/>
        <w:rPr>
          <w:b/>
          <w:i w:val="0"/>
          <w:iCs w:val="0"/>
        </w:rPr>
      </w:pPr>
      <w:bookmarkStart w:id="1" w:name="_Hlk496693677"/>
      <w:r w:rsidRPr="009525E3">
        <w:rPr>
          <w:b/>
          <w:iCs w:val="0"/>
        </w:rPr>
        <w:t>Część I</w:t>
      </w:r>
      <w:r w:rsidRPr="00803BC0">
        <w:rPr>
          <w:b/>
          <w:i w:val="0"/>
          <w:iCs w:val="0"/>
        </w:rPr>
        <w:t xml:space="preserve"> – </w:t>
      </w:r>
      <w:r w:rsidR="0049563E" w:rsidRPr="00803BC0">
        <w:rPr>
          <w:b/>
          <w:i w:val="0"/>
          <w:iCs w:val="0"/>
        </w:rPr>
        <w:t xml:space="preserve">Zakup wraz z dostawą </w:t>
      </w:r>
      <w:r w:rsidR="00784D01" w:rsidRPr="00803BC0">
        <w:rPr>
          <w:b/>
          <w:i w:val="0"/>
          <w:iCs w:val="0"/>
        </w:rPr>
        <w:t xml:space="preserve">dla </w:t>
      </w:r>
      <w:bookmarkStart w:id="2" w:name="_Hlk496693124"/>
      <w:r w:rsidR="00C100C9">
        <w:rPr>
          <w:b/>
          <w:i w:val="0"/>
          <w:iCs w:val="0"/>
        </w:rPr>
        <w:t>Centrum Kształcenia Zawodowego i Ustawicznego   w Międzyrzeczu ul. Marcinkowskiego 26</w:t>
      </w:r>
      <w:bookmarkEnd w:id="2"/>
      <w:r w:rsidR="00C100C9">
        <w:rPr>
          <w:b/>
          <w:i w:val="0"/>
          <w:iCs w:val="0"/>
        </w:rPr>
        <w:t>- doposażenie pracowni ogólnobudowlanej</w:t>
      </w:r>
    </w:p>
    <w:bookmarkEnd w:id="1"/>
    <w:p w:rsidR="00C100C9" w:rsidRDefault="00C100C9" w:rsidP="00C100C9">
      <w:pPr>
        <w:pStyle w:val="Tekstpodstawowy3"/>
        <w:numPr>
          <w:ilvl w:val="1"/>
          <w:numId w:val="44"/>
        </w:numPr>
        <w:rPr>
          <w:b/>
          <w:i w:val="0"/>
          <w:iCs w:val="0"/>
        </w:rPr>
      </w:pPr>
      <w:r>
        <w:rPr>
          <w:b/>
          <w:i w:val="0"/>
          <w:iCs w:val="0"/>
        </w:rPr>
        <w:t>Wiertarko – wkrętarka udarowa - 9 szt.</w:t>
      </w:r>
    </w:p>
    <w:p w:rsidR="00C100C9" w:rsidRDefault="00C100C9" w:rsidP="00C100C9">
      <w:pPr>
        <w:pStyle w:val="Tekstpodstawowy3"/>
        <w:numPr>
          <w:ilvl w:val="1"/>
          <w:numId w:val="44"/>
        </w:numPr>
        <w:rPr>
          <w:b/>
          <w:i w:val="0"/>
          <w:iCs w:val="0"/>
        </w:rPr>
      </w:pPr>
      <w:r>
        <w:rPr>
          <w:b/>
          <w:i w:val="0"/>
          <w:iCs w:val="0"/>
        </w:rPr>
        <w:t>Wkrętarka z magazynkiem – 1 szt.</w:t>
      </w:r>
    </w:p>
    <w:p w:rsidR="00C100C9" w:rsidRDefault="00C100C9" w:rsidP="00C100C9">
      <w:pPr>
        <w:pStyle w:val="Tekstpodstawowy3"/>
        <w:numPr>
          <w:ilvl w:val="1"/>
          <w:numId w:val="44"/>
        </w:numPr>
        <w:rPr>
          <w:b/>
          <w:i w:val="0"/>
          <w:iCs w:val="0"/>
        </w:rPr>
      </w:pPr>
      <w:r>
        <w:rPr>
          <w:b/>
          <w:i w:val="0"/>
          <w:iCs w:val="0"/>
        </w:rPr>
        <w:t>Odkurzacz przemysłowy 2 szt.</w:t>
      </w:r>
    </w:p>
    <w:p w:rsidR="00C100C9" w:rsidRDefault="00C100C9" w:rsidP="00C100C9">
      <w:pPr>
        <w:pStyle w:val="Tekstpodstawowy3"/>
        <w:numPr>
          <w:ilvl w:val="1"/>
          <w:numId w:val="44"/>
        </w:numPr>
        <w:rPr>
          <w:b/>
          <w:i w:val="0"/>
          <w:iCs w:val="0"/>
        </w:rPr>
      </w:pPr>
      <w:r>
        <w:rPr>
          <w:b/>
          <w:i w:val="0"/>
          <w:iCs w:val="0"/>
        </w:rPr>
        <w:t>Nożyce do blachy- 1 szt.</w:t>
      </w:r>
    </w:p>
    <w:p w:rsidR="00C100C9" w:rsidRDefault="00D275DC" w:rsidP="00C100C9">
      <w:pPr>
        <w:pStyle w:val="Tekstpodstawowy3"/>
        <w:numPr>
          <w:ilvl w:val="1"/>
          <w:numId w:val="44"/>
        </w:numPr>
        <w:rPr>
          <w:b/>
          <w:i w:val="0"/>
          <w:iCs w:val="0"/>
        </w:rPr>
      </w:pPr>
      <w:proofErr w:type="spellStart"/>
      <w:r>
        <w:rPr>
          <w:b/>
          <w:i w:val="0"/>
          <w:iCs w:val="0"/>
        </w:rPr>
        <w:lastRenderedPageBreak/>
        <w:t>Młoto</w:t>
      </w:r>
      <w:proofErr w:type="spellEnd"/>
      <w:r>
        <w:rPr>
          <w:b/>
          <w:i w:val="0"/>
          <w:iCs w:val="0"/>
        </w:rPr>
        <w:t>- wiertarka  z op</w:t>
      </w:r>
      <w:r w:rsidR="00C100C9">
        <w:rPr>
          <w:b/>
          <w:i w:val="0"/>
          <w:iCs w:val="0"/>
        </w:rPr>
        <w:t xml:space="preserve">cją kucia plus – </w:t>
      </w:r>
      <w:r w:rsidR="004F7504">
        <w:rPr>
          <w:b/>
          <w:i w:val="0"/>
          <w:iCs w:val="0"/>
        </w:rPr>
        <w:t>3</w:t>
      </w:r>
      <w:r w:rsidR="00C100C9">
        <w:rPr>
          <w:b/>
          <w:i w:val="0"/>
          <w:iCs w:val="0"/>
        </w:rPr>
        <w:t xml:space="preserve"> szt.</w:t>
      </w:r>
    </w:p>
    <w:p w:rsidR="00C100C9" w:rsidRDefault="004F7504" w:rsidP="004F7504">
      <w:pPr>
        <w:pStyle w:val="Tekstpodstawowy3"/>
        <w:numPr>
          <w:ilvl w:val="1"/>
          <w:numId w:val="44"/>
        </w:numPr>
        <w:rPr>
          <w:b/>
          <w:i w:val="0"/>
          <w:iCs w:val="0"/>
        </w:rPr>
      </w:pPr>
      <w:r w:rsidRPr="004F7504">
        <w:rPr>
          <w:b/>
          <w:i w:val="0"/>
          <w:iCs w:val="0"/>
        </w:rPr>
        <w:t>Młot wyburzeniowy</w:t>
      </w:r>
      <w:r>
        <w:rPr>
          <w:b/>
          <w:i w:val="0"/>
          <w:iCs w:val="0"/>
        </w:rPr>
        <w:t xml:space="preserve"> – 1 szt.</w:t>
      </w:r>
    </w:p>
    <w:p w:rsidR="004F7504" w:rsidRDefault="004F7504" w:rsidP="004F7504">
      <w:pPr>
        <w:pStyle w:val="Tekstpodstawowy3"/>
        <w:numPr>
          <w:ilvl w:val="1"/>
          <w:numId w:val="44"/>
        </w:numPr>
        <w:rPr>
          <w:b/>
          <w:i w:val="0"/>
          <w:iCs w:val="0"/>
        </w:rPr>
      </w:pPr>
      <w:r>
        <w:rPr>
          <w:b/>
          <w:i w:val="0"/>
          <w:iCs w:val="0"/>
        </w:rPr>
        <w:t>Szlifierka do betonu- 1 szt.</w:t>
      </w:r>
    </w:p>
    <w:p w:rsidR="004F7504" w:rsidRDefault="004F7504" w:rsidP="004F7504">
      <w:pPr>
        <w:pStyle w:val="Tekstpodstawowy3"/>
        <w:numPr>
          <w:ilvl w:val="1"/>
          <w:numId w:val="44"/>
        </w:numPr>
        <w:rPr>
          <w:b/>
          <w:i w:val="0"/>
          <w:iCs w:val="0"/>
        </w:rPr>
      </w:pPr>
      <w:r>
        <w:rPr>
          <w:b/>
          <w:i w:val="0"/>
          <w:iCs w:val="0"/>
        </w:rPr>
        <w:t>Przecinarka do metalu – 3 szt.</w:t>
      </w:r>
    </w:p>
    <w:p w:rsidR="004F7504" w:rsidRDefault="004F7504" w:rsidP="004F7504">
      <w:pPr>
        <w:pStyle w:val="Tekstpodstawowy3"/>
        <w:numPr>
          <w:ilvl w:val="1"/>
          <w:numId w:val="44"/>
        </w:numPr>
        <w:rPr>
          <w:b/>
          <w:i w:val="0"/>
          <w:iCs w:val="0"/>
        </w:rPr>
      </w:pPr>
      <w:r>
        <w:rPr>
          <w:b/>
          <w:i w:val="0"/>
          <w:iCs w:val="0"/>
        </w:rPr>
        <w:t>Szlifierka stołowa – 3 szt.</w:t>
      </w:r>
    </w:p>
    <w:p w:rsidR="004F7504" w:rsidRDefault="004F7504" w:rsidP="004F7504">
      <w:pPr>
        <w:pStyle w:val="Tekstpodstawowy3"/>
        <w:numPr>
          <w:ilvl w:val="1"/>
          <w:numId w:val="44"/>
        </w:numPr>
        <w:rPr>
          <w:b/>
          <w:i w:val="0"/>
          <w:iCs w:val="0"/>
        </w:rPr>
      </w:pPr>
      <w:r>
        <w:rPr>
          <w:b/>
          <w:i w:val="0"/>
          <w:iCs w:val="0"/>
        </w:rPr>
        <w:t xml:space="preserve"> Bruzdownica – 1 szt.</w:t>
      </w:r>
    </w:p>
    <w:p w:rsidR="004F7504" w:rsidRDefault="004F7504" w:rsidP="004F7504">
      <w:pPr>
        <w:pStyle w:val="Tekstpodstawowy3"/>
        <w:numPr>
          <w:ilvl w:val="1"/>
          <w:numId w:val="44"/>
        </w:numPr>
        <w:rPr>
          <w:b/>
          <w:i w:val="0"/>
          <w:iCs w:val="0"/>
        </w:rPr>
      </w:pPr>
      <w:r>
        <w:rPr>
          <w:b/>
          <w:i w:val="0"/>
          <w:iCs w:val="0"/>
        </w:rPr>
        <w:t xml:space="preserve"> Ukośnica – 1 szt.</w:t>
      </w:r>
    </w:p>
    <w:p w:rsidR="004F7504" w:rsidRDefault="004F7504" w:rsidP="004F7504">
      <w:pPr>
        <w:pStyle w:val="Tekstpodstawowy3"/>
        <w:numPr>
          <w:ilvl w:val="1"/>
          <w:numId w:val="44"/>
        </w:numPr>
        <w:rPr>
          <w:b/>
          <w:i w:val="0"/>
          <w:iCs w:val="0"/>
        </w:rPr>
      </w:pPr>
      <w:r>
        <w:rPr>
          <w:b/>
          <w:i w:val="0"/>
          <w:iCs w:val="0"/>
        </w:rPr>
        <w:t xml:space="preserve"> Piła </w:t>
      </w:r>
      <w:proofErr w:type="spellStart"/>
      <w:r>
        <w:rPr>
          <w:b/>
          <w:i w:val="0"/>
          <w:iCs w:val="0"/>
        </w:rPr>
        <w:t>posuwna</w:t>
      </w:r>
      <w:proofErr w:type="spellEnd"/>
      <w:r>
        <w:rPr>
          <w:b/>
          <w:i w:val="0"/>
          <w:iCs w:val="0"/>
        </w:rPr>
        <w:t xml:space="preserve"> – 1 szt.</w:t>
      </w:r>
    </w:p>
    <w:p w:rsidR="004F7504" w:rsidRDefault="004F7504" w:rsidP="004F7504">
      <w:pPr>
        <w:pStyle w:val="Tekstpodstawowy3"/>
        <w:numPr>
          <w:ilvl w:val="1"/>
          <w:numId w:val="44"/>
        </w:numPr>
        <w:rPr>
          <w:b/>
          <w:i w:val="0"/>
          <w:iCs w:val="0"/>
        </w:rPr>
      </w:pPr>
      <w:r>
        <w:rPr>
          <w:b/>
          <w:i w:val="0"/>
          <w:iCs w:val="0"/>
        </w:rPr>
        <w:t xml:space="preserve"> Szlifierka  mimośrodowa – 2 szt.</w:t>
      </w:r>
    </w:p>
    <w:p w:rsidR="004F7504" w:rsidRDefault="004F7504" w:rsidP="004F7504">
      <w:pPr>
        <w:pStyle w:val="Tekstpodstawowy3"/>
        <w:numPr>
          <w:ilvl w:val="1"/>
          <w:numId w:val="44"/>
        </w:numPr>
        <w:rPr>
          <w:b/>
          <w:i w:val="0"/>
          <w:iCs w:val="0"/>
        </w:rPr>
      </w:pPr>
      <w:r>
        <w:rPr>
          <w:b/>
          <w:i w:val="0"/>
          <w:iCs w:val="0"/>
        </w:rPr>
        <w:t xml:space="preserve"> Zgrzewarka do siatki – 1 szt.</w:t>
      </w:r>
    </w:p>
    <w:p w:rsidR="004F7504" w:rsidRDefault="004F7504" w:rsidP="004F7504">
      <w:pPr>
        <w:pStyle w:val="Tekstpodstawowy3"/>
        <w:numPr>
          <w:ilvl w:val="1"/>
          <w:numId w:val="44"/>
        </w:numPr>
        <w:rPr>
          <w:b/>
          <w:i w:val="0"/>
          <w:iCs w:val="0"/>
        </w:rPr>
      </w:pPr>
      <w:r>
        <w:rPr>
          <w:b/>
          <w:i w:val="0"/>
          <w:iCs w:val="0"/>
        </w:rPr>
        <w:t xml:space="preserve"> Sprężarka – 1 szt.</w:t>
      </w:r>
    </w:p>
    <w:p w:rsidR="004F7504" w:rsidRDefault="004F7504" w:rsidP="004F7504">
      <w:pPr>
        <w:pStyle w:val="Tekstpodstawowy3"/>
        <w:numPr>
          <w:ilvl w:val="1"/>
          <w:numId w:val="44"/>
        </w:numPr>
        <w:rPr>
          <w:b/>
          <w:i w:val="0"/>
          <w:iCs w:val="0"/>
        </w:rPr>
      </w:pPr>
      <w:r>
        <w:rPr>
          <w:b/>
          <w:i w:val="0"/>
          <w:iCs w:val="0"/>
        </w:rPr>
        <w:t xml:space="preserve">  Agregat prądotwórczy – 1 szt.</w:t>
      </w:r>
    </w:p>
    <w:p w:rsidR="004F7504" w:rsidRDefault="004F7504" w:rsidP="004F7504">
      <w:pPr>
        <w:pStyle w:val="Tekstpodstawowy3"/>
        <w:numPr>
          <w:ilvl w:val="1"/>
          <w:numId w:val="44"/>
        </w:numPr>
        <w:rPr>
          <w:b/>
          <w:i w:val="0"/>
          <w:iCs w:val="0"/>
        </w:rPr>
      </w:pPr>
      <w:r>
        <w:rPr>
          <w:b/>
          <w:i w:val="0"/>
          <w:iCs w:val="0"/>
        </w:rPr>
        <w:t xml:space="preserve">  Wibrator do betonu – 2 szt.</w:t>
      </w:r>
    </w:p>
    <w:p w:rsidR="004F7504" w:rsidRDefault="004F7504" w:rsidP="004F7504">
      <w:pPr>
        <w:pStyle w:val="Tekstpodstawowy3"/>
        <w:numPr>
          <w:ilvl w:val="1"/>
          <w:numId w:val="44"/>
        </w:numPr>
        <w:rPr>
          <w:b/>
          <w:i w:val="0"/>
          <w:iCs w:val="0"/>
        </w:rPr>
      </w:pPr>
      <w:r>
        <w:rPr>
          <w:b/>
          <w:i w:val="0"/>
          <w:iCs w:val="0"/>
        </w:rPr>
        <w:t xml:space="preserve"> Stół wibracyjny+ sterownia- 1 szt.</w:t>
      </w:r>
    </w:p>
    <w:p w:rsidR="004F7504" w:rsidRDefault="004F7504" w:rsidP="004F7504">
      <w:pPr>
        <w:pStyle w:val="Tekstpodstawowy3"/>
        <w:numPr>
          <w:ilvl w:val="1"/>
          <w:numId w:val="44"/>
        </w:numPr>
        <w:rPr>
          <w:b/>
          <w:i w:val="0"/>
          <w:iCs w:val="0"/>
        </w:rPr>
      </w:pPr>
      <w:r>
        <w:rPr>
          <w:b/>
          <w:i w:val="0"/>
          <w:iCs w:val="0"/>
        </w:rPr>
        <w:t xml:space="preserve">  Szlifierka stołowa 400V/900W – 3 szt.</w:t>
      </w:r>
    </w:p>
    <w:p w:rsidR="004F7504" w:rsidRDefault="00CC4AB4" w:rsidP="004F7504">
      <w:pPr>
        <w:pStyle w:val="Tekstpodstawowy3"/>
        <w:numPr>
          <w:ilvl w:val="1"/>
          <w:numId w:val="44"/>
        </w:numPr>
        <w:rPr>
          <w:b/>
          <w:i w:val="0"/>
          <w:iCs w:val="0"/>
        </w:rPr>
      </w:pPr>
      <w:r>
        <w:rPr>
          <w:b/>
          <w:i w:val="0"/>
          <w:iCs w:val="0"/>
        </w:rPr>
        <w:t xml:space="preserve"> W</w:t>
      </w:r>
      <w:r w:rsidR="004F7504">
        <w:rPr>
          <w:b/>
          <w:i w:val="0"/>
          <w:iCs w:val="0"/>
        </w:rPr>
        <w:t xml:space="preserve">iertarka </w:t>
      </w:r>
      <w:r>
        <w:rPr>
          <w:b/>
          <w:i w:val="0"/>
          <w:iCs w:val="0"/>
        </w:rPr>
        <w:t xml:space="preserve"> z udarem – 2 szt.</w:t>
      </w:r>
    </w:p>
    <w:p w:rsidR="00CC4AB4" w:rsidRDefault="00CC4AB4" w:rsidP="004F7504">
      <w:pPr>
        <w:pStyle w:val="Tekstpodstawowy3"/>
        <w:numPr>
          <w:ilvl w:val="1"/>
          <w:numId w:val="44"/>
        </w:numPr>
        <w:rPr>
          <w:b/>
          <w:i w:val="0"/>
          <w:iCs w:val="0"/>
        </w:rPr>
      </w:pPr>
      <w:r>
        <w:rPr>
          <w:b/>
          <w:i w:val="0"/>
          <w:iCs w:val="0"/>
        </w:rPr>
        <w:t xml:space="preserve"> Aparat do przygotowani</w:t>
      </w:r>
      <w:r w:rsidR="009056E8">
        <w:rPr>
          <w:b/>
          <w:i w:val="0"/>
          <w:iCs w:val="0"/>
        </w:rPr>
        <w:t>a farb (</w:t>
      </w:r>
      <w:r>
        <w:rPr>
          <w:b/>
          <w:i w:val="0"/>
          <w:iCs w:val="0"/>
        </w:rPr>
        <w:t>wiertarka mieszadło) – 1 szt.</w:t>
      </w:r>
    </w:p>
    <w:p w:rsidR="00CC4AB4" w:rsidRDefault="00CC4AB4" w:rsidP="004F7504">
      <w:pPr>
        <w:pStyle w:val="Tekstpodstawowy3"/>
        <w:numPr>
          <w:ilvl w:val="1"/>
          <w:numId w:val="44"/>
        </w:numPr>
        <w:rPr>
          <w:b/>
          <w:i w:val="0"/>
          <w:iCs w:val="0"/>
        </w:rPr>
      </w:pPr>
      <w:r>
        <w:rPr>
          <w:b/>
          <w:i w:val="0"/>
          <w:iCs w:val="0"/>
        </w:rPr>
        <w:t xml:space="preserve"> Stół roboczy – 2 szt.</w:t>
      </w:r>
    </w:p>
    <w:p w:rsidR="00CC4AB4" w:rsidRDefault="00CC4AB4" w:rsidP="004F7504">
      <w:pPr>
        <w:pStyle w:val="Tekstpodstawowy3"/>
        <w:numPr>
          <w:ilvl w:val="1"/>
          <w:numId w:val="44"/>
        </w:numPr>
        <w:rPr>
          <w:b/>
          <w:i w:val="0"/>
          <w:iCs w:val="0"/>
        </w:rPr>
      </w:pPr>
      <w:r>
        <w:rPr>
          <w:b/>
          <w:i w:val="0"/>
          <w:iCs w:val="0"/>
        </w:rPr>
        <w:t xml:space="preserve">  Stół do cięcia cegły, gresu – 1 szt.</w:t>
      </w:r>
    </w:p>
    <w:p w:rsidR="00CC4AB4" w:rsidRDefault="00CC4AB4" w:rsidP="004F7504">
      <w:pPr>
        <w:pStyle w:val="Tekstpodstawowy3"/>
        <w:numPr>
          <w:ilvl w:val="1"/>
          <w:numId w:val="44"/>
        </w:numPr>
        <w:rPr>
          <w:b/>
          <w:i w:val="0"/>
          <w:iCs w:val="0"/>
        </w:rPr>
      </w:pPr>
      <w:r>
        <w:rPr>
          <w:b/>
          <w:i w:val="0"/>
          <w:iCs w:val="0"/>
        </w:rPr>
        <w:t xml:space="preserve"> Stół do cięcia ceramiki – 1 szt.</w:t>
      </w:r>
    </w:p>
    <w:p w:rsidR="00CC4AB4" w:rsidRDefault="00CC4AB4" w:rsidP="004F7504">
      <w:pPr>
        <w:pStyle w:val="Tekstpodstawowy3"/>
        <w:numPr>
          <w:ilvl w:val="1"/>
          <w:numId w:val="44"/>
        </w:numPr>
        <w:rPr>
          <w:b/>
          <w:i w:val="0"/>
          <w:iCs w:val="0"/>
        </w:rPr>
      </w:pPr>
      <w:r>
        <w:rPr>
          <w:b/>
          <w:i w:val="0"/>
          <w:iCs w:val="0"/>
        </w:rPr>
        <w:t xml:space="preserve">  Stół do ciecia ceramiki ręczny – 2 szt.</w:t>
      </w:r>
    </w:p>
    <w:p w:rsidR="00CC4AB4" w:rsidRPr="004F7504" w:rsidRDefault="00CC4AB4" w:rsidP="004F7504">
      <w:pPr>
        <w:pStyle w:val="Tekstpodstawowy3"/>
        <w:numPr>
          <w:ilvl w:val="1"/>
          <w:numId w:val="44"/>
        </w:numPr>
        <w:rPr>
          <w:b/>
          <w:i w:val="0"/>
          <w:iCs w:val="0"/>
        </w:rPr>
      </w:pPr>
      <w:r>
        <w:rPr>
          <w:b/>
          <w:i w:val="0"/>
          <w:iCs w:val="0"/>
        </w:rPr>
        <w:t xml:space="preserve"> Typowe rusztowanie CORDA – 2 szt.</w:t>
      </w:r>
    </w:p>
    <w:p w:rsidR="00C100C9" w:rsidRPr="00803BC0" w:rsidRDefault="00C100C9" w:rsidP="00242E1B">
      <w:pPr>
        <w:pStyle w:val="Tekstpodstawowy3"/>
        <w:rPr>
          <w:b/>
          <w:i w:val="0"/>
          <w:iCs w:val="0"/>
        </w:rPr>
      </w:pPr>
    </w:p>
    <w:p w:rsidR="00784D01" w:rsidRPr="00803BC0" w:rsidRDefault="00784D01" w:rsidP="00784D01">
      <w:pPr>
        <w:widowControl w:val="0"/>
        <w:autoSpaceDE w:val="0"/>
        <w:autoSpaceDN w:val="0"/>
        <w:adjustRightInd w:val="0"/>
        <w:jc w:val="both"/>
        <w:rPr>
          <w:lang w:eastAsia="ar-SA"/>
        </w:rPr>
      </w:pPr>
    </w:p>
    <w:p w:rsidR="00CC4AB4" w:rsidRDefault="00784D01" w:rsidP="00CC4AB4">
      <w:pPr>
        <w:pStyle w:val="Tekstpodstawowy3"/>
        <w:rPr>
          <w:b/>
          <w:i w:val="0"/>
          <w:iCs w:val="0"/>
        </w:rPr>
      </w:pPr>
      <w:r w:rsidRPr="00803BC0">
        <w:rPr>
          <w:b/>
          <w:lang w:eastAsia="ar-SA"/>
        </w:rPr>
        <w:t xml:space="preserve">CZĘŚĆ II - </w:t>
      </w:r>
      <w:r w:rsidR="00CC4AB4" w:rsidRPr="00803BC0">
        <w:rPr>
          <w:b/>
          <w:i w:val="0"/>
          <w:iCs w:val="0"/>
        </w:rPr>
        <w:t xml:space="preserve">Zakup wraz z dostawą dla </w:t>
      </w:r>
      <w:r w:rsidR="00CC4AB4">
        <w:rPr>
          <w:b/>
          <w:i w:val="0"/>
          <w:iCs w:val="0"/>
        </w:rPr>
        <w:t>Centrum Kształce</w:t>
      </w:r>
      <w:r w:rsidR="009525E3">
        <w:rPr>
          <w:b/>
          <w:i w:val="0"/>
          <w:iCs w:val="0"/>
        </w:rPr>
        <w:t xml:space="preserve">nia Zawodowego i Ustawicznego </w:t>
      </w:r>
      <w:r w:rsidR="00CC4AB4">
        <w:rPr>
          <w:b/>
          <w:i w:val="0"/>
          <w:iCs w:val="0"/>
        </w:rPr>
        <w:t xml:space="preserve">w Międzyrzeczu ul. Marcinkowskiego 26- doposażenie pracowni dla zawodu technik budownictwa </w:t>
      </w:r>
    </w:p>
    <w:p w:rsidR="00CC4AB4" w:rsidRPr="000C58CE" w:rsidRDefault="00CC4AB4" w:rsidP="00CC4AB4">
      <w:pPr>
        <w:pStyle w:val="Tekstpodstawowy3"/>
        <w:rPr>
          <w:b/>
          <w:i w:val="0"/>
          <w:iCs w:val="0"/>
        </w:rPr>
      </w:pPr>
      <w:r>
        <w:rPr>
          <w:b/>
          <w:i w:val="0"/>
          <w:iCs w:val="0"/>
        </w:rPr>
        <w:t>2.1</w:t>
      </w:r>
      <w:r w:rsidR="003A3494">
        <w:rPr>
          <w:b/>
          <w:i w:val="0"/>
          <w:iCs w:val="0"/>
        </w:rPr>
        <w:t xml:space="preserve"> Poziomica</w:t>
      </w:r>
      <w:r w:rsidR="008D6BE0">
        <w:rPr>
          <w:b/>
          <w:i w:val="0"/>
          <w:iCs w:val="0"/>
        </w:rPr>
        <w:t xml:space="preserve">( </w:t>
      </w:r>
      <w:r w:rsidR="009056E8">
        <w:rPr>
          <w:b/>
          <w:i w:val="0"/>
          <w:iCs w:val="0"/>
        </w:rPr>
        <w:t xml:space="preserve">zestaw: </w:t>
      </w:r>
      <w:r w:rsidR="008D6BE0">
        <w:rPr>
          <w:b/>
          <w:i w:val="0"/>
          <w:iCs w:val="0"/>
        </w:rPr>
        <w:t>4</w:t>
      </w:r>
      <w:r w:rsidR="00EC3B34">
        <w:rPr>
          <w:b/>
          <w:i w:val="0"/>
          <w:iCs w:val="0"/>
        </w:rPr>
        <w:t>0cm- 3 szt.,</w:t>
      </w:r>
      <w:r w:rsidR="008D6BE0">
        <w:rPr>
          <w:b/>
          <w:i w:val="0"/>
          <w:iCs w:val="0"/>
        </w:rPr>
        <w:t>60</w:t>
      </w:r>
      <w:r w:rsidR="00EC3B34">
        <w:rPr>
          <w:b/>
          <w:i w:val="0"/>
          <w:iCs w:val="0"/>
        </w:rPr>
        <w:t xml:space="preserve"> cm- 3 szt.</w:t>
      </w:r>
      <w:r w:rsidR="008D6BE0">
        <w:rPr>
          <w:b/>
          <w:i w:val="0"/>
          <w:iCs w:val="0"/>
        </w:rPr>
        <w:t>,120</w:t>
      </w:r>
      <w:r w:rsidR="00EC3B34">
        <w:rPr>
          <w:b/>
          <w:i w:val="0"/>
          <w:iCs w:val="0"/>
        </w:rPr>
        <w:t>cm- 3 szt.</w:t>
      </w:r>
      <w:r w:rsidR="008D6BE0">
        <w:rPr>
          <w:b/>
          <w:i w:val="0"/>
          <w:iCs w:val="0"/>
        </w:rPr>
        <w:t>,150</w:t>
      </w:r>
      <w:r w:rsidR="00EC3B34">
        <w:rPr>
          <w:b/>
          <w:i w:val="0"/>
          <w:iCs w:val="0"/>
        </w:rPr>
        <w:t>cm-3 szt.</w:t>
      </w:r>
      <w:r w:rsidR="008D6BE0">
        <w:rPr>
          <w:b/>
          <w:i w:val="0"/>
          <w:iCs w:val="0"/>
        </w:rPr>
        <w:t>,200</w:t>
      </w:r>
      <w:r w:rsidR="00EC3B34">
        <w:rPr>
          <w:b/>
          <w:i w:val="0"/>
          <w:iCs w:val="0"/>
        </w:rPr>
        <w:t>cm- 3 szt.</w:t>
      </w:r>
      <w:r w:rsidR="008D6BE0">
        <w:rPr>
          <w:b/>
          <w:i w:val="0"/>
          <w:iCs w:val="0"/>
        </w:rPr>
        <w:t>)</w:t>
      </w:r>
      <w:r w:rsidR="003A3494">
        <w:rPr>
          <w:b/>
          <w:i w:val="0"/>
          <w:iCs w:val="0"/>
        </w:rPr>
        <w:t xml:space="preserve"> </w:t>
      </w:r>
      <w:r w:rsidR="003A3494" w:rsidRPr="000C58CE">
        <w:rPr>
          <w:b/>
          <w:i w:val="0"/>
          <w:iCs w:val="0"/>
        </w:rPr>
        <w:t xml:space="preserve">– </w:t>
      </w:r>
      <w:r w:rsidR="000C58CE" w:rsidRPr="000C58CE">
        <w:rPr>
          <w:b/>
          <w:i w:val="0"/>
          <w:iCs w:val="0"/>
        </w:rPr>
        <w:t>15 zestawów</w:t>
      </w:r>
    </w:p>
    <w:p w:rsidR="003A3494" w:rsidRDefault="003A3494" w:rsidP="00CC4AB4">
      <w:pPr>
        <w:pStyle w:val="Tekstpodstawowy3"/>
        <w:rPr>
          <w:b/>
          <w:i w:val="0"/>
          <w:iCs w:val="0"/>
        </w:rPr>
      </w:pPr>
      <w:r>
        <w:rPr>
          <w:b/>
          <w:i w:val="0"/>
          <w:iCs w:val="0"/>
        </w:rPr>
        <w:t>2.2 Miara składana</w:t>
      </w:r>
      <w:r w:rsidR="00EC3B34">
        <w:rPr>
          <w:b/>
          <w:i w:val="0"/>
          <w:iCs w:val="0"/>
        </w:rPr>
        <w:t xml:space="preserve"> 2 metrowa</w:t>
      </w:r>
      <w:r>
        <w:rPr>
          <w:b/>
          <w:i w:val="0"/>
          <w:iCs w:val="0"/>
        </w:rPr>
        <w:t xml:space="preserve"> – 30 szt.</w:t>
      </w:r>
    </w:p>
    <w:p w:rsidR="003A3494" w:rsidRDefault="003A3494" w:rsidP="00CC4AB4">
      <w:pPr>
        <w:pStyle w:val="Tekstpodstawowy3"/>
        <w:rPr>
          <w:b/>
          <w:i w:val="0"/>
          <w:iCs w:val="0"/>
        </w:rPr>
      </w:pPr>
      <w:r>
        <w:rPr>
          <w:b/>
          <w:i w:val="0"/>
          <w:iCs w:val="0"/>
        </w:rPr>
        <w:t>2.3 Kielnia – 15 szt.</w:t>
      </w:r>
    </w:p>
    <w:p w:rsidR="003A3494" w:rsidRDefault="003A3494" w:rsidP="00CC4AB4">
      <w:pPr>
        <w:pStyle w:val="Tekstpodstawowy3"/>
        <w:rPr>
          <w:b/>
          <w:i w:val="0"/>
          <w:iCs w:val="0"/>
        </w:rPr>
      </w:pPr>
      <w:r>
        <w:rPr>
          <w:b/>
          <w:i w:val="0"/>
          <w:iCs w:val="0"/>
        </w:rPr>
        <w:t>2.4 Młotek murarski – 15 szt.</w:t>
      </w:r>
    </w:p>
    <w:p w:rsidR="003A3494" w:rsidRDefault="003A3494" w:rsidP="00CC4AB4">
      <w:pPr>
        <w:pStyle w:val="Tekstpodstawowy3"/>
        <w:rPr>
          <w:b/>
          <w:i w:val="0"/>
          <w:iCs w:val="0"/>
        </w:rPr>
      </w:pPr>
      <w:r>
        <w:rPr>
          <w:b/>
          <w:i w:val="0"/>
          <w:iCs w:val="0"/>
        </w:rPr>
        <w:t>2.5 Paca stalowa nierdzewna 13/28 – 15 szt.</w:t>
      </w:r>
    </w:p>
    <w:p w:rsidR="003A3494" w:rsidRDefault="003A3494" w:rsidP="00CC4AB4">
      <w:pPr>
        <w:pStyle w:val="Tekstpodstawowy3"/>
        <w:rPr>
          <w:b/>
          <w:i w:val="0"/>
          <w:iCs w:val="0"/>
        </w:rPr>
      </w:pPr>
      <w:r>
        <w:rPr>
          <w:b/>
          <w:i w:val="0"/>
          <w:iCs w:val="0"/>
        </w:rPr>
        <w:lastRenderedPageBreak/>
        <w:t>2.6. Paca stalowa nierdzewna 13/48 – 15 szt.</w:t>
      </w:r>
    </w:p>
    <w:p w:rsidR="003A3494" w:rsidRDefault="003A3494" w:rsidP="00CC4AB4">
      <w:pPr>
        <w:pStyle w:val="Tekstpodstawowy3"/>
        <w:rPr>
          <w:b/>
          <w:i w:val="0"/>
          <w:iCs w:val="0"/>
        </w:rPr>
      </w:pPr>
      <w:r>
        <w:rPr>
          <w:b/>
          <w:i w:val="0"/>
          <w:iCs w:val="0"/>
        </w:rPr>
        <w:t>2.7 Paca styropianowa 14/28 – 15 szt.</w:t>
      </w:r>
    </w:p>
    <w:p w:rsidR="003A3494" w:rsidRDefault="003A3494" w:rsidP="00CC4AB4">
      <w:pPr>
        <w:pStyle w:val="Tekstpodstawowy3"/>
        <w:rPr>
          <w:b/>
          <w:i w:val="0"/>
          <w:iCs w:val="0"/>
        </w:rPr>
      </w:pPr>
      <w:r>
        <w:rPr>
          <w:b/>
          <w:i w:val="0"/>
          <w:iCs w:val="0"/>
        </w:rPr>
        <w:t>2.8 Paca stalowa nierdzewna 14/110 – 15 szt.</w:t>
      </w:r>
    </w:p>
    <w:p w:rsidR="003A3494" w:rsidRDefault="003A3494" w:rsidP="00CC4AB4">
      <w:pPr>
        <w:pStyle w:val="Tekstpodstawowy3"/>
        <w:rPr>
          <w:b/>
          <w:i w:val="0"/>
          <w:iCs w:val="0"/>
        </w:rPr>
      </w:pPr>
      <w:r>
        <w:rPr>
          <w:b/>
          <w:i w:val="0"/>
          <w:iCs w:val="0"/>
        </w:rPr>
        <w:t>2.9 Nakrapiacz – 15 szt.</w:t>
      </w:r>
    </w:p>
    <w:p w:rsidR="003A3494" w:rsidRDefault="003A3494" w:rsidP="00CC4AB4">
      <w:pPr>
        <w:pStyle w:val="Tekstpodstawowy3"/>
        <w:rPr>
          <w:b/>
          <w:i w:val="0"/>
          <w:iCs w:val="0"/>
        </w:rPr>
      </w:pPr>
      <w:r>
        <w:rPr>
          <w:b/>
          <w:i w:val="0"/>
          <w:iCs w:val="0"/>
        </w:rPr>
        <w:t>2.10 Łopata – 15 szt.</w:t>
      </w:r>
    </w:p>
    <w:p w:rsidR="003A3494" w:rsidRDefault="003A3494" w:rsidP="00CC4AB4">
      <w:pPr>
        <w:pStyle w:val="Tekstpodstawowy3"/>
        <w:rPr>
          <w:b/>
          <w:i w:val="0"/>
          <w:iCs w:val="0"/>
        </w:rPr>
      </w:pPr>
      <w:r>
        <w:rPr>
          <w:b/>
          <w:i w:val="0"/>
          <w:iCs w:val="0"/>
        </w:rPr>
        <w:t>2.11 Pojemnik na zaprawę – 15 szt.</w:t>
      </w:r>
    </w:p>
    <w:p w:rsidR="003A3494" w:rsidRDefault="003A3494" w:rsidP="00CC4AB4">
      <w:pPr>
        <w:pStyle w:val="Tekstpodstawowy3"/>
        <w:rPr>
          <w:b/>
          <w:i w:val="0"/>
          <w:iCs w:val="0"/>
        </w:rPr>
      </w:pPr>
      <w:r>
        <w:rPr>
          <w:b/>
          <w:i w:val="0"/>
          <w:iCs w:val="0"/>
        </w:rPr>
        <w:t>2.12 Taczka – 15 szt.</w:t>
      </w:r>
    </w:p>
    <w:p w:rsidR="003A3494" w:rsidRDefault="003A3494" w:rsidP="00CC4AB4">
      <w:pPr>
        <w:pStyle w:val="Tekstpodstawowy3"/>
        <w:rPr>
          <w:b/>
          <w:i w:val="0"/>
          <w:iCs w:val="0"/>
        </w:rPr>
      </w:pPr>
      <w:r>
        <w:rPr>
          <w:b/>
          <w:i w:val="0"/>
          <w:iCs w:val="0"/>
        </w:rPr>
        <w:t>2.13 Pion murarski – 15 szt.</w:t>
      </w:r>
    </w:p>
    <w:p w:rsidR="003A3494" w:rsidRDefault="009525E3" w:rsidP="00CC4AB4">
      <w:pPr>
        <w:pStyle w:val="Tekstpodstawowy3"/>
        <w:rPr>
          <w:b/>
          <w:i w:val="0"/>
          <w:iCs w:val="0"/>
        </w:rPr>
      </w:pPr>
      <w:r>
        <w:rPr>
          <w:b/>
          <w:i w:val="0"/>
          <w:iCs w:val="0"/>
        </w:rPr>
        <w:t>2.14 S</w:t>
      </w:r>
      <w:r w:rsidR="003A3494">
        <w:rPr>
          <w:b/>
          <w:i w:val="0"/>
          <w:iCs w:val="0"/>
        </w:rPr>
        <w:t>znur murarski – 15 szt.</w:t>
      </w:r>
    </w:p>
    <w:p w:rsidR="003A3494" w:rsidRDefault="003A3494" w:rsidP="00CC4AB4">
      <w:pPr>
        <w:pStyle w:val="Tekstpodstawowy3"/>
        <w:rPr>
          <w:b/>
          <w:i w:val="0"/>
          <w:iCs w:val="0"/>
        </w:rPr>
      </w:pPr>
      <w:r>
        <w:rPr>
          <w:b/>
          <w:i w:val="0"/>
          <w:iCs w:val="0"/>
        </w:rPr>
        <w:t>2.15 Poziomica 80 cm – 15 szt.</w:t>
      </w:r>
    </w:p>
    <w:p w:rsidR="003A3494" w:rsidRDefault="003A3494" w:rsidP="00CC4AB4">
      <w:pPr>
        <w:pStyle w:val="Tekstpodstawowy3"/>
        <w:rPr>
          <w:b/>
          <w:i w:val="0"/>
          <w:iCs w:val="0"/>
        </w:rPr>
      </w:pPr>
      <w:r>
        <w:rPr>
          <w:b/>
          <w:i w:val="0"/>
          <w:iCs w:val="0"/>
        </w:rPr>
        <w:t xml:space="preserve">2.16 Taśma miernicza z włókna szklanego </w:t>
      </w:r>
      <w:r w:rsidR="009525E3">
        <w:rPr>
          <w:b/>
          <w:i w:val="0"/>
          <w:iCs w:val="0"/>
        </w:rPr>
        <w:t xml:space="preserve">30 m </w:t>
      </w:r>
      <w:r>
        <w:rPr>
          <w:b/>
          <w:i w:val="0"/>
          <w:iCs w:val="0"/>
        </w:rPr>
        <w:t>– 15 szt.</w:t>
      </w:r>
    </w:p>
    <w:p w:rsidR="003A3494" w:rsidRDefault="003A3494" w:rsidP="00CC4AB4">
      <w:pPr>
        <w:pStyle w:val="Tekstpodstawowy3"/>
        <w:rPr>
          <w:b/>
          <w:i w:val="0"/>
          <w:iCs w:val="0"/>
        </w:rPr>
      </w:pPr>
      <w:r>
        <w:rPr>
          <w:b/>
          <w:i w:val="0"/>
          <w:iCs w:val="0"/>
        </w:rPr>
        <w:t>2.17 Kątownik – 15 szt.</w:t>
      </w:r>
    </w:p>
    <w:p w:rsidR="003A3494" w:rsidRDefault="003A3494" w:rsidP="00CC4AB4">
      <w:pPr>
        <w:pStyle w:val="Tekstpodstawowy3"/>
        <w:rPr>
          <w:b/>
          <w:i w:val="0"/>
          <w:iCs w:val="0"/>
        </w:rPr>
      </w:pPr>
      <w:r>
        <w:rPr>
          <w:b/>
          <w:i w:val="0"/>
          <w:iCs w:val="0"/>
        </w:rPr>
        <w:t>2.18 Łopata trapezowa – 15 szt.</w:t>
      </w:r>
    </w:p>
    <w:p w:rsidR="003A3494" w:rsidRDefault="003A3494" w:rsidP="00CC4AB4">
      <w:pPr>
        <w:pStyle w:val="Tekstpodstawowy3"/>
        <w:rPr>
          <w:b/>
          <w:i w:val="0"/>
          <w:iCs w:val="0"/>
        </w:rPr>
      </w:pPr>
      <w:r>
        <w:rPr>
          <w:b/>
          <w:i w:val="0"/>
          <w:iCs w:val="0"/>
        </w:rPr>
        <w:t>2.19 Czerpak – 15 szt.</w:t>
      </w:r>
    </w:p>
    <w:p w:rsidR="003A3494" w:rsidRDefault="003A3494" w:rsidP="00CC4AB4">
      <w:pPr>
        <w:pStyle w:val="Tekstpodstawowy3"/>
        <w:rPr>
          <w:b/>
          <w:i w:val="0"/>
          <w:iCs w:val="0"/>
        </w:rPr>
      </w:pPr>
      <w:r>
        <w:rPr>
          <w:b/>
          <w:i w:val="0"/>
          <w:iCs w:val="0"/>
        </w:rPr>
        <w:t>2.20 Przedłużacz – 15 szt.</w:t>
      </w:r>
    </w:p>
    <w:p w:rsidR="003A3494" w:rsidRDefault="003A3494" w:rsidP="00CC4AB4">
      <w:pPr>
        <w:pStyle w:val="Tekstpodstawowy3"/>
        <w:rPr>
          <w:b/>
          <w:i w:val="0"/>
          <w:iCs w:val="0"/>
        </w:rPr>
      </w:pPr>
      <w:r>
        <w:rPr>
          <w:b/>
          <w:i w:val="0"/>
          <w:iCs w:val="0"/>
        </w:rPr>
        <w:t>2.21 Młotek ślusarski trzonek z tworzywa sztucznego – 15 szt.</w:t>
      </w:r>
    </w:p>
    <w:p w:rsidR="003A3494" w:rsidRDefault="003A3494" w:rsidP="00CC4AB4">
      <w:pPr>
        <w:pStyle w:val="Tekstpodstawowy3"/>
        <w:rPr>
          <w:b/>
          <w:i w:val="0"/>
          <w:iCs w:val="0"/>
        </w:rPr>
      </w:pPr>
      <w:r>
        <w:rPr>
          <w:b/>
          <w:i w:val="0"/>
          <w:iCs w:val="0"/>
        </w:rPr>
        <w:t xml:space="preserve">2.22 Bity do </w:t>
      </w:r>
      <w:proofErr w:type="spellStart"/>
      <w:r>
        <w:rPr>
          <w:b/>
          <w:i w:val="0"/>
          <w:iCs w:val="0"/>
        </w:rPr>
        <w:t>regipsów</w:t>
      </w:r>
      <w:proofErr w:type="spellEnd"/>
      <w:r>
        <w:rPr>
          <w:b/>
          <w:i w:val="0"/>
          <w:iCs w:val="0"/>
        </w:rPr>
        <w:t xml:space="preserve"> – 15 szt.</w:t>
      </w:r>
    </w:p>
    <w:p w:rsidR="003A3494" w:rsidRDefault="003A3494" w:rsidP="00CC4AB4">
      <w:pPr>
        <w:pStyle w:val="Tekstpodstawowy3"/>
        <w:rPr>
          <w:b/>
          <w:i w:val="0"/>
          <w:iCs w:val="0"/>
        </w:rPr>
      </w:pPr>
      <w:r>
        <w:rPr>
          <w:b/>
          <w:i w:val="0"/>
          <w:iCs w:val="0"/>
        </w:rPr>
        <w:t xml:space="preserve">2.23 </w:t>
      </w:r>
      <w:r w:rsidR="008D6BE0">
        <w:rPr>
          <w:b/>
          <w:i w:val="0"/>
          <w:iCs w:val="0"/>
        </w:rPr>
        <w:t xml:space="preserve">Bity do wiązania zbrojenia – 15 szt. </w:t>
      </w:r>
    </w:p>
    <w:p w:rsidR="008D6BE0" w:rsidRDefault="008D6BE0" w:rsidP="00CC4AB4">
      <w:pPr>
        <w:pStyle w:val="Tekstpodstawowy3"/>
        <w:rPr>
          <w:b/>
          <w:i w:val="0"/>
          <w:iCs w:val="0"/>
        </w:rPr>
      </w:pPr>
      <w:r>
        <w:rPr>
          <w:b/>
          <w:i w:val="0"/>
          <w:iCs w:val="0"/>
        </w:rPr>
        <w:t>2.24 Gwoździarka pneumatyczna – 15 szt.</w:t>
      </w:r>
    </w:p>
    <w:p w:rsidR="008D6BE0" w:rsidRDefault="008D6BE0" w:rsidP="00CC4AB4">
      <w:pPr>
        <w:pStyle w:val="Tekstpodstawowy3"/>
        <w:rPr>
          <w:b/>
          <w:i w:val="0"/>
          <w:iCs w:val="0"/>
        </w:rPr>
      </w:pPr>
      <w:r>
        <w:rPr>
          <w:b/>
          <w:i w:val="0"/>
          <w:iCs w:val="0"/>
        </w:rPr>
        <w:t>2.25 Szlifierka kątowa 125 mm – 15 szt.</w:t>
      </w:r>
    </w:p>
    <w:p w:rsidR="008D6BE0" w:rsidRDefault="008D6BE0" w:rsidP="00CC4AB4">
      <w:pPr>
        <w:pStyle w:val="Tekstpodstawowy3"/>
        <w:rPr>
          <w:b/>
          <w:i w:val="0"/>
          <w:iCs w:val="0"/>
        </w:rPr>
      </w:pPr>
      <w:r>
        <w:rPr>
          <w:b/>
          <w:i w:val="0"/>
          <w:iCs w:val="0"/>
        </w:rPr>
        <w:t>2.26  Dalmierz laserowy – 15 szt.</w:t>
      </w:r>
    </w:p>
    <w:p w:rsidR="008D6BE0" w:rsidRDefault="008D6BE0" w:rsidP="00CC4AB4">
      <w:pPr>
        <w:pStyle w:val="Tekstpodstawowy3"/>
        <w:rPr>
          <w:b/>
          <w:i w:val="0"/>
          <w:iCs w:val="0"/>
        </w:rPr>
      </w:pPr>
      <w:r>
        <w:rPr>
          <w:b/>
          <w:i w:val="0"/>
          <w:iCs w:val="0"/>
        </w:rPr>
        <w:t xml:space="preserve">2.27 Mieszarka do zaprawy – 15 szt. </w:t>
      </w:r>
    </w:p>
    <w:p w:rsidR="008D6BE0" w:rsidRDefault="00495ED8" w:rsidP="00CC4AB4">
      <w:pPr>
        <w:pStyle w:val="Tekstpodstawowy3"/>
        <w:rPr>
          <w:b/>
          <w:i w:val="0"/>
          <w:iCs w:val="0"/>
        </w:rPr>
      </w:pPr>
      <w:r>
        <w:rPr>
          <w:b/>
          <w:i w:val="0"/>
          <w:iCs w:val="0"/>
        </w:rPr>
        <w:t>2.28 M</w:t>
      </w:r>
      <w:r w:rsidR="008D6BE0">
        <w:rPr>
          <w:b/>
          <w:i w:val="0"/>
          <w:iCs w:val="0"/>
        </w:rPr>
        <w:t>ieszadło wieloobrotowe – 15 szt.</w:t>
      </w:r>
    </w:p>
    <w:p w:rsidR="00CC4AB4" w:rsidRDefault="00CC4AB4" w:rsidP="00CC4AB4">
      <w:pPr>
        <w:pStyle w:val="Tekstpodstawowy3"/>
        <w:rPr>
          <w:b/>
          <w:i w:val="0"/>
          <w:iCs w:val="0"/>
        </w:rPr>
      </w:pPr>
    </w:p>
    <w:p w:rsidR="00784D01" w:rsidRPr="00803BC0" w:rsidRDefault="00784D01" w:rsidP="00CC4AB4">
      <w:pPr>
        <w:widowControl w:val="0"/>
        <w:autoSpaceDE w:val="0"/>
        <w:autoSpaceDN w:val="0"/>
        <w:adjustRightInd w:val="0"/>
        <w:jc w:val="both"/>
        <w:rPr>
          <w:lang w:eastAsia="ar-SA"/>
        </w:rPr>
      </w:pPr>
    </w:p>
    <w:p w:rsidR="00CC4AB4" w:rsidRDefault="003B5DA8" w:rsidP="00CC4AB4">
      <w:pPr>
        <w:pStyle w:val="Tekstpodstawowy3"/>
        <w:rPr>
          <w:b/>
          <w:i w:val="0"/>
          <w:iCs w:val="0"/>
        </w:rPr>
      </w:pPr>
      <w:bookmarkStart w:id="3" w:name="_Hlk496694656"/>
      <w:r w:rsidRPr="00803BC0">
        <w:rPr>
          <w:b/>
          <w:lang w:eastAsia="ar-SA"/>
        </w:rPr>
        <w:t>CZĘŚĆ</w:t>
      </w:r>
      <w:r w:rsidR="008E2A30" w:rsidRPr="00803BC0">
        <w:rPr>
          <w:b/>
          <w:lang w:eastAsia="ar-SA"/>
        </w:rPr>
        <w:t xml:space="preserve"> III</w:t>
      </w:r>
      <w:r w:rsidR="008548F5">
        <w:rPr>
          <w:b/>
          <w:lang w:eastAsia="ar-SA"/>
        </w:rPr>
        <w:t xml:space="preserve"> – </w:t>
      </w:r>
      <w:r w:rsidR="00CC4AB4" w:rsidRPr="00803BC0">
        <w:rPr>
          <w:b/>
          <w:i w:val="0"/>
          <w:iCs w:val="0"/>
        </w:rPr>
        <w:t xml:space="preserve">Zakup wraz z dostawą dla </w:t>
      </w:r>
      <w:r w:rsidR="00CC4AB4">
        <w:rPr>
          <w:b/>
          <w:i w:val="0"/>
          <w:iCs w:val="0"/>
        </w:rPr>
        <w:t>Centrum Kształce</w:t>
      </w:r>
      <w:r w:rsidR="009525E3">
        <w:rPr>
          <w:b/>
          <w:i w:val="0"/>
          <w:iCs w:val="0"/>
        </w:rPr>
        <w:t xml:space="preserve">nia Zawodowego i Ustawicznego </w:t>
      </w:r>
      <w:r w:rsidR="00CC4AB4">
        <w:rPr>
          <w:b/>
          <w:i w:val="0"/>
          <w:iCs w:val="0"/>
        </w:rPr>
        <w:t>w Międzyrzeczu ul. Marcinkowskiego 26- dopos</w:t>
      </w:r>
      <w:r w:rsidR="008D6BE0">
        <w:rPr>
          <w:b/>
          <w:i w:val="0"/>
          <w:iCs w:val="0"/>
        </w:rPr>
        <w:t>ażenie pracowni dla zawodu monter zabudowy i robót wykończeniowych</w:t>
      </w:r>
    </w:p>
    <w:bookmarkEnd w:id="3"/>
    <w:p w:rsidR="00784D01" w:rsidRPr="00803BC0" w:rsidRDefault="00784D01" w:rsidP="00784D01">
      <w:pPr>
        <w:widowControl w:val="0"/>
        <w:autoSpaceDE w:val="0"/>
        <w:autoSpaceDN w:val="0"/>
        <w:adjustRightInd w:val="0"/>
        <w:jc w:val="both"/>
        <w:rPr>
          <w:lang w:eastAsia="ar-SA"/>
        </w:rPr>
      </w:pPr>
    </w:p>
    <w:p w:rsidR="00CD6647" w:rsidRPr="008D6BE0" w:rsidRDefault="003B5DA8" w:rsidP="00571492">
      <w:pPr>
        <w:widowControl w:val="0"/>
        <w:autoSpaceDE w:val="0"/>
        <w:autoSpaceDN w:val="0"/>
        <w:adjustRightInd w:val="0"/>
        <w:spacing w:before="120"/>
        <w:contextualSpacing/>
        <w:jc w:val="both"/>
        <w:rPr>
          <w:b/>
          <w:lang w:eastAsia="ar-SA"/>
        </w:rPr>
      </w:pPr>
      <w:r w:rsidRPr="008D6BE0">
        <w:rPr>
          <w:b/>
          <w:lang w:eastAsia="ar-SA"/>
        </w:rPr>
        <w:t>3.1</w:t>
      </w:r>
      <w:r w:rsidR="00CD6647" w:rsidRPr="008D6BE0">
        <w:rPr>
          <w:b/>
          <w:lang w:eastAsia="ar-SA"/>
        </w:rPr>
        <w:t xml:space="preserve">. </w:t>
      </w:r>
      <w:r w:rsidR="008D6BE0" w:rsidRPr="008D6BE0">
        <w:rPr>
          <w:b/>
          <w:lang w:eastAsia="ar-SA"/>
        </w:rPr>
        <w:t>Pion pomiarowy ze sznurkiem- 10 szt.</w:t>
      </w:r>
    </w:p>
    <w:p w:rsidR="008D6BE0" w:rsidRDefault="008D6BE0" w:rsidP="00571492">
      <w:pPr>
        <w:widowControl w:val="0"/>
        <w:autoSpaceDE w:val="0"/>
        <w:autoSpaceDN w:val="0"/>
        <w:adjustRightInd w:val="0"/>
        <w:spacing w:before="120"/>
        <w:contextualSpacing/>
        <w:jc w:val="both"/>
        <w:rPr>
          <w:b/>
          <w:lang w:eastAsia="ar-SA"/>
        </w:rPr>
      </w:pPr>
      <w:r w:rsidRPr="008D6BE0">
        <w:rPr>
          <w:b/>
          <w:lang w:eastAsia="ar-SA"/>
        </w:rPr>
        <w:t xml:space="preserve">3.2 </w:t>
      </w:r>
      <w:r>
        <w:rPr>
          <w:b/>
          <w:lang w:eastAsia="ar-SA"/>
        </w:rPr>
        <w:t xml:space="preserve"> Poziomica 80 cm – 10 szt.</w:t>
      </w:r>
    </w:p>
    <w:p w:rsidR="008D6BE0" w:rsidRDefault="008D6BE0" w:rsidP="00571492">
      <w:pPr>
        <w:widowControl w:val="0"/>
        <w:autoSpaceDE w:val="0"/>
        <w:autoSpaceDN w:val="0"/>
        <w:adjustRightInd w:val="0"/>
        <w:spacing w:before="120"/>
        <w:contextualSpacing/>
        <w:jc w:val="both"/>
        <w:rPr>
          <w:b/>
          <w:lang w:eastAsia="ar-SA"/>
        </w:rPr>
      </w:pPr>
      <w:r>
        <w:rPr>
          <w:b/>
          <w:lang w:eastAsia="ar-SA"/>
        </w:rPr>
        <w:t>3.3  Poziomica 200 cm – 10 szt.</w:t>
      </w:r>
    </w:p>
    <w:p w:rsidR="008D6BE0" w:rsidRDefault="008D6BE0" w:rsidP="00571492">
      <w:pPr>
        <w:widowControl w:val="0"/>
        <w:autoSpaceDE w:val="0"/>
        <w:autoSpaceDN w:val="0"/>
        <w:adjustRightInd w:val="0"/>
        <w:spacing w:before="120"/>
        <w:contextualSpacing/>
        <w:jc w:val="both"/>
        <w:rPr>
          <w:b/>
          <w:lang w:eastAsia="ar-SA"/>
        </w:rPr>
      </w:pPr>
      <w:r>
        <w:rPr>
          <w:b/>
          <w:lang w:eastAsia="ar-SA"/>
        </w:rPr>
        <w:t>3.4 Kątownik aluminiowy – 90 długość ramienia 50 cm- 10szt.</w:t>
      </w:r>
    </w:p>
    <w:p w:rsidR="008D6BE0" w:rsidRDefault="008D6BE0" w:rsidP="00571492">
      <w:pPr>
        <w:widowControl w:val="0"/>
        <w:autoSpaceDE w:val="0"/>
        <w:autoSpaceDN w:val="0"/>
        <w:adjustRightInd w:val="0"/>
        <w:spacing w:before="120"/>
        <w:contextualSpacing/>
        <w:jc w:val="both"/>
        <w:rPr>
          <w:b/>
          <w:lang w:eastAsia="ar-SA"/>
        </w:rPr>
      </w:pPr>
      <w:r>
        <w:rPr>
          <w:b/>
          <w:lang w:eastAsia="ar-SA"/>
        </w:rPr>
        <w:t>3.5 Miara zwijana 5 m- 10 szt.</w:t>
      </w:r>
    </w:p>
    <w:p w:rsidR="008D6BE0" w:rsidRDefault="008D6BE0" w:rsidP="00571492">
      <w:pPr>
        <w:widowControl w:val="0"/>
        <w:autoSpaceDE w:val="0"/>
        <w:autoSpaceDN w:val="0"/>
        <w:adjustRightInd w:val="0"/>
        <w:spacing w:before="120"/>
        <w:contextualSpacing/>
        <w:jc w:val="both"/>
        <w:rPr>
          <w:b/>
          <w:lang w:eastAsia="ar-SA"/>
        </w:rPr>
      </w:pPr>
      <w:r>
        <w:rPr>
          <w:b/>
          <w:lang w:eastAsia="ar-SA"/>
        </w:rPr>
        <w:t>3.6 Nóż do cięcia płyt gipsowo – kartonowych – 10 szt.</w:t>
      </w:r>
    </w:p>
    <w:p w:rsidR="008D6BE0" w:rsidRDefault="008D6BE0" w:rsidP="00571492">
      <w:pPr>
        <w:widowControl w:val="0"/>
        <w:autoSpaceDE w:val="0"/>
        <w:autoSpaceDN w:val="0"/>
        <w:adjustRightInd w:val="0"/>
        <w:spacing w:before="120"/>
        <w:contextualSpacing/>
        <w:jc w:val="both"/>
        <w:rPr>
          <w:b/>
          <w:lang w:eastAsia="ar-SA"/>
        </w:rPr>
      </w:pPr>
      <w:r>
        <w:rPr>
          <w:b/>
          <w:lang w:eastAsia="ar-SA"/>
        </w:rPr>
        <w:lastRenderedPageBreak/>
        <w:t>3.7 Piła ręczna do płyt gipsowo – kartonowych – 10 szt.</w:t>
      </w:r>
    </w:p>
    <w:p w:rsidR="008D6BE0" w:rsidRDefault="00495ED8" w:rsidP="00571492">
      <w:pPr>
        <w:widowControl w:val="0"/>
        <w:autoSpaceDE w:val="0"/>
        <w:autoSpaceDN w:val="0"/>
        <w:adjustRightInd w:val="0"/>
        <w:spacing w:before="120"/>
        <w:contextualSpacing/>
        <w:jc w:val="both"/>
        <w:rPr>
          <w:b/>
          <w:lang w:eastAsia="ar-SA"/>
        </w:rPr>
      </w:pPr>
      <w:r>
        <w:rPr>
          <w:b/>
          <w:lang w:eastAsia="ar-SA"/>
        </w:rPr>
        <w:t>3.8  P</w:t>
      </w:r>
      <w:r w:rsidR="008D6BE0">
        <w:rPr>
          <w:b/>
          <w:lang w:eastAsia="ar-SA"/>
        </w:rPr>
        <w:t>rzykładnica aluminiowa do przykręcania płyt gipsowo – kartonowych – 10 szt.</w:t>
      </w:r>
    </w:p>
    <w:p w:rsidR="008D6BE0" w:rsidRDefault="008D6BE0" w:rsidP="00571492">
      <w:pPr>
        <w:widowControl w:val="0"/>
        <w:autoSpaceDE w:val="0"/>
        <w:autoSpaceDN w:val="0"/>
        <w:adjustRightInd w:val="0"/>
        <w:spacing w:before="120"/>
        <w:contextualSpacing/>
        <w:jc w:val="both"/>
        <w:rPr>
          <w:b/>
          <w:lang w:eastAsia="ar-SA"/>
        </w:rPr>
      </w:pPr>
      <w:r>
        <w:rPr>
          <w:b/>
          <w:lang w:eastAsia="ar-SA"/>
        </w:rPr>
        <w:t xml:space="preserve">3.9 </w:t>
      </w:r>
      <w:r w:rsidR="00495ED8">
        <w:rPr>
          <w:b/>
          <w:lang w:eastAsia="ar-SA"/>
        </w:rPr>
        <w:t xml:space="preserve"> Otwornice koronkowe- 10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3.10 Ręczne nożyce do cięcia blachy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3.11 Nożyce do cięcia wełny mineralnej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3.12 Wiertarka akumulatorowa do przykręcania płyt kartonowo – gipsowych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3.13 Zestaw wkrętaków płaskich i krzyżakowych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3.14 Młotek 0,5 kg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3.15 Szczypce – kombinerki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3.16 Młotek gumowy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3.17 Paca nierdzewna do szpachlowania 13/28- 10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3.18 Paca nierdzewna do szpachlowania 13/48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3.19 Szpachelka nierdzewna do nadproży wewnętrznych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3.20 Paca do szlifowania połączeń płyt gipsowo – kartonowych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3.21 pędzel płaski szer. 5 cm – 10 szt.</w:t>
      </w:r>
    </w:p>
    <w:p w:rsidR="00495ED8" w:rsidRDefault="00934ED3" w:rsidP="00571492">
      <w:pPr>
        <w:widowControl w:val="0"/>
        <w:autoSpaceDE w:val="0"/>
        <w:autoSpaceDN w:val="0"/>
        <w:adjustRightInd w:val="0"/>
        <w:spacing w:before="120"/>
        <w:contextualSpacing/>
        <w:jc w:val="both"/>
        <w:rPr>
          <w:b/>
          <w:lang w:eastAsia="ar-SA"/>
        </w:rPr>
      </w:pPr>
      <w:r>
        <w:rPr>
          <w:b/>
          <w:lang w:eastAsia="ar-SA"/>
        </w:rPr>
        <w:t>3.22 W</w:t>
      </w:r>
      <w:r w:rsidR="00495ED8">
        <w:rPr>
          <w:b/>
          <w:lang w:eastAsia="ar-SA"/>
        </w:rPr>
        <w:t>iaderko 10 l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3.23 Lampa halogenowa 300-500 W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3.24 Dra</w:t>
      </w:r>
      <w:r w:rsidR="00024682">
        <w:rPr>
          <w:b/>
          <w:lang w:eastAsia="ar-SA"/>
        </w:rPr>
        <w:t>bina dwustronna 2x 6 szczebli (</w:t>
      </w:r>
      <w:r>
        <w:rPr>
          <w:b/>
          <w:lang w:eastAsia="ar-SA"/>
        </w:rPr>
        <w:t>180-200 cm)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3.25 Podnośnik do montażu płyt gipsowo- kartonowych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3.26 Sznur traserski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3.27 Kreda traserska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3.28 Pędzel ławkowiec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3.29 Pędzel płaski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3.30 Pędzel kątowy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3.31 Wałki malarskie – 10 szt.</w:t>
      </w:r>
    </w:p>
    <w:p w:rsidR="00495ED8" w:rsidRDefault="00495ED8" w:rsidP="00571492">
      <w:pPr>
        <w:widowControl w:val="0"/>
        <w:autoSpaceDE w:val="0"/>
        <w:autoSpaceDN w:val="0"/>
        <w:adjustRightInd w:val="0"/>
        <w:spacing w:before="120"/>
        <w:contextualSpacing/>
        <w:jc w:val="both"/>
        <w:rPr>
          <w:b/>
          <w:lang w:eastAsia="ar-SA"/>
        </w:rPr>
      </w:pPr>
      <w:r>
        <w:rPr>
          <w:b/>
          <w:lang w:eastAsia="ar-SA"/>
        </w:rPr>
        <w:t xml:space="preserve">3.32 </w:t>
      </w:r>
      <w:r w:rsidR="00934ED3">
        <w:rPr>
          <w:b/>
          <w:lang w:eastAsia="ar-SA"/>
        </w:rPr>
        <w:t>Siatka ociekowa – 10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3.33 Szpachelka -20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3.34 Wiadro malarskie 8 l – 5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3.35 Wiadro malarskie 12 l – 5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3.36 Aparat do malowania natryskowego – 10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3.37 Narzędzia do cięcia tapet -10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 xml:space="preserve">3.38 </w:t>
      </w:r>
      <w:r w:rsidR="000C58CE" w:rsidRPr="000C58CE">
        <w:rPr>
          <w:b/>
          <w:lang w:eastAsia="ar-SA"/>
        </w:rPr>
        <w:t xml:space="preserve">Narzędzia do  tapet </w:t>
      </w:r>
      <w:r w:rsidR="00594E9E">
        <w:rPr>
          <w:b/>
          <w:lang w:eastAsia="ar-SA"/>
        </w:rPr>
        <w:t>(zestaw</w:t>
      </w:r>
      <w:r w:rsidR="000C58CE">
        <w:rPr>
          <w:b/>
          <w:lang w:eastAsia="ar-SA"/>
        </w:rPr>
        <w:t>:</w:t>
      </w:r>
      <w:r w:rsidR="000C58CE" w:rsidRPr="000C58CE">
        <w:t xml:space="preserve"> </w:t>
      </w:r>
      <w:r w:rsidR="000C58CE">
        <w:rPr>
          <w:b/>
          <w:lang w:eastAsia="ar-SA"/>
        </w:rPr>
        <w:t>r</w:t>
      </w:r>
      <w:r w:rsidR="000C58CE" w:rsidRPr="000C58CE">
        <w:rPr>
          <w:b/>
          <w:lang w:eastAsia="ar-SA"/>
        </w:rPr>
        <w:t>olka dociskow</w:t>
      </w:r>
      <w:r w:rsidR="000C58CE">
        <w:rPr>
          <w:b/>
          <w:lang w:eastAsia="ar-SA"/>
        </w:rPr>
        <w:t>a karbowana do tapetowania 5 cm, r</w:t>
      </w:r>
      <w:r w:rsidR="000C58CE" w:rsidRPr="000C58CE">
        <w:rPr>
          <w:b/>
          <w:lang w:eastAsia="ar-SA"/>
        </w:rPr>
        <w:t>olka</w:t>
      </w:r>
      <w:r w:rsidR="000C58CE">
        <w:rPr>
          <w:b/>
          <w:lang w:eastAsia="ar-SA"/>
        </w:rPr>
        <w:t xml:space="preserve"> dociskowa do tapetowania 15 cm</w:t>
      </w:r>
      <w:r w:rsidR="00594E9E">
        <w:rPr>
          <w:b/>
          <w:lang w:eastAsia="ar-SA"/>
        </w:rPr>
        <w:t xml:space="preserve">) </w:t>
      </w:r>
      <w:r>
        <w:rPr>
          <w:b/>
          <w:lang w:eastAsia="ar-SA"/>
        </w:rPr>
        <w:t xml:space="preserve"> – 10 szt.</w:t>
      </w:r>
    </w:p>
    <w:p w:rsidR="00934ED3" w:rsidRDefault="00EC3B34" w:rsidP="00571492">
      <w:pPr>
        <w:widowControl w:val="0"/>
        <w:autoSpaceDE w:val="0"/>
        <w:autoSpaceDN w:val="0"/>
        <w:adjustRightInd w:val="0"/>
        <w:spacing w:before="120"/>
        <w:contextualSpacing/>
        <w:jc w:val="both"/>
        <w:rPr>
          <w:b/>
          <w:lang w:eastAsia="ar-SA"/>
        </w:rPr>
      </w:pPr>
      <w:r>
        <w:rPr>
          <w:b/>
          <w:lang w:eastAsia="ar-SA"/>
        </w:rPr>
        <w:t>3.39 W</w:t>
      </w:r>
      <w:r w:rsidR="00934ED3">
        <w:rPr>
          <w:b/>
          <w:lang w:eastAsia="ar-SA"/>
        </w:rPr>
        <w:t>iadro do rozpuszczania kleju 5 l – 3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3.40 Wiadro do rozpuszczania kleju 7 l – 4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3.41 Wiadro do rozpuszczania kleju 10 l – 3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3.42 Składany stół tapeciarski – 10 szt.</w:t>
      </w:r>
    </w:p>
    <w:p w:rsidR="00934ED3" w:rsidRDefault="00024682" w:rsidP="00571492">
      <w:pPr>
        <w:widowControl w:val="0"/>
        <w:autoSpaceDE w:val="0"/>
        <w:autoSpaceDN w:val="0"/>
        <w:adjustRightInd w:val="0"/>
        <w:spacing w:before="120"/>
        <w:contextualSpacing/>
        <w:jc w:val="both"/>
        <w:rPr>
          <w:b/>
          <w:lang w:eastAsia="ar-SA"/>
        </w:rPr>
      </w:pPr>
      <w:r>
        <w:rPr>
          <w:b/>
          <w:lang w:eastAsia="ar-SA"/>
        </w:rPr>
        <w:t>3.43 Składany stojak (</w:t>
      </w:r>
      <w:r w:rsidR="00934ED3">
        <w:rPr>
          <w:b/>
          <w:lang w:eastAsia="ar-SA"/>
        </w:rPr>
        <w:t>podest przenośny) – 10 szt.</w:t>
      </w:r>
    </w:p>
    <w:p w:rsidR="00934ED3" w:rsidRDefault="00934ED3" w:rsidP="00571492">
      <w:pPr>
        <w:widowControl w:val="0"/>
        <w:autoSpaceDE w:val="0"/>
        <w:autoSpaceDN w:val="0"/>
        <w:adjustRightInd w:val="0"/>
        <w:spacing w:before="120"/>
        <w:contextualSpacing/>
        <w:jc w:val="both"/>
        <w:rPr>
          <w:b/>
          <w:lang w:eastAsia="ar-SA"/>
        </w:rPr>
      </w:pPr>
      <w:r>
        <w:rPr>
          <w:b/>
          <w:lang w:eastAsia="ar-SA"/>
        </w:rPr>
        <w:t>3.44</w:t>
      </w:r>
      <w:r w:rsidR="00112A0B">
        <w:rPr>
          <w:b/>
          <w:lang w:eastAsia="ar-SA"/>
        </w:rPr>
        <w:t xml:space="preserve"> Pilarka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3.45 Piła ręczna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3.46 Wkrętarka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3.47 Szlifierka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3.48 Nóż z wymiennymi ostrzami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3.49 Przyrząd do wycinania otworów w płytkach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3.50 Rylec widiowy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3.51 Gilotyna do cięcia płytek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lastRenderedPageBreak/>
        <w:t>3.52 Kleszcze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3.53 Obcęgi – 10 szt.</w:t>
      </w:r>
    </w:p>
    <w:p w:rsidR="00112A0B" w:rsidRDefault="00112A0B" w:rsidP="00571492">
      <w:pPr>
        <w:widowControl w:val="0"/>
        <w:autoSpaceDE w:val="0"/>
        <w:autoSpaceDN w:val="0"/>
        <w:adjustRightInd w:val="0"/>
        <w:spacing w:before="120"/>
        <w:contextualSpacing/>
        <w:jc w:val="both"/>
        <w:rPr>
          <w:b/>
          <w:lang w:eastAsia="ar-SA"/>
        </w:rPr>
      </w:pPr>
      <w:r>
        <w:rPr>
          <w:b/>
          <w:lang w:eastAsia="ar-SA"/>
        </w:rPr>
        <w:t>3.54 Przecinak – 10 szt.</w:t>
      </w:r>
    </w:p>
    <w:p w:rsidR="006D3953" w:rsidRDefault="006D3953" w:rsidP="00571492">
      <w:pPr>
        <w:widowControl w:val="0"/>
        <w:autoSpaceDE w:val="0"/>
        <w:autoSpaceDN w:val="0"/>
        <w:adjustRightInd w:val="0"/>
        <w:spacing w:before="120"/>
        <w:contextualSpacing/>
        <w:jc w:val="both"/>
        <w:rPr>
          <w:b/>
          <w:lang w:eastAsia="ar-SA"/>
        </w:rPr>
      </w:pPr>
      <w:r>
        <w:rPr>
          <w:b/>
          <w:lang w:eastAsia="ar-SA"/>
        </w:rPr>
        <w:t>3.55 Kielnia – 10 szt.</w:t>
      </w:r>
    </w:p>
    <w:p w:rsidR="006D3953" w:rsidRDefault="00024682" w:rsidP="00571492">
      <w:pPr>
        <w:widowControl w:val="0"/>
        <w:autoSpaceDE w:val="0"/>
        <w:autoSpaceDN w:val="0"/>
        <w:adjustRightInd w:val="0"/>
        <w:spacing w:before="120"/>
        <w:contextualSpacing/>
        <w:jc w:val="both"/>
        <w:rPr>
          <w:b/>
          <w:lang w:eastAsia="ar-SA"/>
        </w:rPr>
      </w:pPr>
      <w:r>
        <w:rPr>
          <w:b/>
          <w:lang w:eastAsia="ar-SA"/>
        </w:rPr>
        <w:t>3.56 Packi (</w:t>
      </w:r>
      <w:r w:rsidR="006D3953">
        <w:rPr>
          <w:b/>
          <w:lang w:eastAsia="ar-SA"/>
        </w:rPr>
        <w:t>zestaw</w:t>
      </w:r>
      <w:r>
        <w:rPr>
          <w:b/>
          <w:lang w:eastAsia="ar-SA"/>
        </w:rPr>
        <w:t>: paca z gąbką miękką, paca z filcem, paca z gąbką twardą, paca z gumą</w:t>
      </w:r>
      <w:r w:rsidR="006D3953">
        <w:rPr>
          <w:b/>
          <w:lang w:eastAsia="ar-SA"/>
        </w:rPr>
        <w:t xml:space="preserve">) – 10 szt. </w:t>
      </w:r>
    </w:p>
    <w:p w:rsidR="006D3953" w:rsidRDefault="006D3953" w:rsidP="00571492">
      <w:pPr>
        <w:widowControl w:val="0"/>
        <w:autoSpaceDE w:val="0"/>
        <w:autoSpaceDN w:val="0"/>
        <w:adjustRightInd w:val="0"/>
        <w:spacing w:before="120"/>
        <w:contextualSpacing/>
        <w:jc w:val="both"/>
        <w:rPr>
          <w:b/>
          <w:lang w:eastAsia="ar-SA"/>
        </w:rPr>
      </w:pPr>
      <w:r>
        <w:rPr>
          <w:b/>
          <w:lang w:eastAsia="ar-SA"/>
        </w:rPr>
        <w:t>3.57 Paca zębata – 10 szt.</w:t>
      </w:r>
    </w:p>
    <w:p w:rsidR="00112A0B" w:rsidRDefault="00024682" w:rsidP="00571492">
      <w:pPr>
        <w:widowControl w:val="0"/>
        <w:autoSpaceDE w:val="0"/>
        <w:autoSpaceDN w:val="0"/>
        <w:adjustRightInd w:val="0"/>
        <w:spacing w:before="120"/>
        <w:contextualSpacing/>
        <w:jc w:val="both"/>
        <w:rPr>
          <w:b/>
          <w:lang w:eastAsia="ar-SA"/>
        </w:rPr>
      </w:pPr>
      <w:r>
        <w:rPr>
          <w:b/>
          <w:lang w:eastAsia="ar-SA"/>
        </w:rPr>
        <w:t>3.58 Pędzle (</w:t>
      </w:r>
      <w:r w:rsidR="006D3953">
        <w:rPr>
          <w:b/>
          <w:lang w:eastAsia="ar-SA"/>
        </w:rPr>
        <w:t>zestaw</w:t>
      </w:r>
      <w:r>
        <w:rPr>
          <w:b/>
          <w:lang w:eastAsia="ar-SA"/>
        </w:rPr>
        <w:t>: pędzel pierścieniowy 8 i 12 mm, pędzel płaski 60, 70 i 100 mm, pędzel kątowy 50 i 75 mm</w:t>
      </w:r>
      <w:r w:rsidR="006D3953">
        <w:rPr>
          <w:b/>
          <w:lang w:eastAsia="ar-SA"/>
        </w:rPr>
        <w:t>) – 5 szt.</w:t>
      </w:r>
    </w:p>
    <w:p w:rsidR="006D3953" w:rsidRDefault="006D3953" w:rsidP="00571492">
      <w:pPr>
        <w:widowControl w:val="0"/>
        <w:autoSpaceDE w:val="0"/>
        <w:autoSpaceDN w:val="0"/>
        <w:adjustRightInd w:val="0"/>
        <w:spacing w:before="120"/>
        <w:contextualSpacing/>
        <w:jc w:val="both"/>
        <w:rPr>
          <w:b/>
          <w:lang w:eastAsia="ar-SA"/>
        </w:rPr>
      </w:pPr>
      <w:r>
        <w:rPr>
          <w:b/>
          <w:lang w:eastAsia="ar-SA"/>
        </w:rPr>
        <w:t>3.59 Szczotka – 10 szt.</w:t>
      </w:r>
    </w:p>
    <w:p w:rsidR="006D3953" w:rsidRDefault="006D3953" w:rsidP="00571492">
      <w:pPr>
        <w:widowControl w:val="0"/>
        <w:autoSpaceDE w:val="0"/>
        <w:autoSpaceDN w:val="0"/>
        <w:adjustRightInd w:val="0"/>
        <w:spacing w:before="120"/>
        <w:contextualSpacing/>
        <w:jc w:val="both"/>
        <w:rPr>
          <w:b/>
          <w:lang w:eastAsia="ar-SA"/>
        </w:rPr>
      </w:pPr>
      <w:r>
        <w:rPr>
          <w:b/>
          <w:lang w:eastAsia="ar-SA"/>
        </w:rPr>
        <w:t>3.60 Przedłużacz do elektronarzędzi zwijany z kilkoma gniazdami – 10 szt.</w:t>
      </w:r>
    </w:p>
    <w:p w:rsidR="006D3953" w:rsidRDefault="006D3953" w:rsidP="00571492">
      <w:pPr>
        <w:widowControl w:val="0"/>
        <w:autoSpaceDE w:val="0"/>
        <w:autoSpaceDN w:val="0"/>
        <w:adjustRightInd w:val="0"/>
        <w:spacing w:before="120"/>
        <w:contextualSpacing/>
        <w:jc w:val="both"/>
        <w:rPr>
          <w:b/>
          <w:lang w:eastAsia="ar-SA"/>
        </w:rPr>
      </w:pPr>
      <w:r>
        <w:rPr>
          <w:b/>
          <w:lang w:eastAsia="ar-SA"/>
        </w:rPr>
        <w:t>3.61 Płyta kartonowo – gipsowa standardowa – 60 szt.</w:t>
      </w:r>
    </w:p>
    <w:p w:rsidR="006D3953" w:rsidRDefault="006D3953" w:rsidP="00571492">
      <w:pPr>
        <w:widowControl w:val="0"/>
        <w:autoSpaceDE w:val="0"/>
        <w:autoSpaceDN w:val="0"/>
        <w:adjustRightInd w:val="0"/>
        <w:spacing w:before="120"/>
        <w:contextualSpacing/>
        <w:jc w:val="both"/>
        <w:rPr>
          <w:b/>
          <w:lang w:eastAsia="ar-SA"/>
        </w:rPr>
      </w:pPr>
      <w:r>
        <w:rPr>
          <w:b/>
          <w:lang w:eastAsia="ar-SA"/>
        </w:rPr>
        <w:t>3.62 Płyta kartonowo – gipsowa o podwyższonej odporności na działanie wody – 40 szt.</w:t>
      </w:r>
    </w:p>
    <w:p w:rsidR="006D3953" w:rsidRDefault="006D3953" w:rsidP="00571492">
      <w:pPr>
        <w:widowControl w:val="0"/>
        <w:autoSpaceDE w:val="0"/>
        <w:autoSpaceDN w:val="0"/>
        <w:adjustRightInd w:val="0"/>
        <w:spacing w:before="120"/>
        <w:contextualSpacing/>
        <w:jc w:val="both"/>
        <w:rPr>
          <w:b/>
          <w:lang w:eastAsia="ar-SA"/>
        </w:rPr>
      </w:pPr>
      <w:r>
        <w:rPr>
          <w:b/>
          <w:lang w:eastAsia="ar-SA"/>
        </w:rPr>
        <w:t>3.63 Płytki ścien</w:t>
      </w:r>
      <w:r w:rsidR="002F033D">
        <w:rPr>
          <w:b/>
          <w:lang w:eastAsia="ar-SA"/>
        </w:rPr>
        <w:t>ne (dowolny rodzaj i rozmiar, opakowanie) - 10 opakowań</w:t>
      </w:r>
    </w:p>
    <w:p w:rsidR="006D3953" w:rsidRDefault="006D3953" w:rsidP="00571492">
      <w:pPr>
        <w:widowControl w:val="0"/>
        <w:autoSpaceDE w:val="0"/>
        <w:autoSpaceDN w:val="0"/>
        <w:adjustRightInd w:val="0"/>
        <w:spacing w:before="120"/>
        <w:contextualSpacing/>
        <w:jc w:val="both"/>
        <w:rPr>
          <w:b/>
          <w:lang w:eastAsia="ar-SA"/>
        </w:rPr>
      </w:pPr>
      <w:r>
        <w:rPr>
          <w:b/>
          <w:lang w:eastAsia="ar-SA"/>
        </w:rPr>
        <w:t>3.64 Płyt</w:t>
      </w:r>
      <w:r w:rsidR="002F033D">
        <w:rPr>
          <w:b/>
          <w:lang w:eastAsia="ar-SA"/>
        </w:rPr>
        <w:t>ki podłogowe (dowolny rodzaj i rozmiar, opakowanie)  – 10 opakowań</w:t>
      </w:r>
    </w:p>
    <w:p w:rsidR="006D3953" w:rsidRPr="002F033D" w:rsidRDefault="006D3953" w:rsidP="00571492">
      <w:pPr>
        <w:widowControl w:val="0"/>
        <w:autoSpaceDE w:val="0"/>
        <w:autoSpaceDN w:val="0"/>
        <w:adjustRightInd w:val="0"/>
        <w:spacing w:before="120"/>
        <w:contextualSpacing/>
        <w:jc w:val="both"/>
        <w:rPr>
          <w:b/>
          <w:lang w:eastAsia="ar-SA"/>
        </w:rPr>
      </w:pPr>
      <w:r w:rsidRPr="002F033D">
        <w:rPr>
          <w:b/>
          <w:lang w:eastAsia="ar-SA"/>
        </w:rPr>
        <w:t xml:space="preserve">3.65 </w:t>
      </w:r>
      <w:r w:rsidR="00024682" w:rsidRPr="002F033D">
        <w:rPr>
          <w:b/>
          <w:lang w:eastAsia="ar-SA"/>
        </w:rPr>
        <w:t>Farby wewnętrzne i zewnętrzne (</w:t>
      </w:r>
      <w:r w:rsidRPr="002F033D">
        <w:rPr>
          <w:b/>
          <w:lang w:eastAsia="ar-SA"/>
        </w:rPr>
        <w:t>zestaw</w:t>
      </w:r>
      <w:r w:rsidR="00024682" w:rsidRPr="002F033D">
        <w:rPr>
          <w:b/>
          <w:lang w:eastAsia="ar-SA"/>
        </w:rPr>
        <w:t>: farba</w:t>
      </w:r>
      <w:r w:rsidR="002F033D">
        <w:rPr>
          <w:b/>
          <w:lang w:eastAsia="ar-SA"/>
        </w:rPr>
        <w:t xml:space="preserve"> do betonu,</w:t>
      </w:r>
      <w:r w:rsidR="00024682" w:rsidRPr="002F033D">
        <w:rPr>
          <w:b/>
          <w:lang w:eastAsia="ar-SA"/>
        </w:rPr>
        <w:t xml:space="preserve"> farba wodorozcieńczalna, farba rozpuszczalnikowa, farba emulsyjna wewnętrzna</w:t>
      </w:r>
      <w:r w:rsidR="002F033D">
        <w:rPr>
          <w:b/>
          <w:lang w:eastAsia="ar-SA"/>
        </w:rPr>
        <w:t xml:space="preserve">, farba emulsyjna </w:t>
      </w:r>
      <w:r w:rsidR="00024682" w:rsidRPr="002F033D">
        <w:rPr>
          <w:b/>
          <w:lang w:eastAsia="ar-SA"/>
        </w:rPr>
        <w:t xml:space="preserve">zewnętrzna, </w:t>
      </w:r>
      <w:r w:rsidR="002F033D">
        <w:rPr>
          <w:b/>
          <w:lang w:eastAsia="ar-SA"/>
        </w:rPr>
        <w:t xml:space="preserve">farba akrylowa, </w:t>
      </w:r>
      <w:r w:rsidR="00024682" w:rsidRPr="002F033D">
        <w:rPr>
          <w:b/>
          <w:lang w:eastAsia="ar-SA"/>
        </w:rPr>
        <w:t>farba lateksowa</w:t>
      </w:r>
      <w:r w:rsidR="002F033D">
        <w:rPr>
          <w:b/>
          <w:lang w:eastAsia="ar-SA"/>
        </w:rPr>
        <w:t>) 10 zestawów</w:t>
      </w:r>
    </w:p>
    <w:p w:rsidR="006D3953" w:rsidRPr="002F033D" w:rsidRDefault="00024682" w:rsidP="00571492">
      <w:pPr>
        <w:widowControl w:val="0"/>
        <w:autoSpaceDE w:val="0"/>
        <w:autoSpaceDN w:val="0"/>
        <w:adjustRightInd w:val="0"/>
        <w:spacing w:before="120"/>
        <w:contextualSpacing/>
        <w:jc w:val="both"/>
        <w:rPr>
          <w:b/>
          <w:lang w:eastAsia="ar-SA"/>
        </w:rPr>
      </w:pPr>
      <w:r w:rsidRPr="002F033D">
        <w:rPr>
          <w:b/>
          <w:lang w:eastAsia="ar-SA"/>
        </w:rPr>
        <w:t>3.66 Tapety (</w:t>
      </w:r>
      <w:r w:rsidR="006D3953" w:rsidRPr="002F033D">
        <w:rPr>
          <w:b/>
          <w:lang w:eastAsia="ar-SA"/>
        </w:rPr>
        <w:t>zestaw</w:t>
      </w:r>
      <w:r w:rsidRPr="002F033D">
        <w:rPr>
          <w:b/>
          <w:lang w:eastAsia="ar-SA"/>
        </w:rPr>
        <w:t xml:space="preserve">: tapeta papierowa, tapeta winylowa, tapeta z włókna szklanego, </w:t>
      </w:r>
      <w:proofErr w:type="spellStart"/>
      <w:r w:rsidR="002F033D">
        <w:rPr>
          <w:b/>
          <w:lang w:eastAsia="ar-SA"/>
        </w:rPr>
        <w:t>raufaza</w:t>
      </w:r>
      <w:proofErr w:type="spellEnd"/>
      <w:r w:rsidR="002F033D">
        <w:rPr>
          <w:b/>
          <w:lang w:eastAsia="ar-SA"/>
        </w:rPr>
        <w:t>, tapeta tekstylna, tapeta welurowa, tapeta flizelinowa) – 10 zestawów</w:t>
      </w:r>
    </w:p>
    <w:p w:rsidR="006D3953" w:rsidRPr="002F033D" w:rsidRDefault="00024682" w:rsidP="00571492">
      <w:pPr>
        <w:widowControl w:val="0"/>
        <w:autoSpaceDE w:val="0"/>
        <w:autoSpaceDN w:val="0"/>
        <w:adjustRightInd w:val="0"/>
        <w:spacing w:before="120"/>
        <w:contextualSpacing/>
        <w:jc w:val="both"/>
        <w:rPr>
          <w:b/>
          <w:lang w:eastAsia="ar-SA"/>
        </w:rPr>
      </w:pPr>
      <w:r w:rsidRPr="002F033D">
        <w:rPr>
          <w:b/>
          <w:lang w:eastAsia="ar-SA"/>
        </w:rPr>
        <w:t>3.67 Okładziny (</w:t>
      </w:r>
      <w:r w:rsidR="006D3953" w:rsidRPr="002F033D">
        <w:rPr>
          <w:b/>
          <w:lang w:eastAsia="ar-SA"/>
        </w:rPr>
        <w:t>zestaw</w:t>
      </w:r>
      <w:r w:rsidR="002F033D">
        <w:rPr>
          <w:b/>
          <w:lang w:eastAsia="ar-SA"/>
        </w:rPr>
        <w:t xml:space="preserve">: panel </w:t>
      </w:r>
      <w:proofErr w:type="spellStart"/>
      <w:r w:rsidR="002F033D">
        <w:rPr>
          <w:b/>
          <w:lang w:eastAsia="ar-SA"/>
        </w:rPr>
        <w:t>pcv</w:t>
      </w:r>
      <w:proofErr w:type="spellEnd"/>
      <w:r w:rsidR="002F033D">
        <w:rPr>
          <w:b/>
          <w:lang w:eastAsia="ar-SA"/>
        </w:rPr>
        <w:t xml:space="preserve">, panel ścienny, panel podłogowy, </w:t>
      </w:r>
      <w:r w:rsidR="00451487">
        <w:rPr>
          <w:b/>
          <w:lang w:eastAsia="ar-SA"/>
        </w:rPr>
        <w:t>boazeria</w:t>
      </w:r>
      <w:r w:rsidR="002F033D">
        <w:rPr>
          <w:b/>
          <w:lang w:eastAsia="ar-SA"/>
        </w:rPr>
        <w:t>, fototapeta) - 10 zestawów</w:t>
      </w:r>
    </w:p>
    <w:p w:rsidR="00784D01" w:rsidRPr="00AE2181" w:rsidRDefault="00784D01" w:rsidP="00571492">
      <w:pPr>
        <w:pStyle w:val="Tekstpodstawowy3"/>
        <w:contextualSpacing/>
        <w:rPr>
          <w:rFonts w:ascii="Verdana" w:hAnsi="Verdana" w:cs="Verdana"/>
          <w:b/>
          <w:i w:val="0"/>
          <w:iCs w:val="0"/>
          <w:sz w:val="20"/>
          <w:szCs w:val="20"/>
        </w:rPr>
      </w:pPr>
    </w:p>
    <w:p w:rsidR="00E05249" w:rsidRDefault="00E05249" w:rsidP="004E487F">
      <w:pPr>
        <w:pStyle w:val="Tekstpodstawowy3"/>
        <w:rPr>
          <w:i w:val="0"/>
          <w:iCs w:val="0"/>
        </w:rPr>
      </w:pPr>
      <w:r w:rsidRPr="00E05249">
        <w:rPr>
          <w:b/>
          <w:i w:val="0"/>
          <w:iCs w:val="0"/>
        </w:rPr>
        <w:t>5.5.</w:t>
      </w:r>
      <w:r>
        <w:rPr>
          <w:i w:val="0"/>
          <w:iCs w:val="0"/>
        </w:rPr>
        <w:t xml:space="preserve"> Zakres przedmiotu zamówienia obejmuje m.in. zakup (wytworzenie), opakowanie, transport wraz z ubezpieczeniem na czas transportu, załadunek, rozładunek, wniesienie, złożenie wyposażenia w miejscu </w:t>
      </w:r>
      <w:r w:rsidR="00D15AB6">
        <w:rPr>
          <w:i w:val="0"/>
          <w:iCs w:val="0"/>
        </w:rPr>
        <w:t>wskazanym</w:t>
      </w:r>
      <w:r w:rsidR="00FC5F23">
        <w:rPr>
          <w:i w:val="0"/>
          <w:iCs w:val="0"/>
        </w:rPr>
        <w:t xml:space="preserve"> przez Zamawiającego oraz sprawdzenie jego działania.</w:t>
      </w:r>
    </w:p>
    <w:p w:rsidR="00E05249" w:rsidRDefault="00E05249" w:rsidP="004E487F">
      <w:pPr>
        <w:pStyle w:val="Tekstpodstawowy3"/>
        <w:rPr>
          <w:i w:val="0"/>
          <w:iCs w:val="0"/>
        </w:rPr>
      </w:pPr>
      <w:r w:rsidRPr="00A30146">
        <w:rPr>
          <w:b/>
          <w:i w:val="0"/>
          <w:iCs w:val="0"/>
        </w:rPr>
        <w:t>5.6.</w:t>
      </w:r>
      <w:r>
        <w:rPr>
          <w:i w:val="0"/>
          <w:iCs w:val="0"/>
        </w:rPr>
        <w:t xml:space="preserve"> Koszty dostawy, transportu, i ubezpieczenia produktu Wykonawca wliczy w cenę produktu.</w:t>
      </w:r>
    </w:p>
    <w:p w:rsidR="009231DD" w:rsidRDefault="00FC5F23" w:rsidP="004E487F">
      <w:pPr>
        <w:pStyle w:val="Tekstpodstawowy3"/>
        <w:rPr>
          <w:i w:val="0"/>
          <w:iCs w:val="0"/>
        </w:rPr>
      </w:pPr>
      <w:r w:rsidRPr="00A30146">
        <w:rPr>
          <w:b/>
          <w:i w:val="0"/>
          <w:iCs w:val="0"/>
        </w:rPr>
        <w:t>5.7.</w:t>
      </w:r>
      <w:r>
        <w:rPr>
          <w:i w:val="0"/>
          <w:iCs w:val="0"/>
        </w:rPr>
        <w:t xml:space="preserve"> Wykonawca zobowiązany jest do wykonania przedmiotu zamówienia z najwyższą starannością, zgodnie z obowiązującymi przepisami, normami, zasadami wiedzy technicznej.</w:t>
      </w:r>
    </w:p>
    <w:p w:rsidR="00FC5F23" w:rsidRDefault="0019217D" w:rsidP="004E487F">
      <w:pPr>
        <w:pStyle w:val="Tekstpodstawowy3"/>
        <w:rPr>
          <w:i w:val="0"/>
          <w:iCs w:val="0"/>
        </w:rPr>
      </w:pPr>
      <w:r>
        <w:rPr>
          <w:b/>
          <w:i w:val="0"/>
          <w:iCs w:val="0"/>
        </w:rPr>
        <w:t>5.8</w:t>
      </w:r>
      <w:r w:rsidR="00FC5F23" w:rsidRPr="00A30146">
        <w:rPr>
          <w:b/>
          <w:i w:val="0"/>
          <w:iCs w:val="0"/>
        </w:rPr>
        <w:t>.</w:t>
      </w:r>
      <w:r w:rsidR="00FC5F23">
        <w:rPr>
          <w:i w:val="0"/>
          <w:iCs w:val="0"/>
        </w:rPr>
        <w:t xml:space="preserve"> Wykonawca udzieli gwarancji na poszczególn</w:t>
      </w:r>
      <w:r w:rsidR="009231DD">
        <w:rPr>
          <w:i w:val="0"/>
          <w:iCs w:val="0"/>
        </w:rPr>
        <w:t xml:space="preserve">e elementy wyposażenia na okres </w:t>
      </w:r>
      <w:r w:rsidR="00FC5F23">
        <w:rPr>
          <w:i w:val="0"/>
          <w:iCs w:val="0"/>
        </w:rPr>
        <w:t xml:space="preserve">co najmniej wskazany w specyfikacji technicznej </w:t>
      </w:r>
      <w:r w:rsidR="007220BE">
        <w:rPr>
          <w:i w:val="0"/>
          <w:iCs w:val="0"/>
        </w:rPr>
        <w:t xml:space="preserve">przy poszczególnych częściach zamówieni. Jeżeli </w:t>
      </w:r>
      <w:r w:rsidR="00AB7B7F">
        <w:rPr>
          <w:i w:val="0"/>
          <w:iCs w:val="0"/>
        </w:rPr>
        <w:t>w opisie nie występuję wymagany minimalny okres gwarancji, oznacza to, że obowiązuje gwarancja producenta.</w:t>
      </w:r>
    </w:p>
    <w:p w:rsidR="004E487F" w:rsidRDefault="0019217D" w:rsidP="004E487F">
      <w:pPr>
        <w:pStyle w:val="Tekstpodstawowy3"/>
        <w:rPr>
          <w:i w:val="0"/>
          <w:iCs w:val="0"/>
        </w:rPr>
      </w:pPr>
      <w:r>
        <w:rPr>
          <w:b/>
          <w:i w:val="0"/>
          <w:iCs w:val="0"/>
        </w:rPr>
        <w:t>5.9</w:t>
      </w:r>
      <w:r w:rsidR="009231DD" w:rsidRPr="00A30146">
        <w:rPr>
          <w:b/>
          <w:i w:val="0"/>
          <w:iCs w:val="0"/>
        </w:rPr>
        <w:t>.</w:t>
      </w:r>
      <w:r w:rsidR="009231DD">
        <w:rPr>
          <w:i w:val="0"/>
          <w:iCs w:val="0"/>
        </w:rPr>
        <w:t xml:space="preserve"> Wszędzie tam, gdzie przy opisie produktu/przedmiotu zamówienia znajdują się jakiekolwiek znaki towarowe, patent, czy pochodzenie należy przyjąć, że Zamawiający ze względu na specyfikę przedmiotu zamówienia podał taki opis ze wskazaniem na typ i Zamawiający </w:t>
      </w:r>
      <w:r w:rsidR="009231DD" w:rsidRPr="007341F0">
        <w:rPr>
          <w:b/>
          <w:i w:val="0"/>
          <w:iCs w:val="0"/>
        </w:rPr>
        <w:t>dopuszcza składanie ofert równoważnych</w:t>
      </w:r>
      <w:r w:rsidR="009231DD">
        <w:rPr>
          <w:i w:val="0"/>
          <w:iCs w:val="0"/>
        </w:rPr>
        <w:t>, o parametrach techniczno-użytkowych nie gorszych niż te podane w opisie produktu/przedmiotu zamówienia.</w:t>
      </w:r>
    </w:p>
    <w:p w:rsidR="00B255A8" w:rsidRPr="00803BC0" w:rsidRDefault="0019217D" w:rsidP="004E487F">
      <w:pPr>
        <w:pStyle w:val="Tekstpodstawowy3"/>
        <w:rPr>
          <w:i w:val="0"/>
          <w:iCs w:val="0"/>
        </w:rPr>
      </w:pPr>
      <w:r>
        <w:rPr>
          <w:b/>
          <w:i w:val="0"/>
          <w:iCs w:val="0"/>
        </w:rPr>
        <w:t>5.10</w:t>
      </w:r>
      <w:r w:rsidR="00B255A8" w:rsidRPr="00A30146">
        <w:rPr>
          <w:b/>
          <w:i w:val="0"/>
          <w:iCs w:val="0"/>
        </w:rPr>
        <w:t>.</w:t>
      </w:r>
      <w:r w:rsidR="00B255A8">
        <w:rPr>
          <w:i w:val="0"/>
          <w:iCs w:val="0"/>
        </w:rPr>
        <w:t xml:space="preserve"> Wykonawca może złożyć ofertę na dowolną liczbę części zamówienia.</w:t>
      </w:r>
    </w:p>
    <w:p w:rsidR="00BE245A" w:rsidRDefault="00242E1B" w:rsidP="00242E1B">
      <w:pPr>
        <w:pStyle w:val="Tekstpodstawowy3"/>
        <w:rPr>
          <w:i w:val="0"/>
          <w:iCs w:val="0"/>
        </w:rPr>
      </w:pPr>
      <w:r w:rsidRPr="00803BC0">
        <w:rPr>
          <w:b/>
          <w:i w:val="0"/>
          <w:iCs w:val="0"/>
        </w:rPr>
        <w:t>5.</w:t>
      </w:r>
      <w:r w:rsidR="004F19C0">
        <w:rPr>
          <w:b/>
          <w:i w:val="0"/>
          <w:iCs w:val="0"/>
        </w:rPr>
        <w:t>1</w:t>
      </w:r>
      <w:r w:rsidR="0019217D">
        <w:rPr>
          <w:b/>
          <w:i w:val="0"/>
          <w:iCs w:val="0"/>
        </w:rPr>
        <w:t>1</w:t>
      </w:r>
      <w:r w:rsidRPr="00803BC0">
        <w:rPr>
          <w:b/>
          <w:i w:val="0"/>
          <w:iCs w:val="0"/>
        </w:rPr>
        <w:t>.</w:t>
      </w:r>
      <w:r w:rsidR="0019217D">
        <w:rPr>
          <w:b/>
          <w:i w:val="0"/>
          <w:iCs w:val="0"/>
        </w:rPr>
        <w:t xml:space="preserve"> </w:t>
      </w:r>
      <w:r w:rsidR="00BE245A" w:rsidRPr="00803BC0">
        <w:rPr>
          <w:i w:val="0"/>
          <w:iCs w:val="0"/>
        </w:rPr>
        <w:t xml:space="preserve">Zamawiający </w:t>
      </w:r>
      <w:r w:rsidR="00BE245A" w:rsidRPr="00803BC0">
        <w:rPr>
          <w:b/>
          <w:i w:val="0"/>
          <w:iCs w:val="0"/>
        </w:rPr>
        <w:t>nie dopuszcza</w:t>
      </w:r>
      <w:r w:rsidR="00BE245A" w:rsidRPr="00803BC0">
        <w:rPr>
          <w:i w:val="0"/>
          <w:iCs w:val="0"/>
        </w:rPr>
        <w:t xml:space="preserve"> składania ofert wariantowych.</w:t>
      </w:r>
    </w:p>
    <w:p w:rsidR="00A30146" w:rsidRDefault="0019217D" w:rsidP="00242E1B">
      <w:pPr>
        <w:pStyle w:val="Tekstpodstawowy3"/>
        <w:rPr>
          <w:i w:val="0"/>
          <w:iCs w:val="0"/>
        </w:rPr>
      </w:pPr>
      <w:r>
        <w:rPr>
          <w:b/>
          <w:i w:val="0"/>
          <w:iCs w:val="0"/>
        </w:rPr>
        <w:lastRenderedPageBreak/>
        <w:t>5.12</w:t>
      </w:r>
      <w:r w:rsidR="00A30146" w:rsidRPr="00A30146">
        <w:rPr>
          <w:b/>
          <w:i w:val="0"/>
          <w:iCs w:val="0"/>
        </w:rPr>
        <w:t>.</w:t>
      </w:r>
      <w:r w:rsidR="00A30146">
        <w:rPr>
          <w:i w:val="0"/>
          <w:iCs w:val="0"/>
        </w:rPr>
        <w:t xml:space="preserve"> </w:t>
      </w:r>
      <w:r>
        <w:rPr>
          <w:i w:val="0"/>
          <w:iCs w:val="0"/>
        </w:rPr>
        <w:t xml:space="preserve"> </w:t>
      </w:r>
      <w:r w:rsidR="00A30146">
        <w:rPr>
          <w:i w:val="0"/>
          <w:iCs w:val="0"/>
        </w:rPr>
        <w:t>Zamawiający nie przewiduje:</w:t>
      </w:r>
    </w:p>
    <w:p w:rsidR="00A30146" w:rsidRDefault="00A30146" w:rsidP="00A30146">
      <w:pPr>
        <w:pStyle w:val="Tekstpodstawowy3"/>
        <w:ind w:left="709"/>
        <w:rPr>
          <w:i w:val="0"/>
          <w:iCs w:val="0"/>
        </w:rPr>
      </w:pPr>
      <w:r>
        <w:rPr>
          <w:i w:val="0"/>
          <w:iCs w:val="0"/>
        </w:rPr>
        <w:t>a) zawarcia umowy ramowej;</w:t>
      </w:r>
    </w:p>
    <w:p w:rsidR="00A30146" w:rsidRDefault="00A30146" w:rsidP="00A30146">
      <w:pPr>
        <w:pStyle w:val="Tekstpodstawowy3"/>
        <w:ind w:left="709"/>
        <w:rPr>
          <w:i w:val="0"/>
          <w:iCs w:val="0"/>
        </w:rPr>
      </w:pPr>
      <w:r>
        <w:rPr>
          <w:i w:val="0"/>
          <w:iCs w:val="0"/>
        </w:rPr>
        <w:t>b) ustanowienia dynamicznego systemu zakupów;</w:t>
      </w:r>
    </w:p>
    <w:p w:rsidR="00A30146" w:rsidRDefault="00A30146" w:rsidP="00A30146">
      <w:pPr>
        <w:pStyle w:val="Tekstpodstawowy3"/>
        <w:ind w:left="709"/>
        <w:rPr>
          <w:i w:val="0"/>
          <w:iCs w:val="0"/>
        </w:rPr>
      </w:pPr>
      <w:r>
        <w:rPr>
          <w:i w:val="0"/>
          <w:iCs w:val="0"/>
        </w:rPr>
        <w:t>c) wyboru najkorzystniejszej oferty z zastosowaniem aukcji elektronicznej;</w:t>
      </w:r>
    </w:p>
    <w:p w:rsidR="00A30146" w:rsidRPr="00803BC0" w:rsidRDefault="00A30146" w:rsidP="00A30146">
      <w:pPr>
        <w:pStyle w:val="Tekstpodstawowy3"/>
        <w:ind w:left="709"/>
        <w:rPr>
          <w:i w:val="0"/>
          <w:iCs w:val="0"/>
        </w:rPr>
      </w:pPr>
      <w:r>
        <w:rPr>
          <w:i w:val="0"/>
          <w:iCs w:val="0"/>
        </w:rPr>
        <w:t>d) rozliczenia w walucie innej niż polski złoty (PLN).</w:t>
      </w:r>
    </w:p>
    <w:p w:rsidR="007B3D20" w:rsidRPr="00803BC0" w:rsidRDefault="00242E1B" w:rsidP="007B3D20">
      <w:pPr>
        <w:pStyle w:val="Tekstpodstawowy3"/>
        <w:ind w:left="709" w:hanging="709"/>
        <w:rPr>
          <w:i w:val="0"/>
          <w:iCs w:val="0"/>
        </w:rPr>
      </w:pPr>
      <w:r w:rsidRPr="00803BC0">
        <w:rPr>
          <w:b/>
          <w:i w:val="0"/>
          <w:iCs w:val="0"/>
          <w:lang w:eastAsia="ar-SA"/>
        </w:rPr>
        <w:t>5.</w:t>
      </w:r>
      <w:r w:rsidR="0019217D">
        <w:rPr>
          <w:b/>
          <w:i w:val="0"/>
          <w:iCs w:val="0"/>
          <w:lang w:eastAsia="ar-SA"/>
        </w:rPr>
        <w:t>13</w:t>
      </w:r>
      <w:r w:rsidRPr="00803BC0">
        <w:rPr>
          <w:b/>
          <w:i w:val="0"/>
          <w:iCs w:val="0"/>
          <w:lang w:eastAsia="ar-SA"/>
        </w:rPr>
        <w:t>.</w:t>
      </w:r>
      <w:r w:rsidR="0019217D">
        <w:rPr>
          <w:b/>
          <w:i w:val="0"/>
          <w:iCs w:val="0"/>
          <w:lang w:eastAsia="ar-SA"/>
        </w:rPr>
        <w:t xml:space="preserve"> </w:t>
      </w:r>
      <w:r w:rsidR="00D13E11" w:rsidRPr="00803BC0">
        <w:rPr>
          <w:i w:val="0"/>
          <w:iCs w:val="0"/>
          <w:lang w:eastAsia="ar-SA"/>
        </w:rPr>
        <w:t>Realizacja zamówienia podlega prawu polskiemu, w tym w szczególności ustawie z dnia 23 kwietnia 1964 r. Kodeks cywilny (</w:t>
      </w:r>
      <w:proofErr w:type="spellStart"/>
      <w:r w:rsidR="00D13E11" w:rsidRPr="00803BC0">
        <w:rPr>
          <w:i w:val="0"/>
          <w:iCs w:val="0"/>
          <w:lang w:eastAsia="ar-SA"/>
        </w:rPr>
        <w:t>t</w:t>
      </w:r>
      <w:r w:rsidR="00B60726" w:rsidRPr="00803BC0">
        <w:rPr>
          <w:i w:val="0"/>
          <w:iCs w:val="0"/>
          <w:lang w:eastAsia="ar-SA"/>
        </w:rPr>
        <w:t>.j</w:t>
      </w:r>
      <w:proofErr w:type="spellEnd"/>
      <w:r w:rsidR="00B60726" w:rsidRPr="00803BC0">
        <w:rPr>
          <w:i w:val="0"/>
          <w:iCs w:val="0"/>
          <w:lang w:eastAsia="ar-SA"/>
        </w:rPr>
        <w:t xml:space="preserve">. </w:t>
      </w:r>
      <w:r w:rsidR="00D13E11" w:rsidRPr="00803BC0">
        <w:rPr>
          <w:i w:val="0"/>
          <w:iCs w:val="0"/>
          <w:lang w:eastAsia="ar-SA"/>
        </w:rPr>
        <w:t>Dz. U. z 2016 r. poz. 380) i ustawie z dnia 29 stycznia 2004 r. Prawo zamówień publicznych</w:t>
      </w:r>
      <w:r w:rsidR="00BE245A" w:rsidRPr="00803BC0">
        <w:rPr>
          <w:i w:val="0"/>
          <w:iCs w:val="0"/>
        </w:rPr>
        <w:t xml:space="preserve"> (</w:t>
      </w:r>
      <w:r w:rsidR="00B1287E" w:rsidRPr="00803BC0">
        <w:rPr>
          <w:i w:val="0"/>
          <w:iCs w:val="0"/>
        </w:rPr>
        <w:t xml:space="preserve">tekst jednolity </w:t>
      </w:r>
      <w:r w:rsidR="00B60726" w:rsidRPr="00803BC0">
        <w:rPr>
          <w:i w:val="0"/>
          <w:iCs w:val="0"/>
        </w:rPr>
        <w:t xml:space="preserve">Dz. U. z </w:t>
      </w:r>
      <w:r w:rsidR="00803BC0">
        <w:rPr>
          <w:i w:val="0"/>
          <w:iCs w:val="0"/>
        </w:rPr>
        <w:t>2017, poz. 1579)</w:t>
      </w:r>
    </w:p>
    <w:p w:rsidR="00BE245A" w:rsidRPr="00803BC0" w:rsidRDefault="009F34F0" w:rsidP="007B3D20">
      <w:pPr>
        <w:pStyle w:val="Tekstpodstawowy3"/>
        <w:ind w:left="709" w:hanging="709"/>
        <w:rPr>
          <w:i w:val="0"/>
          <w:iCs w:val="0"/>
        </w:rPr>
      </w:pPr>
      <w:r w:rsidRPr="00803BC0">
        <w:rPr>
          <w:b/>
          <w:i w:val="0"/>
        </w:rPr>
        <w:t>5.</w:t>
      </w:r>
      <w:r w:rsidR="0019217D">
        <w:rPr>
          <w:b/>
          <w:i w:val="0"/>
        </w:rPr>
        <w:t>14</w:t>
      </w:r>
      <w:r w:rsidR="00376170" w:rsidRPr="00803BC0">
        <w:rPr>
          <w:b/>
          <w:i w:val="0"/>
        </w:rPr>
        <w:t xml:space="preserve">. </w:t>
      </w:r>
      <w:r w:rsidR="00376170" w:rsidRPr="00803BC0">
        <w:rPr>
          <w:b/>
          <w:i w:val="0"/>
        </w:rPr>
        <w:tab/>
      </w:r>
      <w:r w:rsidR="00A261D3" w:rsidRPr="00803BC0">
        <w:rPr>
          <w:i w:val="0"/>
        </w:rPr>
        <w:t xml:space="preserve">Zamawiający </w:t>
      </w:r>
      <w:r w:rsidR="00E757E7" w:rsidRPr="00803BC0">
        <w:rPr>
          <w:i w:val="0"/>
        </w:rPr>
        <w:t xml:space="preserve">nie </w:t>
      </w:r>
      <w:r w:rsidR="00A261D3" w:rsidRPr="00803BC0">
        <w:rPr>
          <w:i w:val="0"/>
        </w:rPr>
        <w:t>przewiduje możliwoś</w:t>
      </w:r>
      <w:r w:rsidR="00E757E7" w:rsidRPr="00803BC0">
        <w:rPr>
          <w:i w:val="0"/>
        </w:rPr>
        <w:t>ci</w:t>
      </w:r>
      <w:r w:rsidR="00A261D3" w:rsidRPr="00803BC0">
        <w:rPr>
          <w:i w:val="0"/>
        </w:rPr>
        <w:t xml:space="preserve"> udzielenia zamówień, o których mowa w art. 67 ust. 1 pkt </w:t>
      </w:r>
      <w:r w:rsidR="00E757E7" w:rsidRPr="00803BC0">
        <w:rPr>
          <w:i w:val="0"/>
        </w:rPr>
        <w:t>7</w:t>
      </w:r>
      <w:r w:rsidR="00A261D3" w:rsidRPr="00803BC0">
        <w:rPr>
          <w:i w:val="0"/>
        </w:rPr>
        <w:t xml:space="preserve"> ustaw</w:t>
      </w:r>
      <w:r w:rsidR="00596BCA" w:rsidRPr="00803BC0">
        <w:rPr>
          <w:i w:val="0"/>
        </w:rPr>
        <w:t xml:space="preserve">y </w:t>
      </w:r>
      <w:proofErr w:type="spellStart"/>
      <w:r w:rsidR="00596BCA" w:rsidRPr="00803BC0">
        <w:rPr>
          <w:i w:val="0"/>
        </w:rPr>
        <w:t>Pzp</w:t>
      </w:r>
      <w:proofErr w:type="spellEnd"/>
      <w:r w:rsidR="00E757E7" w:rsidRPr="00803BC0">
        <w:rPr>
          <w:i w:val="0"/>
        </w:rPr>
        <w:t>.</w:t>
      </w:r>
    </w:p>
    <w:p w:rsidR="00861235" w:rsidRPr="00803BC0" w:rsidRDefault="00166250" w:rsidP="00376170">
      <w:pPr>
        <w:spacing w:before="120"/>
        <w:ind w:left="709" w:hanging="709"/>
        <w:jc w:val="both"/>
      </w:pPr>
      <w:r>
        <w:rPr>
          <w:b/>
        </w:rPr>
        <w:t>5.</w:t>
      </w:r>
      <w:r w:rsidR="0019217D">
        <w:rPr>
          <w:b/>
        </w:rPr>
        <w:t>15</w:t>
      </w:r>
      <w:r w:rsidR="00861235" w:rsidRPr="00803BC0">
        <w:rPr>
          <w:b/>
        </w:rPr>
        <w:t>.</w:t>
      </w:r>
      <w:r w:rsidR="00810C99" w:rsidRPr="00803BC0">
        <w:t xml:space="preserve">  Miejscem realizacji przedmiotu umowy jest siedziba </w:t>
      </w:r>
      <w:r w:rsidR="006D3953">
        <w:t>Centrum Kształcenia Zawodowego i Ustawicznego ul. Marcinkowego 26</w:t>
      </w:r>
      <w:r w:rsidR="00700C02" w:rsidRPr="00803BC0">
        <w:t>w Międzyrzeczu</w:t>
      </w:r>
      <w:r w:rsidR="00810C99" w:rsidRPr="00803BC0">
        <w:t xml:space="preserve">. </w:t>
      </w:r>
      <w:r w:rsidR="00861235" w:rsidRPr="00803BC0">
        <w:t>Szczegółowo przedmiot zam</w:t>
      </w:r>
      <w:r w:rsidR="00D1690F" w:rsidRPr="00803BC0">
        <w:t>ówienia określony został w Tomach II-</w:t>
      </w:r>
      <w:r w:rsidR="00861235" w:rsidRPr="00803BC0">
        <w:t>III SIWZ.</w:t>
      </w:r>
    </w:p>
    <w:p w:rsidR="00BE245A" w:rsidRPr="00803BC0" w:rsidRDefault="009F34F0" w:rsidP="00CB1F7C">
      <w:pPr>
        <w:spacing w:before="120"/>
        <w:ind w:left="709" w:hanging="709"/>
        <w:jc w:val="both"/>
      </w:pPr>
      <w:r w:rsidRPr="00803BC0">
        <w:rPr>
          <w:b/>
        </w:rPr>
        <w:t>5.</w:t>
      </w:r>
      <w:r w:rsidR="0019217D">
        <w:rPr>
          <w:b/>
        </w:rPr>
        <w:t>16</w:t>
      </w:r>
      <w:r w:rsidR="00376170" w:rsidRPr="00803BC0">
        <w:rPr>
          <w:b/>
        </w:rPr>
        <w:t>.</w:t>
      </w:r>
      <w:r w:rsidR="00376170" w:rsidRPr="00803BC0">
        <w:tab/>
        <w:t xml:space="preserve">W przypadku rozbieżności pomiędzy treścią niniejszej SIWZ </w:t>
      </w:r>
      <w:r w:rsidR="008611C6" w:rsidRPr="00803BC0">
        <w:t>a treścią udzielonych wyjaśnień</w:t>
      </w:r>
      <w:r w:rsidR="00376170" w:rsidRPr="00803BC0">
        <w:t xml:space="preserve"> jako obowiązującą należy przyjąć treść pisma zawierającego późniejsze oświadczenie Zamawiającego.</w:t>
      </w:r>
    </w:p>
    <w:p w:rsidR="00CF16A5" w:rsidRPr="00803BC0" w:rsidRDefault="00CB1F7C" w:rsidP="00CF16A5">
      <w:pPr>
        <w:spacing w:before="120"/>
        <w:jc w:val="both"/>
        <w:rPr>
          <w:i/>
        </w:rPr>
      </w:pPr>
      <w:r w:rsidRPr="00803BC0">
        <w:rPr>
          <w:b/>
        </w:rPr>
        <w:t>5.</w:t>
      </w:r>
      <w:r w:rsidR="00A30146">
        <w:rPr>
          <w:b/>
        </w:rPr>
        <w:t>1</w:t>
      </w:r>
      <w:r w:rsidR="0019217D">
        <w:rPr>
          <w:b/>
        </w:rPr>
        <w:t>7</w:t>
      </w:r>
      <w:r w:rsidR="00CF16A5" w:rsidRPr="00803BC0">
        <w:rPr>
          <w:b/>
        </w:rPr>
        <w:t>.</w:t>
      </w:r>
      <w:r w:rsidR="00CF16A5" w:rsidRPr="00803BC0">
        <w:rPr>
          <w:i/>
        </w:rPr>
        <w:tab/>
      </w:r>
      <w:r w:rsidR="00CF16A5" w:rsidRPr="00803BC0">
        <w:t>PODWYKONAWSTWO:</w:t>
      </w:r>
    </w:p>
    <w:p w:rsidR="00726CED" w:rsidRPr="00803BC0" w:rsidRDefault="00CF16A5" w:rsidP="00726CED">
      <w:pPr>
        <w:tabs>
          <w:tab w:val="left" w:pos="1134"/>
        </w:tabs>
        <w:spacing w:before="120"/>
        <w:ind w:left="1134" w:hanging="425"/>
        <w:jc w:val="both"/>
      </w:pPr>
      <w:r w:rsidRPr="00803BC0">
        <w:rPr>
          <w:b/>
        </w:rPr>
        <w:t>a)</w:t>
      </w:r>
      <w:r w:rsidRPr="00803BC0">
        <w:tab/>
      </w:r>
      <w:r w:rsidR="00C860E4" w:rsidRPr="00803BC0">
        <w:t xml:space="preserve">Zamawiający nie wprowadza zastrzeżenia wskazującego na obowiązek osobistego wykonania przez Wykonawcę kluczowych części zamówienia. </w:t>
      </w:r>
    </w:p>
    <w:p w:rsidR="00726CED" w:rsidRPr="00803BC0" w:rsidRDefault="00726CED" w:rsidP="00726CED">
      <w:pPr>
        <w:tabs>
          <w:tab w:val="left" w:pos="1134"/>
        </w:tabs>
        <w:spacing w:before="120"/>
        <w:ind w:left="1134" w:hanging="425"/>
        <w:jc w:val="both"/>
      </w:pPr>
      <w:r w:rsidRPr="00803BC0">
        <w:rPr>
          <w:b/>
        </w:rPr>
        <w:t>b)</w:t>
      </w:r>
      <w:r w:rsidR="00BE245A" w:rsidRPr="00803BC0">
        <w:t>Zamawiający żąda wskazania przez wykonawcę części zamówienia, których wykonanie z</w:t>
      </w:r>
      <w:r w:rsidR="001066DE" w:rsidRPr="00803BC0">
        <w:t>amierza powierzyć podwykonawcom</w:t>
      </w:r>
      <w:r w:rsidR="00BE245A" w:rsidRPr="00803BC0">
        <w:t xml:space="preserve"> i podania przez </w:t>
      </w:r>
      <w:r w:rsidRPr="00803BC0">
        <w:t>wykonawcę firm podwykonawców.</w:t>
      </w:r>
    </w:p>
    <w:p w:rsidR="00BE245A" w:rsidRPr="00803BC0" w:rsidRDefault="00726CED" w:rsidP="00A8215F">
      <w:pPr>
        <w:tabs>
          <w:tab w:val="left" w:pos="1134"/>
        </w:tabs>
        <w:spacing w:before="120"/>
        <w:ind w:left="1134" w:hanging="425"/>
        <w:jc w:val="both"/>
      </w:pPr>
      <w:r w:rsidRPr="00803BC0">
        <w:rPr>
          <w:b/>
        </w:rPr>
        <w:t>c)</w:t>
      </w:r>
      <w:r w:rsidRPr="00803BC0">
        <w:t xml:space="preserve"> P</w:t>
      </w:r>
      <w:r w:rsidR="00BE245A" w:rsidRPr="00803BC0">
        <w:t>ozostałe wymagania dotyczące podwykonawstwa zostały o</w:t>
      </w:r>
      <w:r w:rsidR="00A8215F" w:rsidRPr="00803BC0">
        <w:t>kreślone w Tomie II SIWZ – IPU.</w:t>
      </w:r>
    </w:p>
    <w:p w:rsidR="00B1287E" w:rsidRPr="00803BC0" w:rsidRDefault="00B1287E" w:rsidP="00A8215F">
      <w:pPr>
        <w:tabs>
          <w:tab w:val="left" w:pos="1134"/>
        </w:tabs>
        <w:spacing w:before="120"/>
        <w:ind w:left="1134" w:hanging="425"/>
        <w:jc w:val="both"/>
      </w:pPr>
    </w:p>
    <w:p w:rsidR="00BE245A" w:rsidRPr="00803BC0" w:rsidRDefault="00BE245A" w:rsidP="00BE245A">
      <w:pPr>
        <w:rPr>
          <w:b/>
          <w:bCs/>
        </w:rPr>
      </w:pPr>
      <w:r w:rsidRPr="00803BC0">
        <w:rPr>
          <w:b/>
          <w:bCs/>
        </w:rPr>
        <w:t xml:space="preserve">6. </w:t>
      </w:r>
      <w:r w:rsidR="008E5485" w:rsidRPr="00803BC0">
        <w:rPr>
          <w:b/>
          <w:bCs/>
        </w:rPr>
        <w:tab/>
      </w:r>
      <w:r w:rsidR="00147EFE" w:rsidRPr="00803BC0">
        <w:rPr>
          <w:b/>
          <w:bCs/>
        </w:rPr>
        <w:t>TERMIN REALIZACJI</w:t>
      </w:r>
    </w:p>
    <w:p w:rsidR="00C82F50" w:rsidRPr="00803BC0" w:rsidRDefault="005A707E" w:rsidP="00C82F50">
      <w:pPr>
        <w:pStyle w:val="Tekstpodstawowy2"/>
        <w:ind w:left="709"/>
        <w:rPr>
          <w:b w:val="0"/>
          <w:bCs w:val="0"/>
          <w:sz w:val="24"/>
          <w:szCs w:val="24"/>
          <w:lang w:eastAsia="ar-SA"/>
        </w:rPr>
      </w:pPr>
      <w:r w:rsidRPr="00803BC0">
        <w:rPr>
          <w:b w:val="0"/>
          <w:bCs w:val="0"/>
          <w:sz w:val="24"/>
          <w:szCs w:val="24"/>
          <w:lang w:eastAsia="ar-SA"/>
        </w:rPr>
        <w:t>Do 14</w:t>
      </w:r>
      <w:r w:rsidR="00483650">
        <w:rPr>
          <w:b w:val="0"/>
          <w:bCs w:val="0"/>
          <w:sz w:val="24"/>
          <w:szCs w:val="24"/>
          <w:lang w:eastAsia="ar-SA"/>
        </w:rPr>
        <w:t xml:space="preserve"> </w:t>
      </w:r>
      <w:r w:rsidR="006A77E3" w:rsidRPr="00803BC0">
        <w:rPr>
          <w:b w:val="0"/>
          <w:bCs w:val="0"/>
          <w:sz w:val="24"/>
          <w:szCs w:val="24"/>
          <w:lang w:eastAsia="ar-SA"/>
        </w:rPr>
        <w:t>dni od dnia</w:t>
      </w:r>
      <w:r w:rsidR="00483650">
        <w:rPr>
          <w:b w:val="0"/>
          <w:bCs w:val="0"/>
          <w:sz w:val="24"/>
          <w:szCs w:val="24"/>
          <w:lang w:eastAsia="ar-SA"/>
        </w:rPr>
        <w:t xml:space="preserve"> </w:t>
      </w:r>
      <w:r w:rsidR="006A77E3" w:rsidRPr="00803BC0">
        <w:rPr>
          <w:b w:val="0"/>
          <w:bCs w:val="0"/>
          <w:sz w:val="24"/>
          <w:szCs w:val="24"/>
          <w:lang w:eastAsia="ar-SA"/>
        </w:rPr>
        <w:t>zawarcia</w:t>
      </w:r>
      <w:r w:rsidR="001C0BAA" w:rsidRPr="00803BC0">
        <w:rPr>
          <w:b w:val="0"/>
          <w:bCs w:val="0"/>
          <w:sz w:val="24"/>
          <w:szCs w:val="24"/>
          <w:lang w:eastAsia="ar-SA"/>
        </w:rPr>
        <w:t xml:space="preserve"> umowy</w:t>
      </w:r>
      <w:r w:rsidR="00F34BC6" w:rsidRPr="00803BC0">
        <w:rPr>
          <w:b w:val="0"/>
          <w:bCs w:val="0"/>
          <w:sz w:val="24"/>
          <w:szCs w:val="24"/>
          <w:lang w:eastAsia="ar-SA"/>
        </w:rPr>
        <w:t>.</w:t>
      </w:r>
    </w:p>
    <w:p w:rsidR="00B1287E" w:rsidRPr="00803BC0" w:rsidRDefault="00B1287E" w:rsidP="00C82F50">
      <w:pPr>
        <w:pStyle w:val="Tekstpodstawowy2"/>
        <w:ind w:left="709"/>
        <w:rPr>
          <w:b w:val="0"/>
          <w:bCs w:val="0"/>
          <w:sz w:val="24"/>
          <w:szCs w:val="24"/>
          <w:lang w:eastAsia="ar-SA"/>
        </w:rPr>
      </w:pPr>
    </w:p>
    <w:p w:rsidR="00B749FD" w:rsidRPr="00803BC0" w:rsidRDefault="00B749FD" w:rsidP="00C82F50">
      <w:pPr>
        <w:pStyle w:val="Tekstpodstawowy2"/>
        <w:ind w:left="709"/>
        <w:rPr>
          <w:b w:val="0"/>
          <w:bCs w:val="0"/>
          <w:sz w:val="24"/>
          <w:szCs w:val="24"/>
          <w:lang w:eastAsia="ar-SA"/>
        </w:rPr>
      </w:pPr>
    </w:p>
    <w:p w:rsidR="00050F1A" w:rsidRPr="00803BC0" w:rsidRDefault="00BE245A" w:rsidP="00B1287E">
      <w:pPr>
        <w:rPr>
          <w:rStyle w:val="tekstdokbold"/>
        </w:rPr>
      </w:pPr>
      <w:r w:rsidRPr="00803BC0">
        <w:rPr>
          <w:b/>
          <w:bCs/>
        </w:rPr>
        <w:t xml:space="preserve">7. </w:t>
      </w:r>
      <w:r w:rsidR="009C7A53" w:rsidRPr="00803BC0">
        <w:rPr>
          <w:b/>
          <w:bCs/>
        </w:rPr>
        <w:tab/>
      </w:r>
      <w:r w:rsidRPr="00803BC0">
        <w:rPr>
          <w:b/>
          <w:bCs/>
        </w:rPr>
        <w:t xml:space="preserve">WARUNKI UDZIAŁU W POSTĘPOWANIU </w:t>
      </w:r>
    </w:p>
    <w:p w:rsidR="00050F1A" w:rsidRPr="00803BC0" w:rsidRDefault="00050F1A" w:rsidP="00050F1A">
      <w:pPr>
        <w:pStyle w:val="Tekstpodstawowy2"/>
        <w:ind w:left="709" w:hanging="709"/>
        <w:rPr>
          <w:sz w:val="24"/>
          <w:szCs w:val="24"/>
        </w:rPr>
      </w:pPr>
      <w:r w:rsidRPr="00803BC0">
        <w:rPr>
          <w:rStyle w:val="tekstdokbold"/>
          <w:b/>
          <w:sz w:val="24"/>
          <w:szCs w:val="24"/>
        </w:rPr>
        <w:t>7.1.</w:t>
      </w:r>
      <w:r w:rsidRPr="00803BC0">
        <w:rPr>
          <w:rStyle w:val="tekstdokbold"/>
          <w:sz w:val="24"/>
          <w:szCs w:val="24"/>
        </w:rPr>
        <w:tab/>
        <w:t xml:space="preserve">O udzielenie zamówienia mogą ubiegać się Wykonawcy, którzy nie podlegają wykluczeniu oraz spełniają określone przez zamawiającego warunki </w:t>
      </w:r>
      <w:r w:rsidR="00B543E5" w:rsidRPr="00803BC0">
        <w:rPr>
          <w:sz w:val="24"/>
          <w:szCs w:val="24"/>
        </w:rPr>
        <w:t>udziału w </w:t>
      </w:r>
      <w:r w:rsidRPr="00803BC0">
        <w:rPr>
          <w:sz w:val="24"/>
          <w:szCs w:val="24"/>
        </w:rPr>
        <w:t>postępowaniu.</w:t>
      </w:r>
    </w:p>
    <w:p w:rsidR="00050F1A" w:rsidRPr="00803BC0" w:rsidRDefault="00050F1A" w:rsidP="00050F1A">
      <w:pPr>
        <w:pStyle w:val="Tekstpodstawowy2"/>
        <w:ind w:left="709" w:hanging="709"/>
        <w:rPr>
          <w:sz w:val="24"/>
          <w:szCs w:val="24"/>
        </w:rPr>
      </w:pPr>
      <w:r w:rsidRPr="00803BC0">
        <w:rPr>
          <w:rStyle w:val="tekstdokbold"/>
          <w:b/>
          <w:sz w:val="24"/>
          <w:szCs w:val="24"/>
        </w:rPr>
        <w:t>7.2.</w:t>
      </w:r>
      <w:r w:rsidRPr="00803BC0">
        <w:rPr>
          <w:rStyle w:val="tekstdokbold"/>
          <w:sz w:val="24"/>
          <w:szCs w:val="24"/>
        </w:rPr>
        <w:tab/>
      </w:r>
      <w:r w:rsidRPr="00803BC0">
        <w:rPr>
          <w:sz w:val="24"/>
          <w:szCs w:val="24"/>
        </w:rPr>
        <w:t>O udzielenie zamówienia mogą ubiegać się Wykonawcy, którzy spełniają warunki dotyczące:</w:t>
      </w:r>
    </w:p>
    <w:p w:rsidR="00780FB8" w:rsidRPr="00803BC0" w:rsidRDefault="00780FB8" w:rsidP="00780FB8">
      <w:pPr>
        <w:pStyle w:val="Tekstpodstawowy2"/>
        <w:ind w:left="709" w:hanging="425"/>
        <w:rPr>
          <w:b w:val="0"/>
          <w:sz w:val="24"/>
          <w:szCs w:val="24"/>
        </w:rPr>
      </w:pPr>
      <w:r w:rsidRPr="00803BC0">
        <w:rPr>
          <w:b w:val="0"/>
          <w:sz w:val="24"/>
          <w:szCs w:val="24"/>
        </w:rPr>
        <w:lastRenderedPageBreak/>
        <w:t xml:space="preserve">1) </w:t>
      </w:r>
      <w:r w:rsidRPr="00803BC0">
        <w:rPr>
          <w:b w:val="0"/>
          <w:sz w:val="24"/>
          <w:szCs w:val="24"/>
        </w:rPr>
        <w:tab/>
        <w:t>kompetencji lub uprawnień do prowadzenia określonej działalności zawodowej,                  o ile wynika to z odrębnych przepisów:</w:t>
      </w:r>
    </w:p>
    <w:p w:rsidR="00780FB8" w:rsidRPr="00803BC0" w:rsidRDefault="00780FB8" w:rsidP="00780FB8">
      <w:pPr>
        <w:pStyle w:val="pkt"/>
        <w:spacing w:before="0" w:after="0"/>
        <w:ind w:left="709" w:firstLine="0"/>
      </w:pPr>
      <w:r w:rsidRPr="00803BC0">
        <w:t>Nie dotyczy</w:t>
      </w:r>
    </w:p>
    <w:p w:rsidR="00780FB8" w:rsidRPr="00803BC0" w:rsidRDefault="00780FB8" w:rsidP="00780FB8">
      <w:pPr>
        <w:pStyle w:val="Tekstpodstawowy2"/>
        <w:ind w:left="709" w:hanging="425"/>
        <w:rPr>
          <w:b w:val="0"/>
          <w:sz w:val="24"/>
          <w:szCs w:val="24"/>
        </w:rPr>
      </w:pPr>
      <w:r w:rsidRPr="00803BC0">
        <w:rPr>
          <w:b w:val="0"/>
          <w:sz w:val="24"/>
          <w:szCs w:val="24"/>
        </w:rPr>
        <w:t>2)</w:t>
      </w:r>
      <w:r w:rsidRPr="00803BC0">
        <w:rPr>
          <w:b w:val="0"/>
          <w:sz w:val="24"/>
          <w:szCs w:val="24"/>
        </w:rPr>
        <w:tab/>
        <w:t>sytuacji ekonomicznej lub finansowej:</w:t>
      </w:r>
    </w:p>
    <w:p w:rsidR="00780FB8" w:rsidRPr="00803BC0" w:rsidRDefault="00780FB8" w:rsidP="00780FB8">
      <w:pPr>
        <w:pStyle w:val="pkt"/>
        <w:spacing w:before="0" w:after="0"/>
        <w:ind w:left="709" w:firstLine="0"/>
      </w:pPr>
      <w:r w:rsidRPr="00803BC0">
        <w:t>Nie dotyczy</w:t>
      </w:r>
    </w:p>
    <w:p w:rsidR="00780FB8" w:rsidRPr="00803BC0" w:rsidRDefault="00780FB8" w:rsidP="00780FB8">
      <w:pPr>
        <w:pStyle w:val="Tekstpodstawowy2"/>
        <w:ind w:left="709" w:hanging="425"/>
        <w:rPr>
          <w:b w:val="0"/>
          <w:bCs w:val="0"/>
          <w:sz w:val="24"/>
          <w:szCs w:val="24"/>
        </w:rPr>
      </w:pPr>
      <w:r w:rsidRPr="00803BC0">
        <w:rPr>
          <w:b w:val="0"/>
          <w:sz w:val="24"/>
          <w:szCs w:val="24"/>
        </w:rPr>
        <w:t>3)</w:t>
      </w:r>
      <w:r w:rsidRPr="00803BC0">
        <w:rPr>
          <w:b w:val="0"/>
          <w:sz w:val="24"/>
          <w:szCs w:val="24"/>
        </w:rPr>
        <w:tab/>
        <w:t>zdolności technicznej lub zawodowej:</w:t>
      </w:r>
    </w:p>
    <w:p w:rsidR="00780FB8" w:rsidRPr="00803BC0" w:rsidRDefault="00780FB8" w:rsidP="00780FB8">
      <w:pPr>
        <w:pStyle w:val="Tekstpodstawowy2"/>
        <w:tabs>
          <w:tab w:val="left" w:pos="1134"/>
        </w:tabs>
        <w:ind w:left="720"/>
        <w:rPr>
          <w:b w:val="0"/>
          <w:sz w:val="24"/>
          <w:szCs w:val="24"/>
        </w:rPr>
      </w:pPr>
      <w:r w:rsidRPr="00803BC0">
        <w:rPr>
          <w:b w:val="0"/>
          <w:sz w:val="24"/>
          <w:szCs w:val="24"/>
        </w:rPr>
        <w:t>a)</w:t>
      </w:r>
      <w:r w:rsidRPr="00803BC0">
        <w:rPr>
          <w:b w:val="0"/>
          <w:sz w:val="24"/>
          <w:szCs w:val="24"/>
        </w:rPr>
        <w:tab/>
        <w:t>Wykonawcy:</w:t>
      </w:r>
    </w:p>
    <w:p w:rsidR="00780FB8" w:rsidRPr="00803BC0" w:rsidRDefault="00780FB8" w:rsidP="00780FB8">
      <w:pPr>
        <w:pStyle w:val="Tekstpodstawowy2"/>
        <w:tabs>
          <w:tab w:val="left" w:pos="1134"/>
        </w:tabs>
        <w:ind w:left="1134"/>
        <w:rPr>
          <w:b w:val="0"/>
          <w:sz w:val="24"/>
          <w:szCs w:val="24"/>
        </w:rPr>
      </w:pPr>
      <w:r w:rsidRPr="00803BC0">
        <w:rPr>
          <w:b w:val="0"/>
          <w:sz w:val="24"/>
          <w:szCs w:val="24"/>
        </w:rPr>
        <w:t>Nie dotyczy</w:t>
      </w:r>
    </w:p>
    <w:p w:rsidR="00780FB8" w:rsidRPr="00803BC0" w:rsidRDefault="00780FB8" w:rsidP="00780FB8">
      <w:pPr>
        <w:pStyle w:val="Tekstpodstawowy2"/>
        <w:tabs>
          <w:tab w:val="left" w:pos="1134"/>
        </w:tabs>
        <w:ind w:left="709"/>
        <w:rPr>
          <w:b w:val="0"/>
          <w:sz w:val="24"/>
          <w:szCs w:val="24"/>
        </w:rPr>
      </w:pPr>
      <w:r w:rsidRPr="00803BC0">
        <w:rPr>
          <w:b w:val="0"/>
          <w:sz w:val="24"/>
          <w:szCs w:val="24"/>
        </w:rPr>
        <w:t xml:space="preserve">b) </w:t>
      </w:r>
      <w:r w:rsidRPr="00803BC0">
        <w:rPr>
          <w:b w:val="0"/>
          <w:sz w:val="24"/>
          <w:szCs w:val="24"/>
        </w:rPr>
        <w:tab/>
        <w:t>osób:</w:t>
      </w:r>
    </w:p>
    <w:p w:rsidR="00780FB8" w:rsidRPr="00803BC0" w:rsidRDefault="00780FB8" w:rsidP="00780FB8">
      <w:pPr>
        <w:pStyle w:val="Tekstpodstawowy2"/>
        <w:tabs>
          <w:tab w:val="left" w:pos="1134"/>
        </w:tabs>
        <w:ind w:left="1134"/>
        <w:rPr>
          <w:b w:val="0"/>
          <w:sz w:val="24"/>
          <w:szCs w:val="24"/>
        </w:rPr>
      </w:pPr>
      <w:r w:rsidRPr="00803BC0">
        <w:rPr>
          <w:b w:val="0"/>
          <w:sz w:val="24"/>
          <w:szCs w:val="24"/>
        </w:rPr>
        <w:t>Nie dotyczy</w:t>
      </w:r>
    </w:p>
    <w:p w:rsidR="00780FB8" w:rsidRPr="00803BC0" w:rsidRDefault="00780FB8" w:rsidP="00780FB8">
      <w:pPr>
        <w:pStyle w:val="Tekstpodstawowy2"/>
        <w:ind w:left="709" w:hanging="709"/>
        <w:rPr>
          <w:b w:val="0"/>
          <w:sz w:val="24"/>
          <w:szCs w:val="24"/>
        </w:rPr>
      </w:pPr>
      <w:r w:rsidRPr="00803BC0">
        <w:rPr>
          <w:b w:val="0"/>
          <w:sz w:val="24"/>
          <w:szCs w:val="24"/>
        </w:rPr>
        <w:t>7.3.</w:t>
      </w:r>
      <w:r w:rsidRPr="00803BC0">
        <w:rPr>
          <w:b w:val="0"/>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80FB8" w:rsidRPr="00803BC0" w:rsidRDefault="00780FB8" w:rsidP="00780FB8">
      <w:pPr>
        <w:pStyle w:val="Tekstpodstawowy2"/>
        <w:ind w:left="709" w:hanging="709"/>
        <w:rPr>
          <w:b w:val="0"/>
          <w:sz w:val="24"/>
          <w:szCs w:val="24"/>
        </w:rPr>
      </w:pPr>
    </w:p>
    <w:p w:rsidR="00BE245A" w:rsidRPr="00803BC0" w:rsidRDefault="00BE245A" w:rsidP="00780FB8">
      <w:pPr>
        <w:pStyle w:val="Tekstpodstawowy2"/>
        <w:ind w:left="709" w:hanging="709"/>
        <w:rPr>
          <w:sz w:val="24"/>
          <w:szCs w:val="24"/>
        </w:rPr>
      </w:pPr>
      <w:r w:rsidRPr="00803BC0">
        <w:rPr>
          <w:sz w:val="24"/>
          <w:szCs w:val="24"/>
        </w:rPr>
        <w:t xml:space="preserve">8. </w:t>
      </w:r>
      <w:r w:rsidRPr="00803BC0">
        <w:rPr>
          <w:sz w:val="24"/>
          <w:szCs w:val="24"/>
        </w:rPr>
        <w:tab/>
        <w:t>PRZESŁANKI WYKLUCZENIA WYKONAWCÓW</w:t>
      </w:r>
    </w:p>
    <w:p w:rsidR="00BF2E79" w:rsidRPr="00803BC0" w:rsidRDefault="00BE3913" w:rsidP="00614A30">
      <w:pPr>
        <w:pStyle w:val="Tekstpodstawowy2"/>
        <w:ind w:left="709" w:hanging="709"/>
        <w:rPr>
          <w:b w:val="0"/>
          <w:sz w:val="24"/>
          <w:szCs w:val="24"/>
        </w:rPr>
      </w:pPr>
      <w:r w:rsidRPr="00803BC0">
        <w:rPr>
          <w:sz w:val="24"/>
          <w:szCs w:val="24"/>
        </w:rPr>
        <w:t>8.1.</w:t>
      </w:r>
      <w:r w:rsidRPr="00803BC0">
        <w:rPr>
          <w:b w:val="0"/>
          <w:sz w:val="24"/>
          <w:szCs w:val="24"/>
        </w:rPr>
        <w:tab/>
        <w:t>Z postępowania o udzielenie zamówienia wykluc</w:t>
      </w:r>
      <w:r w:rsidR="00C50CA6" w:rsidRPr="00803BC0">
        <w:rPr>
          <w:b w:val="0"/>
          <w:sz w:val="24"/>
          <w:szCs w:val="24"/>
        </w:rPr>
        <w:t>za się wykonawcę, w stosunku do </w:t>
      </w:r>
      <w:r w:rsidRPr="00803BC0">
        <w:rPr>
          <w:b w:val="0"/>
          <w:sz w:val="24"/>
          <w:szCs w:val="24"/>
        </w:rPr>
        <w:t>którego zachodzi którakolwiek z okoliczności, o których</w:t>
      </w:r>
      <w:r w:rsidR="00286403" w:rsidRPr="00803BC0">
        <w:rPr>
          <w:b w:val="0"/>
          <w:sz w:val="24"/>
          <w:szCs w:val="24"/>
        </w:rPr>
        <w:t xml:space="preserve"> mowa w art. 24 ust. 1 pkt 12-</w:t>
      </w:r>
      <w:r w:rsidRPr="00803BC0">
        <w:rPr>
          <w:b w:val="0"/>
          <w:sz w:val="24"/>
          <w:szCs w:val="24"/>
        </w:rPr>
        <w:t>2</w:t>
      </w:r>
      <w:r w:rsidR="0092272C" w:rsidRPr="00803BC0">
        <w:rPr>
          <w:b w:val="0"/>
          <w:sz w:val="24"/>
          <w:szCs w:val="24"/>
        </w:rPr>
        <w:t>3</w:t>
      </w:r>
      <w:r w:rsidRPr="00803BC0">
        <w:rPr>
          <w:b w:val="0"/>
          <w:sz w:val="24"/>
          <w:szCs w:val="24"/>
        </w:rPr>
        <w:t xml:space="preserve"> ustawy </w:t>
      </w:r>
      <w:proofErr w:type="spellStart"/>
      <w:r w:rsidRPr="00803BC0">
        <w:rPr>
          <w:b w:val="0"/>
          <w:sz w:val="24"/>
          <w:szCs w:val="24"/>
        </w:rPr>
        <w:t>Pzp</w:t>
      </w:r>
      <w:proofErr w:type="spellEnd"/>
      <w:r w:rsidRPr="00803BC0">
        <w:rPr>
          <w:b w:val="0"/>
          <w:sz w:val="24"/>
          <w:szCs w:val="24"/>
        </w:rPr>
        <w:t>.</w:t>
      </w:r>
    </w:p>
    <w:p w:rsidR="00BF2E79" w:rsidRPr="00803BC0" w:rsidRDefault="00BF2E79" w:rsidP="00BF2E79">
      <w:pPr>
        <w:pStyle w:val="Tekstpodstawowy2"/>
        <w:ind w:left="709" w:hanging="709"/>
        <w:rPr>
          <w:b w:val="0"/>
          <w:sz w:val="24"/>
          <w:szCs w:val="24"/>
        </w:rPr>
      </w:pPr>
      <w:r w:rsidRPr="00803BC0">
        <w:rPr>
          <w:sz w:val="24"/>
          <w:szCs w:val="24"/>
        </w:rPr>
        <w:t>8.</w:t>
      </w:r>
      <w:r w:rsidR="00614A30" w:rsidRPr="00803BC0">
        <w:rPr>
          <w:sz w:val="24"/>
          <w:szCs w:val="24"/>
        </w:rPr>
        <w:t>2</w:t>
      </w:r>
      <w:r w:rsidRPr="00803BC0">
        <w:rPr>
          <w:sz w:val="24"/>
          <w:szCs w:val="24"/>
        </w:rPr>
        <w:t>.</w:t>
      </w:r>
      <w:r w:rsidRPr="00803BC0">
        <w:rPr>
          <w:b w:val="0"/>
          <w:sz w:val="24"/>
          <w:szCs w:val="24"/>
        </w:rPr>
        <w:tab/>
        <w:t xml:space="preserve">Wykonawca, który podlega wykluczeniu na podstawie art. 24 ust. 1 pkt 13 i 14 oraz 16–20 ustawy </w:t>
      </w:r>
      <w:proofErr w:type="spellStart"/>
      <w:r w:rsidRPr="00803BC0">
        <w:rPr>
          <w:b w:val="0"/>
          <w:sz w:val="24"/>
          <w:szCs w:val="24"/>
        </w:rPr>
        <w:t>Pzp</w:t>
      </w:r>
      <w:proofErr w:type="spellEnd"/>
      <w:r w:rsidRPr="00803BC0">
        <w:rPr>
          <w:b w:val="0"/>
          <w:sz w:val="24"/>
          <w:szCs w:val="24"/>
        </w:rPr>
        <w:t xml:space="preserve"> lub pkt 8.2. IDW, mo</w:t>
      </w:r>
      <w:r w:rsidR="00C50CA6" w:rsidRPr="00803BC0">
        <w:rPr>
          <w:b w:val="0"/>
          <w:sz w:val="24"/>
          <w:szCs w:val="24"/>
        </w:rPr>
        <w:t>że przedstawić dowody na to, że </w:t>
      </w:r>
      <w:r w:rsidRPr="00803BC0">
        <w:rPr>
          <w:b w:val="0"/>
          <w:sz w:val="24"/>
          <w:szCs w:val="24"/>
        </w:rPr>
        <w:t>podjęte przez niego środki są wystarczające d</w:t>
      </w:r>
      <w:r w:rsidR="00C50CA6" w:rsidRPr="00803BC0">
        <w:rPr>
          <w:b w:val="0"/>
          <w:sz w:val="24"/>
          <w:szCs w:val="24"/>
        </w:rPr>
        <w:t>o wykazania jego rzetelności, w </w:t>
      </w:r>
      <w:r w:rsidRPr="00803BC0">
        <w:rPr>
          <w:b w:val="0"/>
          <w:sz w:val="24"/>
          <w:szCs w:val="24"/>
        </w:rPr>
        <w:t>szczególności udowodnić naprawienie szkod</w:t>
      </w:r>
      <w:r w:rsidR="00C50CA6" w:rsidRPr="00803BC0">
        <w:rPr>
          <w:b w:val="0"/>
          <w:sz w:val="24"/>
          <w:szCs w:val="24"/>
        </w:rPr>
        <w:t>y wyrządzonej przestępstwem lub </w:t>
      </w:r>
      <w:r w:rsidRPr="00803BC0">
        <w:rPr>
          <w:b w:val="0"/>
          <w:sz w:val="24"/>
          <w:szCs w:val="24"/>
        </w:rPr>
        <w:t>przestępstwem skarbowym</w:t>
      </w:r>
      <w:r w:rsidR="00C50CA6" w:rsidRPr="00803BC0">
        <w:rPr>
          <w:b w:val="0"/>
          <w:sz w:val="24"/>
          <w:szCs w:val="24"/>
        </w:rPr>
        <w:t>, zadośćuczynienie pieniężne za </w:t>
      </w:r>
      <w:r w:rsidRPr="00803BC0">
        <w:rPr>
          <w:b w:val="0"/>
          <w:sz w:val="24"/>
          <w:szCs w:val="24"/>
        </w:rPr>
        <w:t>doznaną krzywdę lub naprawienie szkody, wyczerpujące wyj</w:t>
      </w:r>
      <w:r w:rsidR="00C50CA6" w:rsidRPr="00803BC0">
        <w:rPr>
          <w:b w:val="0"/>
          <w:sz w:val="24"/>
          <w:szCs w:val="24"/>
        </w:rPr>
        <w:t>aśnienie stanu faktycznego oraz </w:t>
      </w:r>
      <w:r w:rsidRPr="00803BC0">
        <w:rPr>
          <w:b w:val="0"/>
          <w:sz w:val="24"/>
          <w:szCs w:val="24"/>
        </w:rPr>
        <w:t>współpracę z organami ścigania oraz podjęcie konkretnych środków technicznych, organizacyjnych i kadr</w:t>
      </w:r>
      <w:r w:rsidR="00C50CA6" w:rsidRPr="00803BC0">
        <w:rPr>
          <w:b w:val="0"/>
          <w:sz w:val="24"/>
          <w:szCs w:val="24"/>
        </w:rPr>
        <w:t>owych, które są odpowiednie dla </w:t>
      </w:r>
      <w:r w:rsidRPr="00803BC0">
        <w:rPr>
          <w:b w:val="0"/>
          <w:sz w:val="24"/>
          <w:szCs w:val="24"/>
        </w:rPr>
        <w:t xml:space="preserve">zapobiegania dalszym przestępstwom </w:t>
      </w:r>
      <w:r w:rsidR="00C50CA6" w:rsidRPr="00803BC0">
        <w:rPr>
          <w:b w:val="0"/>
          <w:sz w:val="24"/>
          <w:szCs w:val="24"/>
        </w:rPr>
        <w:t>lub przestępstwom skarbowym lub </w:t>
      </w:r>
      <w:r w:rsidRPr="00803BC0">
        <w:rPr>
          <w:b w:val="0"/>
          <w:sz w:val="24"/>
          <w:szCs w:val="24"/>
        </w:rPr>
        <w:t>nieprawidłowemu postępowaniu wykona</w:t>
      </w:r>
      <w:r w:rsidR="00C50CA6" w:rsidRPr="00803BC0">
        <w:rPr>
          <w:b w:val="0"/>
          <w:sz w:val="24"/>
          <w:szCs w:val="24"/>
        </w:rPr>
        <w:t>wcy. Regulacji, o której mowa w </w:t>
      </w:r>
      <w:r w:rsidRPr="00803BC0">
        <w:rPr>
          <w:b w:val="0"/>
          <w:sz w:val="24"/>
          <w:szCs w:val="24"/>
        </w:rPr>
        <w:t>zdaniu pierwszym</w:t>
      </w:r>
      <w:r w:rsidR="00880EAF" w:rsidRPr="00803BC0">
        <w:rPr>
          <w:b w:val="0"/>
          <w:sz w:val="24"/>
          <w:szCs w:val="24"/>
        </w:rPr>
        <w:t>,</w:t>
      </w:r>
      <w:r w:rsidRPr="00803BC0">
        <w:rPr>
          <w:b w:val="0"/>
          <w:sz w:val="24"/>
          <w:szCs w:val="24"/>
        </w:rPr>
        <w:t xml:space="preserve"> nie stos</w:t>
      </w:r>
      <w:r w:rsidR="00880EAF" w:rsidRPr="00803BC0">
        <w:rPr>
          <w:b w:val="0"/>
          <w:sz w:val="24"/>
          <w:szCs w:val="24"/>
        </w:rPr>
        <w:t>uje się, jeżeli wobec wykonawcy będącego podmiotem zbiorowym</w:t>
      </w:r>
      <w:r w:rsidRPr="00803BC0">
        <w:rPr>
          <w:b w:val="0"/>
          <w:sz w:val="24"/>
          <w:szCs w:val="24"/>
        </w:rPr>
        <w:t xml:space="preserve"> orzeczono prawomocnym wyrokiem sądu zakaz ubiegania się o udzielenie zamówienia oraz nie upłynął określony w tym wyroku okres obowiązywania tego zakazu.</w:t>
      </w:r>
    </w:p>
    <w:p w:rsidR="00BF2E79" w:rsidRPr="00803BC0" w:rsidRDefault="00BF2E79" w:rsidP="00BF2E79">
      <w:pPr>
        <w:pStyle w:val="Tekstpodstawowy2"/>
        <w:ind w:left="709" w:hanging="709"/>
        <w:rPr>
          <w:b w:val="0"/>
          <w:sz w:val="24"/>
          <w:szCs w:val="24"/>
        </w:rPr>
      </w:pPr>
      <w:r w:rsidRPr="00803BC0">
        <w:rPr>
          <w:sz w:val="24"/>
          <w:szCs w:val="24"/>
        </w:rPr>
        <w:t>8.</w:t>
      </w:r>
      <w:r w:rsidR="00614A30" w:rsidRPr="00803BC0">
        <w:rPr>
          <w:sz w:val="24"/>
          <w:szCs w:val="24"/>
        </w:rPr>
        <w:t>3</w:t>
      </w:r>
      <w:r w:rsidRPr="00803BC0">
        <w:rPr>
          <w:sz w:val="24"/>
          <w:szCs w:val="24"/>
        </w:rPr>
        <w:t>.</w:t>
      </w:r>
      <w:r w:rsidRPr="00803BC0">
        <w:rPr>
          <w:b w:val="0"/>
          <w:sz w:val="24"/>
          <w:szCs w:val="24"/>
        </w:rPr>
        <w:tab/>
        <w:t>Wykonawca nie podlega wykluczeniu, jeżeli za</w:t>
      </w:r>
      <w:r w:rsidR="00C50CA6" w:rsidRPr="00803BC0">
        <w:rPr>
          <w:b w:val="0"/>
          <w:sz w:val="24"/>
          <w:szCs w:val="24"/>
        </w:rPr>
        <w:t>mawiający, uwzględniając wagę i </w:t>
      </w:r>
      <w:r w:rsidRPr="00803BC0">
        <w:rPr>
          <w:b w:val="0"/>
          <w:sz w:val="24"/>
          <w:szCs w:val="24"/>
        </w:rPr>
        <w:t>szczególne okoliczności czynu wykonawcy, uzna za wystarczające dowody przedstawione na podstawie pkt. 8.</w:t>
      </w:r>
      <w:r w:rsidR="00614A30" w:rsidRPr="00803BC0">
        <w:rPr>
          <w:b w:val="0"/>
          <w:sz w:val="24"/>
          <w:szCs w:val="24"/>
        </w:rPr>
        <w:t>2</w:t>
      </w:r>
      <w:r w:rsidRPr="00803BC0">
        <w:rPr>
          <w:b w:val="0"/>
          <w:sz w:val="24"/>
          <w:szCs w:val="24"/>
        </w:rPr>
        <w:t xml:space="preserve"> IDW.</w:t>
      </w:r>
    </w:p>
    <w:p w:rsidR="00BF2E79" w:rsidRPr="00803BC0" w:rsidRDefault="00BF2E79" w:rsidP="00BF2E79">
      <w:pPr>
        <w:pStyle w:val="Tekstpodstawowy2"/>
        <w:ind w:left="709" w:hanging="709"/>
        <w:rPr>
          <w:b w:val="0"/>
          <w:sz w:val="24"/>
          <w:szCs w:val="24"/>
        </w:rPr>
      </w:pPr>
      <w:r w:rsidRPr="00803BC0">
        <w:rPr>
          <w:sz w:val="24"/>
          <w:szCs w:val="24"/>
        </w:rPr>
        <w:t>8.</w:t>
      </w:r>
      <w:r w:rsidR="00614A30" w:rsidRPr="00803BC0">
        <w:rPr>
          <w:sz w:val="24"/>
          <w:szCs w:val="24"/>
        </w:rPr>
        <w:t>4</w:t>
      </w:r>
      <w:r w:rsidRPr="00803BC0">
        <w:rPr>
          <w:sz w:val="24"/>
          <w:szCs w:val="24"/>
        </w:rPr>
        <w:t>.</w:t>
      </w:r>
      <w:r w:rsidRPr="00803BC0">
        <w:rPr>
          <w:b w:val="0"/>
          <w:sz w:val="24"/>
          <w:szCs w:val="24"/>
        </w:rPr>
        <w:tab/>
        <w:t xml:space="preserve">Zamawiający może wykluczyć wykonawcę na każdym etapie postępowania </w:t>
      </w:r>
      <w:r w:rsidR="006E31D9" w:rsidRPr="00803BC0">
        <w:rPr>
          <w:b w:val="0"/>
          <w:sz w:val="24"/>
          <w:szCs w:val="24"/>
        </w:rPr>
        <w:t>o </w:t>
      </w:r>
      <w:r w:rsidRPr="00803BC0">
        <w:rPr>
          <w:b w:val="0"/>
          <w:sz w:val="24"/>
          <w:szCs w:val="24"/>
        </w:rPr>
        <w:t>udzielenie zamówienia.</w:t>
      </w:r>
    </w:p>
    <w:p w:rsidR="00A16EA5" w:rsidRPr="00803BC0" w:rsidRDefault="00A16EA5" w:rsidP="00BF2E79">
      <w:pPr>
        <w:pStyle w:val="Tekstpodstawowy2"/>
        <w:ind w:left="709" w:hanging="709"/>
        <w:rPr>
          <w:b w:val="0"/>
          <w:sz w:val="24"/>
          <w:szCs w:val="24"/>
        </w:rPr>
      </w:pPr>
    </w:p>
    <w:p w:rsidR="006A7820" w:rsidRPr="00803BC0" w:rsidRDefault="006A7820" w:rsidP="006A7820">
      <w:pPr>
        <w:ind w:left="720" w:hanging="720"/>
        <w:jc w:val="both"/>
        <w:rPr>
          <w:b/>
        </w:rPr>
      </w:pPr>
      <w:r w:rsidRPr="00803BC0">
        <w:rPr>
          <w:b/>
        </w:rPr>
        <w:t xml:space="preserve">9. </w:t>
      </w:r>
      <w:r w:rsidRPr="00803BC0">
        <w:rPr>
          <w:b/>
        </w:rPr>
        <w:tab/>
      </w:r>
      <w:r w:rsidRPr="00803BC0">
        <w:rPr>
          <w:rStyle w:val="tekstdokbold"/>
        </w:rPr>
        <w:t xml:space="preserve">OŚWIADCZENIA I DOKUMENTY, JAKIE ZOBOWIĄZANI SĄ DOSTARCZYĆ WYKONAWCY W CELU WYKAZANIA BRAKU PODSTAW </w:t>
      </w:r>
      <w:r w:rsidRPr="00803BC0">
        <w:rPr>
          <w:rStyle w:val="tekstdokbold"/>
        </w:rPr>
        <w:lastRenderedPageBreak/>
        <w:t>WYKLUCZENIA ORAZ POTWIERDZENI</w:t>
      </w:r>
      <w:r w:rsidR="00C50CA6" w:rsidRPr="00803BC0">
        <w:rPr>
          <w:rStyle w:val="tekstdokbold"/>
        </w:rPr>
        <w:t>A SPEŁNIANIA WARUNKÓW UDZIAŁU W </w:t>
      </w:r>
      <w:r w:rsidRPr="00803BC0">
        <w:rPr>
          <w:rStyle w:val="tekstdokbold"/>
        </w:rPr>
        <w:t>POSTĘPOWANIU</w:t>
      </w:r>
    </w:p>
    <w:p w:rsidR="006A7820" w:rsidRPr="00803BC0" w:rsidRDefault="006A7820" w:rsidP="006A7820">
      <w:pPr>
        <w:pStyle w:val="Tekstpodstawowy2"/>
        <w:ind w:left="709" w:hanging="709"/>
        <w:rPr>
          <w:b w:val="0"/>
          <w:sz w:val="24"/>
          <w:szCs w:val="24"/>
        </w:rPr>
      </w:pPr>
      <w:r w:rsidRPr="00803BC0">
        <w:rPr>
          <w:sz w:val="24"/>
          <w:szCs w:val="24"/>
        </w:rPr>
        <w:t>9.1.</w:t>
      </w:r>
      <w:r w:rsidRPr="00803BC0">
        <w:rPr>
          <w:b w:val="0"/>
          <w:sz w:val="24"/>
          <w:szCs w:val="24"/>
        </w:rPr>
        <w:tab/>
        <w:t>Do oferty Wykonawca zobowiązany jest dołączyć aktualne na dzie</w:t>
      </w:r>
      <w:r w:rsidR="00965E27" w:rsidRPr="00803BC0">
        <w:rPr>
          <w:b w:val="0"/>
          <w:sz w:val="24"/>
          <w:szCs w:val="24"/>
        </w:rPr>
        <w:t>ń składania ofert oświadczenia</w:t>
      </w:r>
      <w:r w:rsidRPr="00803BC0">
        <w:rPr>
          <w:b w:val="0"/>
          <w:sz w:val="24"/>
          <w:szCs w:val="24"/>
        </w:rPr>
        <w:t>stanowiące potwierdzenie, że Wykonawca:</w:t>
      </w:r>
    </w:p>
    <w:p w:rsidR="00633DCF" w:rsidRPr="00803BC0" w:rsidRDefault="00633DCF" w:rsidP="00633DCF">
      <w:pPr>
        <w:pStyle w:val="Tekstpodstawowy2"/>
        <w:tabs>
          <w:tab w:val="left" w:pos="1134"/>
        </w:tabs>
        <w:ind w:left="709"/>
        <w:rPr>
          <w:b w:val="0"/>
          <w:sz w:val="24"/>
          <w:szCs w:val="24"/>
        </w:rPr>
      </w:pPr>
      <w:r w:rsidRPr="00803BC0">
        <w:rPr>
          <w:bCs w:val="0"/>
          <w:sz w:val="24"/>
          <w:szCs w:val="24"/>
        </w:rPr>
        <w:t>a)</w:t>
      </w:r>
      <w:r w:rsidRPr="00803BC0">
        <w:rPr>
          <w:b w:val="0"/>
          <w:bCs w:val="0"/>
          <w:sz w:val="24"/>
          <w:szCs w:val="24"/>
        </w:rPr>
        <w:tab/>
      </w:r>
      <w:r w:rsidRPr="00803BC0">
        <w:rPr>
          <w:b w:val="0"/>
          <w:sz w:val="24"/>
          <w:szCs w:val="24"/>
        </w:rPr>
        <w:t>nie podlega wykluczeniu;</w:t>
      </w:r>
    </w:p>
    <w:p w:rsidR="00633DCF" w:rsidRPr="00803BC0" w:rsidRDefault="00633DCF" w:rsidP="00633DCF">
      <w:pPr>
        <w:pStyle w:val="Tekstpodstawowy2"/>
        <w:tabs>
          <w:tab w:val="left" w:pos="1134"/>
        </w:tabs>
        <w:ind w:left="709"/>
        <w:rPr>
          <w:b w:val="0"/>
          <w:sz w:val="24"/>
          <w:szCs w:val="24"/>
        </w:rPr>
      </w:pPr>
      <w:r w:rsidRPr="00803BC0">
        <w:rPr>
          <w:bCs w:val="0"/>
          <w:sz w:val="24"/>
          <w:szCs w:val="24"/>
        </w:rPr>
        <w:t>b)</w:t>
      </w:r>
      <w:r w:rsidRPr="00803BC0">
        <w:rPr>
          <w:b w:val="0"/>
          <w:bCs w:val="0"/>
          <w:sz w:val="24"/>
          <w:szCs w:val="24"/>
        </w:rPr>
        <w:tab/>
      </w:r>
      <w:r w:rsidRPr="00803BC0">
        <w:rPr>
          <w:b w:val="0"/>
          <w:sz w:val="24"/>
          <w:szCs w:val="24"/>
        </w:rPr>
        <w:t>spełnia warunki udziału w postępowaniu.</w:t>
      </w:r>
    </w:p>
    <w:p w:rsidR="00FA6A07" w:rsidRPr="00803BC0" w:rsidRDefault="002271A3" w:rsidP="00FA6A07">
      <w:pPr>
        <w:pStyle w:val="Tekstpodstawowy2"/>
        <w:ind w:left="709" w:hanging="709"/>
        <w:rPr>
          <w:b w:val="0"/>
          <w:sz w:val="24"/>
          <w:szCs w:val="24"/>
        </w:rPr>
      </w:pPr>
      <w:r w:rsidRPr="00803BC0">
        <w:rPr>
          <w:sz w:val="24"/>
          <w:szCs w:val="24"/>
        </w:rPr>
        <w:t>9.2</w:t>
      </w:r>
      <w:r w:rsidR="00C1309D" w:rsidRPr="00803BC0">
        <w:rPr>
          <w:sz w:val="24"/>
          <w:szCs w:val="24"/>
        </w:rPr>
        <w:t>.</w:t>
      </w:r>
      <w:r w:rsidR="00C1309D" w:rsidRPr="00803BC0">
        <w:rPr>
          <w:b w:val="0"/>
          <w:sz w:val="24"/>
          <w:szCs w:val="24"/>
        </w:rPr>
        <w:tab/>
        <w:t>Wykonawca</w:t>
      </w:r>
      <w:r w:rsidR="00FA6A07" w:rsidRPr="00803BC0">
        <w:rPr>
          <w:b w:val="0"/>
          <w:sz w:val="24"/>
          <w:szCs w:val="24"/>
        </w:rPr>
        <w:t xml:space="preserve"> w terminie 3 dni od dnia zamieszczenia na stronie internetowej informacji, o której mowa w art. 86 ust. 5</w:t>
      </w:r>
      <w:r w:rsidR="000B51F7" w:rsidRPr="00803BC0">
        <w:rPr>
          <w:b w:val="0"/>
          <w:sz w:val="24"/>
          <w:szCs w:val="24"/>
        </w:rPr>
        <w:t xml:space="preserve"> ustawy </w:t>
      </w:r>
      <w:proofErr w:type="spellStart"/>
      <w:r w:rsidR="000B51F7" w:rsidRPr="00803BC0">
        <w:rPr>
          <w:b w:val="0"/>
          <w:sz w:val="24"/>
          <w:szCs w:val="24"/>
        </w:rPr>
        <w:t>Pzp</w:t>
      </w:r>
      <w:proofErr w:type="spellEnd"/>
      <w:r w:rsidR="00FA6A07" w:rsidRPr="00803BC0">
        <w:rPr>
          <w:b w:val="0"/>
          <w:sz w:val="24"/>
          <w:szCs w:val="24"/>
        </w:rPr>
        <w:t xml:space="preserve">, przekazuje zamawiającemu oświadczenie o przynależności lub braku przynależności do tej samej grupy kapitałowej, o której mowa w art. 24 ust. 1 pkt 23 ustawy </w:t>
      </w:r>
      <w:proofErr w:type="spellStart"/>
      <w:r w:rsidR="00FA6A07" w:rsidRPr="00803BC0">
        <w:rPr>
          <w:b w:val="0"/>
          <w:sz w:val="24"/>
          <w:szCs w:val="24"/>
        </w:rPr>
        <w:t>Pzp</w:t>
      </w:r>
      <w:proofErr w:type="spellEnd"/>
      <w:r w:rsidR="00FA6A07" w:rsidRPr="00803BC0">
        <w:rPr>
          <w:b w:val="0"/>
          <w:sz w:val="24"/>
          <w:szCs w:val="24"/>
        </w:rPr>
        <w:t>.</w:t>
      </w:r>
      <w:r w:rsidR="00CC4729" w:rsidRPr="00803BC0">
        <w:rPr>
          <w:b w:val="0"/>
          <w:sz w:val="24"/>
          <w:szCs w:val="24"/>
        </w:rPr>
        <w:t xml:space="preserve"> Wraz ze złożeniem oświadczenia</w:t>
      </w:r>
      <w:r w:rsidR="00FA6A07" w:rsidRPr="00803BC0">
        <w:rPr>
          <w:b w:val="0"/>
          <w:sz w:val="24"/>
          <w:szCs w:val="24"/>
        </w:rPr>
        <w:t xml:space="preserve"> wykonawca może przedstawić dowody, że powiązania z innym wykonawcą nie prowadzą do zakłócenia konkurencji w postępowaniu o udzielenie zamówienia.</w:t>
      </w:r>
    </w:p>
    <w:p w:rsidR="00FA6A07" w:rsidRPr="00803BC0" w:rsidRDefault="00FA6A07" w:rsidP="00FA6A07">
      <w:pPr>
        <w:pStyle w:val="Tekstpodstawowy2"/>
        <w:ind w:left="709" w:hanging="709"/>
        <w:rPr>
          <w:b w:val="0"/>
          <w:sz w:val="24"/>
          <w:szCs w:val="24"/>
        </w:rPr>
      </w:pPr>
      <w:r w:rsidRPr="00803BC0">
        <w:rPr>
          <w:sz w:val="24"/>
          <w:szCs w:val="24"/>
        </w:rPr>
        <w:t>9.</w:t>
      </w:r>
      <w:r w:rsidR="00FE6DDF" w:rsidRPr="00803BC0">
        <w:rPr>
          <w:sz w:val="24"/>
          <w:szCs w:val="24"/>
        </w:rPr>
        <w:t>3</w:t>
      </w:r>
      <w:r w:rsidRPr="00803BC0">
        <w:rPr>
          <w:sz w:val="24"/>
          <w:szCs w:val="24"/>
        </w:rPr>
        <w:t>.</w:t>
      </w:r>
      <w:r w:rsidRPr="00803BC0">
        <w:rPr>
          <w:b w:val="0"/>
          <w:sz w:val="24"/>
          <w:szCs w:val="24"/>
        </w:rPr>
        <w:tab/>
        <w:t>Zamawiają</w:t>
      </w:r>
      <w:r w:rsidR="00CC4729" w:rsidRPr="00803BC0">
        <w:rPr>
          <w:b w:val="0"/>
          <w:sz w:val="24"/>
          <w:szCs w:val="24"/>
        </w:rPr>
        <w:t>cy przed udzieleniem zamówienia</w:t>
      </w:r>
      <w:r w:rsidRPr="00803BC0">
        <w:rPr>
          <w:b w:val="0"/>
          <w:sz w:val="24"/>
          <w:szCs w:val="24"/>
        </w:rPr>
        <w:t xml:space="preserve"> wezwie wykonawcę, którego oferta została oceniona najwyżej, do złożenia w</w:t>
      </w:r>
      <w:r w:rsidR="002271A3" w:rsidRPr="00803BC0">
        <w:rPr>
          <w:b w:val="0"/>
          <w:sz w:val="24"/>
          <w:szCs w:val="24"/>
        </w:rPr>
        <w:t xml:space="preserve"> wyznaczonym, nie krótszym niż 5</w:t>
      </w:r>
      <w:r w:rsidRPr="00803BC0">
        <w:rPr>
          <w:b w:val="0"/>
          <w:sz w:val="24"/>
          <w:szCs w:val="24"/>
        </w:rPr>
        <w:t xml:space="preserve"> dniterminie aktualnych na dzień złożenia oświadczeń lub dokumentów, potwierdzających okoliczności, o których mowa w art. 25 ust. 1 ustawy </w:t>
      </w:r>
      <w:proofErr w:type="spellStart"/>
      <w:r w:rsidRPr="00803BC0">
        <w:rPr>
          <w:b w:val="0"/>
          <w:sz w:val="24"/>
          <w:szCs w:val="24"/>
        </w:rPr>
        <w:t>Pzp</w:t>
      </w:r>
      <w:proofErr w:type="spellEnd"/>
      <w:r w:rsidRPr="00803BC0">
        <w:rPr>
          <w:b w:val="0"/>
          <w:sz w:val="24"/>
          <w:szCs w:val="24"/>
        </w:rPr>
        <w:t>.</w:t>
      </w:r>
    </w:p>
    <w:p w:rsidR="00FA6A07" w:rsidRPr="00803BC0" w:rsidRDefault="00FA6A07" w:rsidP="00FA6A07">
      <w:pPr>
        <w:pStyle w:val="Tekstpodstawowy2"/>
        <w:ind w:left="709" w:hanging="709"/>
        <w:rPr>
          <w:b w:val="0"/>
          <w:sz w:val="24"/>
          <w:szCs w:val="24"/>
        </w:rPr>
      </w:pPr>
      <w:r w:rsidRPr="00803BC0">
        <w:rPr>
          <w:sz w:val="24"/>
          <w:szCs w:val="24"/>
        </w:rPr>
        <w:t>9.</w:t>
      </w:r>
      <w:r w:rsidR="00FE6DDF" w:rsidRPr="00803BC0">
        <w:rPr>
          <w:sz w:val="24"/>
          <w:szCs w:val="24"/>
        </w:rPr>
        <w:t>4</w:t>
      </w:r>
      <w:r w:rsidRPr="00803BC0">
        <w:rPr>
          <w:sz w:val="24"/>
          <w:szCs w:val="24"/>
        </w:rPr>
        <w:t>.</w:t>
      </w:r>
      <w:r w:rsidRPr="00803BC0">
        <w:rPr>
          <w:b w:val="0"/>
          <w:sz w:val="24"/>
          <w:szCs w:val="24"/>
        </w:rPr>
        <w:tab/>
        <w:t xml:space="preserve">Jeżeli jest to niezbędne do zapewnienia odpowiedniego przebiegu postępowania </w:t>
      </w:r>
      <w:r w:rsidR="006E31D9" w:rsidRPr="00803BC0">
        <w:rPr>
          <w:b w:val="0"/>
          <w:sz w:val="24"/>
          <w:szCs w:val="24"/>
        </w:rPr>
        <w:t>o </w:t>
      </w:r>
      <w:r w:rsidRPr="00803BC0">
        <w:rPr>
          <w:b w:val="0"/>
          <w:sz w:val="24"/>
          <w:szCs w:val="24"/>
        </w:rPr>
        <w:t>udzielenie zamówienia, zamawiający może na każdym etapie postępowania wezwać wykonawców do złożenia wszystkic</w:t>
      </w:r>
      <w:r w:rsidR="003A1D30" w:rsidRPr="00803BC0">
        <w:rPr>
          <w:b w:val="0"/>
          <w:sz w:val="24"/>
          <w:szCs w:val="24"/>
        </w:rPr>
        <w:t>h lub niektórych oświadczeń lub </w:t>
      </w:r>
      <w:r w:rsidRPr="00803BC0">
        <w:rPr>
          <w:b w:val="0"/>
          <w:sz w:val="24"/>
          <w:szCs w:val="24"/>
        </w:rPr>
        <w:t>dokumentów potwierdzających, że nie podlegają wykluczeniu oraz spełniają warunki udziału w postępowaniu, a jeżeli z</w:t>
      </w:r>
      <w:r w:rsidR="003A1D30" w:rsidRPr="00803BC0">
        <w:rPr>
          <w:b w:val="0"/>
          <w:sz w:val="24"/>
          <w:szCs w:val="24"/>
        </w:rPr>
        <w:t>achodzą uzasadnione podstawy do </w:t>
      </w:r>
      <w:r w:rsidRPr="00803BC0">
        <w:rPr>
          <w:b w:val="0"/>
          <w:sz w:val="24"/>
          <w:szCs w:val="24"/>
        </w:rPr>
        <w:t>uznania, że złożone uprzednio oświadczenia lub dokumenty nie są już aktualne, do złożenia aktualnych oświadczeń lub dokumentów.</w:t>
      </w:r>
    </w:p>
    <w:p w:rsidR="00FA6A07" w:rsidRPr="00803BC0" w:rsidRDefault="00FA6A07" w:rsidP="00FA6A07">
      <w:pPr>
        <w:pStyle w:val="Tekstpodstawowy2"/>
        <w:ind w:left="709" w:hanging="709"/>
        <w:rPr>
          <w:b w:val="0"/>
          <w:sz w:val="24"/>
          <w:szCs w:val="24"/>
        </w:rPr>
      </w:pPr>
      <w:r w:rsidRPr="00803BC0">
        <w:rPr>
          <w:sz w:val="24"/>
          <w:szCs w:val="24"/>
        </w:rPr>
        <w:t>9.</w:t>
      </w:r>
      <w:r w:rsidR="00FE6DDF" w:rsidRPr="00803BC0">
        <w:rPr>
          <w:sz w:val="24"/>
          <w:szCs w:val="24"/>
        </w:rPr>
        <w:t>5</w:t>
      </w:r>
      <w:r w:rsidRPr="00803BC0">
        <w:rPr>
          <w:sz w:val="24"/>
          <w:szCs w:val="24"/>
        </w:rPr>
        <w:t>.</w:t>
      </w:r>
      <w:r w:rsidRPr="00803BC0">
        <w:rPr>
          <w:b w:val="0"/>
          <w:sz w:val="24"/>
          <w:szCs w:val="24"/>
        </w:rPr>
        <w:tab/>
        <w:t xml:space="preserve">Zamawiający, </w:t>
      </w:r>
      <w:r w:rsidR="00DA11D3" w:rsidRPr="00803BC0">
        <w:rPr>
          <w:b w:val="0"/>
          <w:sz w:val="24"/>
          <w:szCs w:val="24"/>
        </w:rPr>
        <w:t>zgodnie z art. 24</w:t>
      </w:r>
      <w:r w:rsidR="00CD6A1C" w:rsidRPr="00803BC0">
        <w:rPr>
          <w:b w:val="0"/>
          <w:sz w:val="24"/>
          <w:szCs w:val="24"/>
        </w:rPr>
        <w:t xml:space="preserve">aa ustawy </w:t>
      </w:r>
      <w:proofErr w:type="spellStart"/>
      <w:r w:rsidR="00CD6A1C" w:rsidRPr="00803BC0">
        <w:rPr>
          <w:b w:val="0"/>
          <w:sz w:val="24"/>
          <w:szCs w:val="24"/>
        </w:rPr>
        <w:t>Pzp</w:t>
      </w:r>
      <w:proofErr w:type="spellEnd"/>
      <w:r w:rsidRPr="00803BC0">
        <w:rPr>
          <w:b w:val="0"/>
          <w:sz w:val="24"/>
          <w:szCs w:val="24"/>
        </w:rPr>
        <w:t xml:space="preserve"> w pierwszej kolejności dokona oceny ofert, a następnie zbada</w:t>
      </w:r>
      <w:r w:rsidR="00CD6A1C" w:rsidRPr="00803BC0">
        <w:rPr>
          <w:b w:val="0"/>
          <w:sz w:val="24"/>
          <w:szCs w:val="24"/>
        </w:rPr>
        <w:t>,</w:t>
      </w:r>
      <w:r w:rsidRPr="00803BC0">
        <w:rPr>
          <w:b w:val="0"/>
          <w:sz w:val="24"/>
          <w:szCs w:val="24"/>
        </w:rPr>
        <w:t xml:space="preserve"> czy wykonawca, którego oferta została oceniona jako najkorzystniejsza</w:t>
      </w:r>
      <w:r w:rsidR="00CD6A1C" w:rsidRPr="00803BC0">
        <w:rPr>
          <w:b w:val="0"/>
          <w:sz w:val="24"/>
          <w:szCs w:val="24"/>
        </w:rPr>
        <w:t>,</w:t>
      </w:r>
      <w:r w:rsidRPr="00803BC0">
        <w:rPr>
          <w:b w:val="0"/>
          <w:sz w:val="24"/>
          <w:szCs w:val="24"/>
        </w:rPr>
        <w:t xml:space="preserve"> nie podlega wykluczen</w:t>
      </w:r>
      <w:r w:rsidR="003F2FBB" w:rsidRPr="00803BC0">
        <w:rPr>
          <w:b w:val="0"/>
          <w:sz w:val="24"/>
          <w:szCs w:val="24"/>
        </w:rPr>
        <w:t>iu oraz spełnia warunki udziału w </w:t>
      </w:r>
      <w:r w:rsidRPr="00803BC0">
        <w:rPr>
          <w:b w:val="0"/>
          <w:sz w:val="24"/>
          <w:szCs w:val="24"/>
        </w:rPr>
        <w:t>postępowaniu.</w:t>
      </w:r>
    </w:p>
    <w:p w:rsidR="00614A30" w:rsidRPr="00803BC0" w:rsidRDefault="00FA6A07" w:rsidP="00614A30">
      <w:pPr>
        <w:pStyle w:val="Tekstpodstawowy2"/>
        <w:ind w:left="709" w:hanging="709"/>
        <w:rPr>
          <w:b w:val="0"/>
          <w:sz w:val="24"/>
          <w:szCs w:val="24"/>
        </w:rPr>
      </w:pPr>
      <w:r w:rsidRPr="00803BC0">
        <w:rPr>
          <w:sz w:val="24"/>
          <w:szCs w:val="24"/>
        </w:rPr>
        <w:t>9.</w:t>
      </w:r>
      <w:r w:rsidR="00FE6DDF" w:rsidRPr="00803BC0">
        <w:rPr>
          <w:sz w:val="24"/>
          <w:szCs w:val="24"/>
        </w:rPr>
        <w:t>6</w:t>
      </w:r>
      <w:r w:rsidRPr="00803BC0">
        <w:rPr>
          <w:sz w:val="24"/>
          <w:szCs w:val="24"/>
        </w:rPr>
        <w:t>.</w:t>
      </w:r>
      <w:r w:rsidRPr="00803BC0">
        <w:rPr>
          <w:b w:val="0"/>
          <w:sz w:val="24"/>
          <w:szCs w:val="24"/>
        </w:rPr>
        <w:tab/>
        <w:t xml:space="preserve">Na wezwanie zamawiającego Wykonawca zobowiązany jest złożyć </w:t>
      </w:r>
      <w:r w:rsidRPr="00803BC0">
        <w:rPr>
          <w:b w:val="0"/>
          <w:sz w:val="24"/>
          <w:szCs w:val="24"/>
          <w:u w:val="single"/>
        </w:rPr>
        <w:t>następujące oświadczenia lub dokumenty</w:t>
      </w:r>
      <w:r w:rsidRPr="00803BC0">
        <w:rPr>
          <w:b w:val="0"/>
          <w:sz w:val="24"/>
          <w:szCs w:val="24"/>
        </w:rPr>
        <w:t>:</w:t>
      </w:r>
    </w:p>
    <w:p w:rsidR="00FA6A07" w:rsidRPr="00803BC0" w:rsidRDefault="00614A30" w:rsidP="00126DE4">
      <w:pPr>
        <w:pStyle w:val="Tekstpodstawowy2"/>
        <w:ind w:left="709" w:hanging="709"/>
        <w:rPr>
          <w:b w:val="0"/>
          <w:sz w:val="24"/>
          <w:szCs w:val="24"/>
        </w:rPr>
      </w:pPr>
      <w:r w:rsidRPr="00803BC0">
        <w:rPr>
          <w:sz w:val="24"/>
          <w:szCs w:val="24"/>
        </w:rPr>
        <w:t>9.6.1</w:t>
      </w:r>
      <w:r w:rsidR="00050F1A" w:rsidRPr="00803BC0">
        <w:rPr>
          <w:sz w:val="24"/>
          <w:szCs w:val="24"/>
        </w:rPr>
        <w:t>.</w:t>
      </w:r>
      <w:r w:rsidR="00126DE4" w:rsidRPr="00803BC0">
        <w:rPr>
          <w:b w:val="0"/>
          <w:sz w:val="24"/>
          <w:szCs w:val="24"/>
        </w:rPr>
        <w:t> </w:t>
      </w:r>
      <w:r w:rsidR="00FA6A07" w:rsidRPr="00803BC0">
        <w:rPr>
          <w:b w:val="0"/>
          <w:sz w:val="24"/>
          <w:szCs w:val="24"/>
        </w:rPr>
        <w:t xml:space="preserve">W celu potwierdzenia braku podstaw do </w:t>
      </w:r>
      <w:r w:rsidR="003F2FBB" w:rsidRPr="00803BC0">
        <w:rPr>
          <w:b w:val="0"/>
          <w:sz w:val="24"/>
          <w:szCs w:val="24"/>
        </w:rPr>
        <w:t>wykluczenia wykonawcy z udziału w </w:t>
      </w:r>
      <w:r w:rsidR="00FA6A07" w:rsidRPr="00803BC0">
        <w:rPr>
          <w:b w:val="0"/>
          <w:sz w:val="24"/>
          <w:szCs w:val="24"/>
        </w:rPr>
        <w:t>postępowaniu:</w:t>
      </w:r>
    </w:p>
    <w:p w:rsidR="0011309A" w:rsidRPr="00803BC0" w:rsidRDefault="008E2AAA" w:rsidP="00567D46">
      <w:pPr>
        <w:pStyle w:val="Tekstpodstawowy2"/>
        <w:numPr>
          <w:ilvl w:val="0"/>
          <w:numId w:val="7"/>
        </w:numPr>
        <w:rPr>
          <w:b w:val="0"/>
          <w:sz w:val="24"/>
          <w:szCs w:val="24"/>
        </w:rPr>
      </w:pPr>
      <w:r w:rsidRPr="00803BC0">
        <w:rPr>
          <w:b w:val="0"/>
          <w:sz w:val="24"/>
          <w:szCs w:val="24"/>
        </w:rPr>
        <w:t>odpis</w:t>
      </w:r>
      <w:r w:rsidR="0011309A" w:rsidRPr="00803BC0">
        <w:rPr>
          <w:b w:val="0"/>
          <w:sz w:val="24"/>
          <w:szCs w:val="24"/>
        </w:rPr>
        <w:t xml:space="preserve"> z właściwego rejestru lub z cent</w:t>
      </w:r>
      <w:r w:rsidR="003A1D30" w:rsidRPr="00803BC0">
        <w:rPr>
          <w:b w:val="0"/>
          <w:sz w:val="24"/>
          <w:szCs w:val="24"/>
        </w:rPr>
        <w:t>ralnej ewidencji i informacji o </w:t>
      </w:r>
      <w:r w:rsidR="0011309A" w:rsidRPr="00803BC0">
        <w:rPr>
          <w:b w:val="0"/>
          <w:sz w:val="24"/>
          <w:szCs w:val="24"/>
        </w:rPr>
        <w:t>działalności gospodarczej, jeżeli odrębne przepisy w</w:t>
      </w:r>
      <w:r w:rsidR="003A1D30" w:rsidRPr="00803BC0">
        <w:rPr>
          <w:b w:val="0"/>
          <w:sz w:val="24"/>
          <w:szCs w:val="24"/>
        </w:rPr>
        <w:t>ymagają wpisu do </w:t>
      </w:r>
      <w:r w:rsidR="0011309A" w:rsidRPr="00803BC0">
        <w:rPr>
          <w:b w:val="0"/>
          <w:sz w:val="24"/>
          <w:szCs w:val="24"/>
        </w:rPr>
        <w:t xml:space="preserve">rejestru lub ewidencji, w celu wykazania </w:t>
      </w:r>
      <w:r w:rsidR="003A1D30" w:rsidRPr="00803BC0">
        <w:rPr>
          <w:b w:val="0"/>
          <w:sz w:val="24"/>
          <w:szCs w:val="24"/>
        </w:rPr>
        <w:t>braku podstaw do wykluczenia na </w:t>
      </w:r>
      <w:r w:rsidR="0011309A" w:rsidRPr="00803BC0">
        <w:rPr>
          <w:b w:val="0"/>
          <w:sz w:val="24"/>
          <w:szCs w:val="24"/>
        </w:rPr>
        <w:t>podstawie art. 24 ust. 5 pkt 1 ustawy</w:t>
      </w:r>
      <w:r w:rsidR="009F691F">
        <w:rPr>
          <w:b w:val="0"/>
          <w:sz w:val="24"/>
          <w:szCs w:val="24"/>
        </w:rPr>
        <w:t xml:space="preserve"> </w:t>
      </w:r>
      <w:proofErr w:type="spellStart"/>
      <w:r w:rsidR="00A201A6" w:rsidRPr="00803BC0">
        <w:rPr>
          <w:b w:val="0"/>
          <w:sz w:val="24"/>
          <w:szCs w:val="24"/>
        </w:rPr>
        <w:t>Pzp</w:t>
      </w:r>
      <w:proofErr w:type="spellEnd"/>
      <w:r w:rsidR="003105F5" w:rsidRPr="00803BC0">
        <w:rPr>
          <w:b w:val="0"/>
          <w:sz w:val="24"/>
          <w:szCs w:val="24"/>
        </w:rPr>
        <w:t>.</w:t>
      </w:r>
    </w:p>
    <w:p w:rsidR="00FA6A07" w:rsidRPr="00803BC0" w:rsidRDefault="00FA6A07" w:rsidP="00802537">
      <w:pPr>
        <w:pStyle w:val="Tekstpodstawowy2"/>
        <w:ind w:left="709" w:hanging="709"/>
        <w:rPr>
          <w:b w:val="0"/>
          <w:sz w:val="24"/>
          <w:szCs w:val="24"/>
        </w:rPr>
      </w:pPr>
      <w:r w:rsidRPr="00803BC0">
        <w:rPr>
          <w:sz w:val="24"/>
          <w:szCs w:val="24"/>
        </w:rPr>
        <w:t>9.</w:t>
      </w:r>
      <w:r w:rsidR="00963602" w:rsidRPr="00803BC0">
        <w:rPr>
          <w:sz w:val="24"/>
          <w:szCs w:val="24"/>
        </w:rPr>
        <w:t>7</w:t>
      </w:r>
      <w:r w:rsidRPr="00803BC0">
        <w:rPr>
          <w:sz w:val="24"/>
          <w:szCs w:val="24"/>
        </w:rPr>
        <w:t>.</w:t>
      </w:r>
      <w:r w:rsidRPr="00803BC0">
        <w:rPr>
          <w:sz w:val="24"/>
          <w:szCs w:val="24"/>
        </w:rPr>
        <w:tab/>
      </w:r>
      <w:r w:rsidR="00E87EBF" w:rsidRPr="00803BC0">
        <w:rPr>
          <w:b w:val="0"/>
          <w:sz w:val="24"/>
          <w:szCs w:val="24"/>
        </w:rPr>
        <w:t>Jeżeli wykonawca ma siedzibę lub miejsce zamieszkania poza terytorium Rzeczypospolitej Polskiej, zamiast dokumentów, o których mowa w pkt 9.</w:t>
      </w:r>
      <w:r w:rsidR="00963602" w:rsidRPr="00803BC0">
        <w:rPr>
          <w:b w:val="0"/>
          <w:sz w:val="24"/>
          <w:szCs w:val="24"/>
        </w:rPr>
        <w:t>6</w:t>
      </w:r>
      <w:r w:rsidR="007037E6" w:rsidRPr="00803BC0">
        <w:rPr>
          <w:b w:val="0"/>
          <w:sz w:val="24"/>
          <w:szCs w:val="24"/>
        </w:rPr>
        <w:t>.</w:t>
      </w:r>
      <w:r w:rsidR="00614A30" w:rsidRPr="00803BC0">
        <w:rPr>
          <w:b w:val="0"/>
          <w:sz w:val="24"/>
          <w:szCs w:val="24"/>
        </w:rPr>
        <w:t>1</w:t>
      </w:r>
      <w:r w:rsidR="00E87EBF" w:rsidRPr="00803BC0">
        <w:rPr>
          <w:b w:val="0"/>
          <w:sz w:val="24"/>
          <w:szCs w:val="24"/>
        </w:rPr>
        <w:t xml:space="preserve"> IDW</w:t>
      </w:r>
      <w:r w:rsidR="00B03C99" w:rsidRPr="00803BC0">
        <w:rPr>
          <w:b w:val="0"/>
          <w:sz w:val="24"/>
          <w:szCs w:val="24"/>
        </w:rPr>
        <w:t xml:space="preserve"> - składa</w:t>
      </w:r>
      <w:r w:rsidR="00E87EBF" w:rsidRPr="00803BC0">
        <w:rPr>
          <w:b w:val="0"/>
          <w:sz w:val="24"/>
          <w:szCs w:val="24"/>
        </w:rPr>
        <w:t xml:space="preserve"> dokument lub dokumenty wystawione</w:t>
      </w:r>
      <w:r w:rsidR="003A1D30" w:rsidRPr="00803BC0">
        <w:rPr>
          <w:b w:val="0"/>
          <w:sz w:val="24"/>
          <w:szCs w:val="24"/>
        </w:rPr>
        <w:t xml:space="preserve"> w kraju, w którym wykonawca ma </w:t>
      </w:r>
      <w:r w:rsidR="00E87EBF" w:rsidRPr="00803BC0">
        <w:rPr>
          <w:b w:val="0"/>
          <w:sz w:val="24"/>
          <w:szCs w:val="24"/>
        </w:rPr>
        <w:t>siedzibę lub miejsce zamieszkania, potwierdzające odpowiednio, że</w:t>
      </w:r>
      <w:r w:rsidR="003A1D30" w:rsidRPr="00803BC0">
        <w:rPr>
          <w:b w:val="0"/>
          <w:sz w:val="24"/>
          <w:szCs w:val="24"/>
        </w:rPr>
        <w:t> nie </w:t>
      </w:r>
      <w:r w:rsidR="00E87EBF" w:rsidRPr="00803BC0">
        <w:rPr>
          <w:b w:val="0"/>
          <w:sz w:val="24"/>
          <w:szCs w:val="24"/>
        </w:rPr>
        <w:t>otwarto jego likwidacji ani nie ogłoszono upadłości;</w:t>
      </w:r>
    </w:p>
    <w:p w:rsidR="009E5708" w:rsidRPr="00803BC0" w:rsidRDefault="00FA6A07" w:rsidP="00440D65">
      <w:pPr>
        <w:pStyle w:val="Tekstpodstawowy2"/>
        <w:ind w:left="709" w:hanging="709"/>
        <w:rPr>
          <w:b w:val="0"/>
          <w:sz w:val="24"/>
          <w:szCs w:val="24"/>
        </w:rPr>
      </w:pPr>
      <w:r w:rsidRPr="00803BC0">
        <w:rPr>
          <w:sz w:val="24"/>
          <w:szCs w:val="24"/>
        </w:rPr>
        <w:lastRenderedPageBreak/>
        <w:t>9.</w:t>
      </w:r>
      <w:r w:rsidR="00963602" w:rsidRPr="00803BC0">
        <w:rPr>
          <w:sz w:val="24"/>
          <w:szCs w:val="24"/>
        </w:rPr>
        <w:t>8</w:t>
      </w:r>
      <w:r w:rsidRPr="00803BC0">
        <w:rPr>
          <w:sz w:val="24"/>
          <w:szCs w:val="24"/>
        </w:rPr>
        <w:t>.</w:t>
      </w:r>
      <w:r w:rsidRPr="00803BC0">
        <w:rPr>
          <w:b w:val="0"/>
          <w:sz w:val="24"/>
          <w:szCs w:val="24"/>
        </w:rPr>
        <w:tab/>
      </w:r>
      <w:r w:rsidR="009E5708" w:rsidRPr="00803BC0">
        <w:rPr>
          <w:b w:val="0"/>
          <w:sz w:val="24"/>
          <w:szCs w:val="24"/>
        </w:rPr>
        <w:t>Dokument</w:t>
      </w:r>
      <w:r w:rsidR="000B6FBE" w:rsidRPr="00803BC0">
        <w:rPr>
          <w:b w:val="0"/>
          <w:sz w:val="24"/>
          <w:szCs w:val="24"/>
        </w:rPr>
        <w:t>, o który</w:t>
      </w:r>
      <w:r w:rsidR="00802537" w:rsidRPr="00803BC0">
        <w:rPr>
          <w:b w:val="0"/>
          <w:sz w:val="24"/>
          <w:szCs w:val="24"/>
        </w:rPr>
        <w:t>m</w:t>
      </w:r>
      <w:r w:rsidR="000B6FBE" w:rsidRPr="00803BC0">
        <w:rPr>
          <w:b w:val="0"/>
          <w:sz w:val="24"/>
          <w:szCs w:val="24"/>
        </w:rPr>
        <w:t xml:space="preserve"> mowa w pkt </w:t>
      </w:r>
      <w:r w:rsidR="009E5708" w:rsidRPr="00803BC0">
        <w:rPr>
          <w:b w:val="0"/>
          <w:sz w:val="24"/>
          <w:szCs w:val="24"/>
        </w:rPr>
        <w:t>9.</w:t>
      </w:r>
      <w:r w:rsidR="003763DB" w:rsidRPr="00803BC0">
        <w:rPr>
          <w:b w:val="0"/>
          <w:sz w:val="24"/>
          <w:szCs w:val="24"/>
        </w:rPr>
        <w:t>7</w:t>
      </w:r>
      <w:r w:rsidR="009E5708" w:rsidRPr="00803BC0">
        <w:rPr>
          <w:b w:val="0"/>
          <w:sz w:val="24"/>
          <w:szCs w:val="24"/>
        </w:rPr>
        <w:t xml:space="preserve"> IDW</w:t>
      </w:r>
      <w:r w:rsidR="00FD5176" w:rsidRPr="00803BC0">
        <w:rPr>
          <w:b w:val="0"/>
          <w:sz w:val="24"/>
          <w:szCs w:val="24"/>
        </w:rPr>
        <w:t>,</w:t>
      </w:r>
      <w:r w:rsidR="003A1D30" w:rsidRPr="00803BC0">
        <w:rPr>
          <w:b w:val="0"/>
          <w:sz w:val="24"/>
          <w:szCs w:val="24"/>
        </w:rPr>
        <w:t xml:space="preserve"> powinien być wystawiony nie </w:t>
      </w:r>
      <w:r w:rsidR="009E5708" w:rsidRPr="00803BC0">
        <w:rPr>
          <w:b w:val="0"/>
          <w:sz w:val="24"/>
          <w:szCs w:val="24"/>
        </w:rPr>
        <w:t>wcześniej</w:t>
      </w:r>
      <w:r w:rsidR="000B6FBE" w:rsidRPr="00803BC0">
        <w:rPr>
          <w:b w:val="0"/>
          <w:sz w:val="24"/>
          <w:szCs w:val="24"/>
        </w:rPr>
        <w:t xml:space="preserve"> niż 6 miesięcy przed upływem terminu składania ofert.</w:t>
      </w:r>
    </w:p>
    <w:p w:rsidR="00E700FE" w:rsidRPr="00803BC0" w:rsidRDefault="00FA6A07" w:rsidP="00440D65">
      <w:pPr>
        <w:pStyle w:val="Tekstpodstawowy2"/>
        <w:ind w:left="709" w:hanging="709"/>
        <w:rPr>
          <w:b w:val="0"/>
          <w:sz w:val="24"/>
          <w:szCs w:val="24"/>
        </w:rPr>
      </w:pPr>
      <w:r w:rsidRPr="00803BC0">
        <w:rPr>
          <w:sz w:val="24"/>
          <w:szCs w:val="24"/>
        </w:rPr>
        <w:t>9.</w:t>
      </w:r>
      <w:r w:rsidR="00963602" w:rsidRPr="00803BC0">
        <w:rPr>
          <w:sz w:val="24"/>
          <w:szCs w:val="24"/>
        </w:rPr>
        <w:t>9</w:t>
      </w:r>
      <w:r w:rsidRPr="00803BC0">
        <w:rPr>
          <w:sz w:val="24"/>
          <w:szCs w:val="24"/>
        </w:rPr>
        <w:t>.</w:t>
      </w:r>
      <w:r w:rsidRPr="00803BC0">
        <w:rPr>
          <w:b w:val="0"/>
          <w:sz w:val="24"/>
          <w:szCs w:val="24"/>
        </w:rPr>
        <w:tab/>
      </w:r>
      <w:r w:rsidR="00E700FE" w:rsidRPr="00803BC0">
        <w:rPr>
          <w:b w:val="0"/>
          <w:sz w:val="24"/>
          <w:szCs w:val="24"/>
        </w:rPr>
        <w:t>Jeżeli w kraju, w którym wykonawca ma siedzi</w:t>
      </w:r>
      <w:r w:rsidR="003A1D30" w:rsidRPr="00803BC0">
        <w:rPr>
          <w:b w:val="0"/>
          <w:sz w:val="24"/>
          <w:szCs w:val="24"/>
        </w:rPr>
        <w:t>bę lub miejsce zamieszkania lub </w:t>
      </w:r>
      <w:r w:rsidR="00E700FE" w:rsidRPr="00803BC0">
        <w:rPr>
          <w:b w:val="0"/>
          <w:sz w:val="24"/>
          <w:szCs w:val="24"/>
        </w:rPr>
        <w:t>miejsce zamieszkania ma osoba, której dokument dotyczy, nie wydaje się dokumentów, o których mowa w pkt 9.</w:t>
      </w:r>
      <w:r w:rsidR="00067D36" w:rsidRPr="00803BC0">
        <w:rPr>
          <w:b w:val="0"/>
          <w:sz w:val="24"/>
          <w:szCs w:val="24"/>
        </w:rPr>
        <w:t>7</w:t>
      </w:r>
      <w:r w:rsidR="00E700FE" w:rsidRPr="00803BC0">
        <w:rPr>
          <w:b w:val="0"/>
          <w:sz w:val="24"/>
          <w:szCs w:val="24"/>
        </w:rPr>
        <w:t>., zastępuje się je dokumentem zawierającym odpowiednio oświadczenie wyko</w:t>
      </w:r>
      <w:r w:rsidR="003A1D30" w:rsidRPr="00803BC0">
        <w:rPr>
          <w:b w:val="0"/>
          <w:sz w:val="24"/>
          <w:szCs w:val="24"/>
        </w:rPr>
        <w:t>nawcy, ze wskazaniem osoby albo </w:t>
      </w:r>
      <w:r w:rsidR="00E700FE" w:rsidRPr="00803BC0">
        <w:rPr>
          <w:b w:val="0"/>
          <w:sz w:val="24"/>
          <w:szCs w:val="24"/>
        </w:rPr>
        <w:t>osób uprawnionych do jego reprezentacji, lub oświadczenie osoby, której dokument miał dotyczyć, złożone przed notariuszem lub przed organem sądowym, administracyjnym albo organem samorządu zawodowego lub gospodarczego właściwym ze względu na siedzibę lub mie</w:t>
      </w:r>
      <w:r w:rsidR="003A1D30" w:rsidRPr="00803BC0">
        <w:rPr>
          <w:b w:val="0"/>
          <w:sz w:val="24"/>
          <w:szCs w:val="24"/>
        </w:rPr>
        <w:t>jsce zamieszkania wykonawcy lub </w:t>
      </w:r>
      <w:r w:rsidR="00E700FE" w:rsidRPr="00803BC0">
        <w:rPr>
          <w:b w:val="0"/>
          <w:sz w:val="24"/>
          <w:szCs w:val="24"/>
        </w:rPr>
        <w:t>miejsce zamieszkania tej osoby. Pkt 9.</w:t>
      </w:r>
      <w:r w:rsidR="00067D36" w:rsidRPr="00803BC0">
        <w:rPr>
          <w:b w:val="0"/>
          <w:sz w:val="24"/>
          <w:szCs w:val="24"/>
        </w:rPr>
        <w:t>8</w:t>
      </w:r>
      <w:r w:rsidR="00E700FE" w:rsidRPr="00803BC0">
        <w:rPr>
          <w:b w:val="0"/>
          <w:sz w:val="24"/>
          <w:szCs w:val="24"/>
        </w:rPr>
        <w:t>. stosuje się.</w:t>
      </w:r>
    </w:p>
    <w:p w:rsidR="002B663D" w:rsidRPr="00803BC0" w:rsidRDefault="00E700FE" w:rsidP="006F65E7">
      <w:pPr>
        <w:pStyle w:val="Tekstpodstawowy2"/>
        <w:ind w:left="709" w:hanging="709"/>
        <w:rPr>
          <w:b w:val="0"/>
          <w:sz w:val="24"/>
          <w:szCs w:val="24"/>
        </w:rPr>
      </w:pPr>
      <w:r w:rsidRPr="00803BC0">
        <w:rPr>
          <w:sz w:val="24"/>
          <w:szCs w:val="24"/>
        </w:rPr>
        <w:t>9.1</w:t>
      </w:r>
      <w:r w:rsidR="00963602" w:rsidRPr="00803BC0">
        <w:rPr>
          <w:sz w:val="24"/>
          <w:szCs w:val="24"/>
        </w:rPr>
        <w:t>0</w:t>
      </w:r>
      <w:r w:rsidRPr="00803BC0">
        <w:rPr>
          <w:sz w:val="24"/>
          <w:szCs w:val="24"/>
        </w:rPr>
        <w:t>.</w:t>
      </w:r>
      <w:r w:rsidRPr="00803BC0">
        <w:rPr>
          <w:b w:val="0"/>
          <w:sz w:val="24"/>
          <w:szCs w:val="24"/>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3763DB" w:rsidRPr="00803BC0">
        <w:rPr>
          <w:b w:val="0"/>
          <w:sz w:val="24"/>
          <w:szCs w:val="24"/>
        </w:rPr>
        <w:t>.</w:t>
      </w:r>
    </w:p>
    <w:p w:rsidR="00D91DC9" w:rsidRPr="00803BC0" w:rsidRDefault="00D91DC9" w:rsidP="006F65E7">
      <w:pPr>
        <w:pStyle w:val="Tekstpodstawowy2"/>
        <w:ind w:left="709" w:hanging="709"/>
        <w:rPr>
          <w:b w:val="0"/>
          <w:sz w:val="24"/>
          <w:szCs w:val="24"/>
        </w:rPr>
      </w:pPr>
    </w:p>
    <w:p w:rsidR="00D65833" w:rsidRPr="00803BC0" w:rsidRDefault="00D65833" w:rsidP="00D65833">
      <w:pPr>
        <w:ind w:left="720" w:hanging="720"/>
        <w:jc w:val="both"/>
        <w:rPr>
          <w:b/>
        </w:rPr>
      </w:pPr>
      <w:r w:rsidRPr="00803BC0">
        <w:rPr>
          <w:b/>
        </w:rPr>
        <w:t xml:space="preserve">10. </w:t>
      </w:r>
      <w:r w:rsidRPr="00803BC0">
        <w:rPr>
          <w:b/>
        </w:rPr>
        <w:tab/>
        <w:t>INFORMACJA DLA WYKONAWCÓW POLEGAJĄCYCH NA ZASOBACH INNYCH PODMIOTÓW, NA ZASADACH OKREŚLONYCH W ART. 22A USTAWY PZP</w:t>
      </w:r>
      <w:r w:rsidR="0021205E" w:rsidRPr="00803BC0">
        <w:rPr>
          <w:b/>
          <w:iCs/>
        </w:rPr>
        <w:t>(o ile dotyczy)</w:t>
      </w:r>
      <w:r w:rsidRPr="00803BC0">
        <w:rPr>
          <w:b/>
          <w:iCs/>
        </w:rPr>
        <w:t>ORAZ ZAMIERZAJĄCYCH POWIERZYĆ WYKONANIE CZĘŚCI ZAMÓWIENIA PODWYKONAWCOM</w:t>
      </w:r>
    </w:p>
    <w:p w:rsidR="00D65833" w:rsidRPr="00803BC0" w:rsidRDefault="00D65833" w:rsidP="00D65833">
      <w:pPr>
        <w:pStyle w:val="Tekstpodstawowy2"/>
        <w:ind w:left="709" w:hanging="709"/>
        <w:rPr>
          <w:b w:val="0"/>
          <w:iCs/>
          <w:sz w:val="24"/>
          <w:szCs w:val="24"/>
        </w:rPr>
      </w:pPr>
      <w:r w:rsidRPr="00803BC0">
        <w:rPr>
          <w:sz w:val="24"/>
          <w:szCs w:val="24"/>
        </w:rPr>
        <w:t>10.1.</w:t>
      </w:r>
      <w:r w:rsidRPr="00803BC0">
        <w:rPr>
          <w:b w:val="0"/>
          <w:sz w:val="24"/>
          <w:szCs w:val="24"/>
        </w:rPr>
        <w:tab/>
      </w:r>
      <w:r w:rsidRPr="00803BC0">
        <w:rPr>
          <w:b w:val="0"/>
          <w:iCs/>
          <w:sz w:val="24"/>
          <w:szCs w:val="24"/>
        </w:rPr>
        <w:t>Wykonawca może w celu potwierdzenia spełniania warunk</w:t>
      </w:r>
      <w:r w:rsidR="003F2FBB" w:rsidRPr="00803BC0">
        <w:rPr>
          <w:b w:val="0"/>
          <w:iCs/>
          <w:sz w:val="24"/>
          <w:szCs w:val="24"/>
        </w:rPr>
        <w:t>ów udziału w </w:t>
      </w:r>
      <w:r w:rsidRPr="00803BC0">
        <w:rPr>
          <w:b w:val="0"/>
          <w:iCs/>
          <w:sz w:val="24"/>
          <w:szCs w:val="24"/>
        </w:rPr>
        <w:t>postępowaniu, w stosownych sytuacjach o</w:t>
      </w:r>
      <w:r w:rsidR="00DD2AD4" w:rsidRPr="00803BC0">
        <w:rPr>
          <w:b w:val="0"/>
          <w:iCs/>
          <w:sz w:val="24"/>
          <w:szCs w:val="24"/>
        </w:rPr>
        <w:t>raz w odniesieniu do zamówienia</w:t>
      </w:r>
      <w:r w:rsidRPr="00803BC0">
        <w:rPr>
          <w:b w:val="0"/>
          <w:iCs/>
          <w:sz w:val="24"/>
          <w:szCs w:val="24"/>
        </w:rPr>
        <w:t xml:space="preserve"> lub</w:t>
      </w:r>
      <w:r w:rsidR="003A1D30" w:rsidRPr="00803BC0">
        <w:rPr>
          <w:b w:val="0"/>
          <w:iCs/>
          <w:sz w:val="24"/>
          <w:szCs w:val="24"/>
        </w:rPr>
        <w:t> </w:t>
      </w:r>
      <w:r w:rsidRPr="00803BC0">
        <w:rPr>
          <w:b w:val="0"/>
          <w:iCs/>
          <w:sz w:val="24"/>
          <w:szCs w:val="24"/>
        </w:rPr>
        <w:t>jego części, polegać na zdolnościach technicznych lub zawodowych innych podmiotów, niezależnie od charakteru prawnego łączących go z nim stosunków prawnych.</w:t>
      </w:r>
    </w:p>
    <w:p w:rsidR="007F192A" w:rsidRPr="00803BC0" w:rsidRDefault="007F192A" w:rsidP="007F192A">
      <w:pPr>
        <w:pStyle w:val="Tekstpodstawowy2"/>
        <w:ind w:left="709" w:hanging="709"/>
        <w:rPr>
          <w:b w:val="0"/>
          <w:sz w:val="24"/>
          <w:szCs w:val="24"/>
        </w:rPr>
      </w:pPr>
      <w:r w:rsidRPr="00803BC0">
        <w:rPr>
          <w:iCs/>
          <w:sz w:val="24"/>
          <w:szCs w:val="24"/>
        </w:rPr>
        <w:t>10.2.</w:t>
      </w:r>
      <w:r w:rsidRPr="00803BC0">
        <w:rPr>
          <w:b w:val="0"/>
          <w:iCs/>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F192A" w:rsidRPr="00803BC0" w:rsidRDefault="007F192A" w:rsidP="007F192A">
      <w:pPr>
        <w:pStyle w:val="Tekstpodstawowy2"/>
        <w:ind w:left="709" w:hanging="709"/>
        <w:rPr>
          <w:b w:val="0"/>
          <w:sz w:val="24"/>
          <w:szCs w:val="24"/>
        </w:rPr>
      </w:pPr>
      <w:r w:rsidRPr="00803BC0">
        <w:rPr>
          <w:iCs/>
          <w:sz w:val="24"/>
          <w:szCs w:val="24"/>
        </w:rPr>
        <w:t>10.3.</w:t>
      </w:r>
      <w:r w:rsidRPr="00803BC0">
        <w:rPr>
          <w:b w:val="0"/>
          <w:iCs/>
          <w:sz w:val="24"/>
          <w:szCs w:val="24"/>
        </w:rPr>
        <w:tab/>
        <w:t>Zamawiający oceni, czy udostępniane wykonawcy przez inne podmioty zdoln</w:t>
      </w:r>
      <w:r w:rsidR="005C23B1" w:rsidRPr="00803BC0">
        <w:rPr>
          <w:b w:val="0"/>
          <w:iCs/>
          <w:sz w:val="24"/>
          <w:szCs w:val="24"/>
        </w:rPr>
        <w:t>ości techniczne lub zawodowe</w:t>
      </w:r>
      <w:r w:rsidRPr="00803BC0">
        <w:rPr>
          <w:b w:val="0"/>
          <w:iCs/>
          <w:sz w:val="24"/>
          <w:szCs w:val="24"/>
        </w:rPr>
        <w:t xml:space="preserve"> pozwalają na wykazanie przez wykonawcę spełniania warunków udziału w postępowaniu oraz zbada, czy nie zachodzą wobec tego podmiotu podstawy wykluczenia, o których mowa w art. 24 ust. 1 pkt 13–22 </w:t>
      </w:r>
      <w:r w:rsidR="00060A61" w:rsidRPr="00803BC0">
        <w:rPr>
          <w:b w:val="0"/>
          <w:iCs/>
          <w:sz w:val="24"/>
          <w:szCs w:val="24"/>
        </w:rPr>
        <w:t xml:space="preserve">ustawy </w:t>
      </w:r>
      <w:proofErr w:type="spellStart"/>
      <w:r w:rsidR="00060A61" w:rsidRPr="00803BC0">
        <w:rPr>
          <w:b w:val="0"/>
          <w:iCs/>
          <w:sz w:val="24"/>
          <w:szCs w:val="24"/>
        </w:rPr>
        <w:t>Pzp</w:t>
      </w:r>
      <w:proofErr w:type="spellEnd"/>
      <w:r w:rsidR="00F562A2" w:rsidRPr="00803BC0">
        <w:rPr>
          <w:b w:val="0"/>
          <w:iCs/>
          <w:sz w:val="24"/>
          <w:szCs w:val="24"/>
        </w:rPr>
        <w:t>.</w:t>
      </w:r>
    </w:p>
    <w:p w:rsidR="007F192A" w:rsidRPr="00803BC0" w:rsidRDefault="007F192A" w:rsidP="007F192A">
      <w:pPr>
        <w:pStyle w:val="Tekstpodstawowy2"/>
        <w:ind w:left="709" w:hanging="709"/>
        <w:rPr>
          <w:b w:val="0"/>
          <w:sz w:val="24"/>
          <w:szCs w:val="24"/>
        </w:rPr>
      </w:pPr>
      <w:r w:rsidRPr="00803BC0">
        <w:rPr>
          <w:iCs/>
          <w:sz w:val="24"/>
          <w:szCs w:val="24"/>
        </w:rPr>
        <w:t>10.4.</w:t>
      </w:r>
      <w:r w:rsidRPr="00803BC0">
        <w:rPr>
          <w:b w:val="0"/>
          <w:iCs/>
          <w:sz w:val="24"/>
          <w:szCs w:val="24"/>
        </w:rPr>
        <w:tab/>
      </w:r>
      <w:r w:rsidR="005C23B1" w:rsidRPr="00803BC0">
        <w:rPr>
          <w:b w:val="0"/>
          <w:iCs/>
          <w:sz w:val="24"/>
          <w:szCs w:val="24"/>
        </w:rPr>
        <w:t xml:space="preserve">W odniesieniu do warunków dotyczących wykształcenia, kwalifikacji zawodowych lub doświadczenia, Wykonawcy mogą polegać na doświadczeniu innych podmiotów, jeżeli podmioty te zrealizują </w:t>
      </w:r>
      <w:r w:rsidR="00147EFE" w:rsidRPr="00803BC0">
        <w:rPr>
          <w:b w:val="0"/>
          <w:iCs/>
          <w:sz w:val="24"/>
          <w:szCs w:val="24"/>
        </w:rPr>
        <w:t>dostawy,</w:t>
      </w:r>
      <w:r w:rsidR="003A1D30" w:rsidRPr="00803BC0">
        <w:rPr>
          <w:b w:val="0"/>
          <w:iCs/>
          <w:sz w:val="24"/>
          <w:szCs w:val="24"/>
        </w:rPr>
        <w:t xml:space="preserve"> do realizacji których te </w:t>
      </w:r>
      <w:r w:rsidR="005C23B1" w:rsidRPr="00803BC0">
        <w:rPr>
          <w:b w:val="0"/>
          <w:iCs/>
          <w:sz w:val="24"/>
          <w:szCs w:val="24"/>
        </w:rPr>
        <w:t>zdolności są wymagane.</w:t>
      </w:r>
    </w:p>
    <w:p w:rsidR="007B2565" w:rsidRPr="00803BC0" w:rsidRDefault="005C23B1" w:rsidP="005C23B1">
      <w:pPr>
        <w:pStyle w:val="Tekstpodstawowy2"/>
        <w:ind w:left="709" w:hanging="709"/>
        <w:rPr>
          <w:b w:val="0"/>
          <w:iCs/>
          <w:sz w:val="24"/>
          <w:szCs w:val="24"/>
        </w:rPr>
      </w:pPr>
      <w:r w:rsidRPr="00803BC0">
        <w:rPr>
          <w:iCs/>
          <w:sz w:val="24"/>
          <w:szCs w:val="24"/>
        </w:rPr>
        <w:t>10.5.</w:t>
      </w:r>
      <w:r w:rsidR="009F691F">
        <w:rPr>
          <w:iCs/>
          <w:sz w:val="24"/>
          <w:szCs w:val="24"/>
        </w:rPr>
        <w:t xml:space="preserve">  </w:t>
      </w:r>
      <w:r w:rsidR="007B2565" w:rsidRPr="00803BC0">
        <w:rPr>
          <w:b w:val="0"/>
          <w:iCs/>
          <w:sz w:val="24"/>
          <w:szCs w:val="24"/>
        </w:rPr>
        <w:t>Jeżeli zdolności zawodowe podmiotu, na którego zdolnościach polega wykonawca</w:t>
      </w:r>
      <w:r w:rsidR="00985CE8" w:rsidRPr="00803BC0">
        <w:rPr>
          <w:b w:val="0"/>
          <w:iCs/>
          <w:sz w:val="24"/>
          <w:szCs w:val="24"/>
        </w:rPr>
        <w:t>,</w:t>
      </w:r>
      <w:r w:rsidR="007B2565" w:rsidRPr="00803BC0">
        <w:rPr>
          <w:b w:val="0"/>
          <w:iCs/>
          <w:sz w:val="24"/>
          <w:szCs w:val="24"/>
        </w:rPr>
        <w:t xml:space="preserve"> nie potwierdzają spełnienia przez wykonawcę warunków udziału w postępowaniu lub zachodzą wobec tych podmiotów podstawy wykluczenia, Zamawiający zażąda</w:t>
      </w:r>
      <w:r w:rsidR="00985CE8" w:rsidRPr="00803BC0">
        <w:rPr>
          <w:b w:val="0"/>
          <w:iCs/>
          <w:sz w:val="24"/>
          <w:szCs w:val="24"/>
        </w:rPr>
        <w:t>,</w:t>
      </w:r>
      <w:r w:rsidR="007B2565" w:rsidRPr="00803BC0">
        <w:rPr>
          <w:b w:val="0"/>
          <w:iCs/>
          <w:sz w:val="24"/>
          <w:szCs w:val="24"/>
        </w:rPr>
        <w:t xml:space="preserve"> aby wykonawca w terminie</w:t>
      </w:r>
      <w:r w:rsidR="00985CE8" w:rsidRPr="00803BC0">
        <w:rPr>
          <w:b w:val="0"/>
          <w:iCs/>
          <w:sz w:val="24"/>
          <w:szCs w:val="24"/>
        </w:rPr>
        <w:t xml:space="preserve"> określonym przez Zamawiającego</w:t>
      </w:r>
      <w:r w:rsidR="007B2565" w:rsidRPr="00803BC0">
        <w:rPr>
          <w:b w:val="0"/>
          <w:iCs/>
          <w:sz w:val="24"/>
          <w:szCs w:val="24"/>
        </w:rPr>
        <w:t>:</w:t>
      </w:r>
    </w:p>
    <w:p w:rsidR="007B2565" w:rsidRPr="00803BC0" w:rsidRDefault="007B2565" w:rsidP="005C23B1">
      <w:pPr>
        <w:pStyle w:val="Tekstpodstawowy2"/>
        <w:ind w:left="709" w:hanging="709"/>
        <w:rPr>
          <w:b w:val="0"/>
          <w:iCs/>
          <w:sz w:val="24"/>
          <w:szCs w:val="24"/>
        </w:rPr>
      </w:pPr>
      <w:r w:rsidRPr="00803BC0">
        <w:rPr>
          <w:iCs/>
          <w:sz w:val="24"/>
          <w:szCs w:val="24"/>
        </w:rPr>
        <w:t>10.5.1.</w:t>
      </w:r>
      <w:r w:rsidRPr="00803BC0">
        <w:rPr>
          <w:b w:val="0"/>
          <w:iCs/>
          <w:sz w:val="24"/>
          <w:szCs w:val="24"/>
        </w:rPr>
        <w:t xml:space="preserve"> zastąpił ten podmiot innym podmiotem lub podmiotami</w:t>
      </w:r>
      <w:r w:rsidR="00985CE8" w:rsidRPr="00803BC0">
        <w:rPr>
          <w:b w:val="0"/>
          <w:iCs/>
          <w:sz w:val="24"/>
          <w:szCs w:val="24"/>
        </w:rPr>
        <w:t>,</w:t>
      </w:r>
      <w:r w:rsidRPr="00803BC0">
        <w:rPr>
          <w:b w:val="0"/>
          <w:iCs/>
          <w:sz w:val="24"/>
          <w:szCs w:val="24"/>
        </w:rPr>
        <w:t xml:space="preserve"> lub</w:t>
      </w:r>
    </w:p>
    <w:p w:rsidR="007B2565" w:rsidRPr="00803BC0" w:rsidRDefault="007B2565" w:rsidP="005C23B1">
      <w:pPr>
        <w:pStyle w:val="Tekstpodstawowy2"/>
        <w:ind w:left="709" w:hanging="709"/>
        <w:rPr>
          <w:b w:val="0"/>
          <w:iCs/>
          <w:sz w:val="24"/>
          <w:szCs w:val="24"/>
        </w:rPr>
      </w:pPr>
      <w:r w:rsidRPr="00803BC0">
        <w:rPr>
          <w:iCs/>
          <w:sz w:val="24"/>
          <w:szCs w:val="24"/>
        </w:rPr>
        <w:lastRenderedPageBreak/>
        <w:t>10.5.2.</w:t>
      </w:r>
      <w:r w:rsidRPr="00803BC0">
        <w:rPr>
          <w:b w:val="0"/>
          <w:iCs/>
          <w:sz w:val="24"/>
          <w:szCs w:val="24"/>
        </w:rPr>
        <w:t xml:space="preserve"> zobowiązał się do osobistego wykonania odpowiedniej części zamówienia, jeżeli wykaże zdolności zawodowe, o których mowa w 10.1. IDW.</w:t>
      </w:r>
    </w:p>
    <w:p w:rsidR="00060A61" w:rsidRPr="00803BC0" w:rsidRDefault="007B2565" w:rsidP="005C23B1">
      <w:pPr>
        <w:pStyle w:val="Tekstpodstawowy2"/>
        <w:ind w:left="709" w:hanging="709"/>
        <w:rPr>
          <w:b w:val="0"/>
          <w:sz w:val="24"/>
          <w:szCs w:val="24"/>
        </w:rPr>
      </w:pPr>
      <w:r w:rsidRPr="00803BC0">
        <w:rPr>
          <w:sz w:val="24"/>
          <w:szCs w:val="24"/>
        </w:rPr>
        <w:t>10.6.</w:t>
      </w:r>
      <w:r w:rsidR="009F691F">
        <w:rPr>
          <w:sz w:val="24"/>
          <w:szCs w:val="24"/>
        </w:rPr>
        <w:t xml:space="preserve"> </w:t>
      </w:r>
      <w:r w:rsidR="00060A61" w:rsidRPr="00803BC0">
        <w:rPr>
          <w:b w:val="0"/>
          <w:sz w:val="24"/>
          <w:szCs w:val="24"/>
        </w:rPr>
        <w:t>W celu oceny, czy wykonawca</w:t>
      </w:r>
      <w:r w:rsidR="00D70B1B" w:rsidRPr="00803BC0">
        <w:rPr>
          <w:b w:val="0"/>
          <w:sz w:val="24"/>
          <w:szCs w:val="24"/>
        </w:rPr>
        <w:t>,</w:t>
      </w:r>
      <w:r w:rsidR="00060A61" w:rsidRPr="00803BC0">
        <w:rPr>
          <w:b w:val="0"/>
          <w:sz w:val="24"/>
          <w:szCs w:val="24"/>
        </w:rPr>
        <w:t xml:space="preserve">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60A61" w:rsidRPr="00803BC0" w:rsidRDefault="00060A61" w:rsidP="00567D46">
      <w:pPr>
        <w:pStyle w:val="Tekstpodstawowy2"/>
        <w:numPr>
          <w:ilvl w:val="0"/>
          <w:numId w:val="3"/>
        </w:numPr>
        <w:spacing w:before="0"/>
        <w:rPr>
          <w:b w:val="0"/>
          <w:sz w:val="24"/>
          <w:szCs w:val="24"/>
        </w:rPr>
      </w:pPr>
      <w:r w:rsidRPr="00803BC0">
        <w:rPr>
          <w:b w:val="0"/>
          <w:sz w:val="24"/>
          <w:szCs w:val="24"/>
        </w:rPr>
        <w:t>zakres dostępnych wykonawcy zasobów innego podmiotu;</w:t>
      </w:r>
    </w:p>
    <w:p w:rsidR="00060A61" w:rsidRPr="00803BC0" w:rsidRDefault="00060A61" w:rsidP="00567D46">
      <w:pPr>
        <w:pStyle w:val="Tekstpodstawowy2"/>
        <w:numPr>
          <w:ilvl w:val="0"/>
          <w:numId w:val="3"/>
        </w:numPr>
        <w:spacing w:before="0"/>
        <w:rPr>
          <w:b w:val="0"/>
          <w:sz w:val="24"/>
          <w:szCs w:val="24"/>
        </w:rPr>
      </w:pPr>
      <w:r w:rsidRPr="00803BC0">
        <w:rPr>
          <w:b w:val="0"/>
          <w:sz w:val="24"/>
          <w:szCs w:val="24"/>
        </w:rPr>
        <w:t>sposób wykorz</w:t>
      </w:r>
      <w:r w:rsidR="000303DC" w:rsidRPr="00803BC0">
        <w:rPr>
          <w:b w:val="0"/>
          <w:sz w:val="24"/>
          <w:szCs w:val="24"/>
        </w:rPr>
        <w:t>ystania zasobów innego podmiotu przez wykonawcę</w:t>
      </w:r>
      <w:r w:rsidR="003A1D30" w:rsidRPr="00803BC0">
        <w:rPr>
          <w:b w:val="0"/>
          <w:sz w:val="24"/>
          <w:szCs w:val="24"/>
        </w:rPr>
        <w:t xml:space="preserve"> przy </w:t>
      </w:r>
      <w:r w:rsidRPr="00803BC0">
        <w:rPr>
          <w:b w:val="0"/>
          <w:sz w:val="24"/>
          <w:szCs w:val="24"/>
        </w:rPr>
        <w:t>wykonywaniu zamówienia publicznego;</w:t>
      </w:r>
    </w:p>
    <w:p w:rsidR="00060A61" w:rsidRPr="00803BC0" w:rsidRDefault="00060A61" w:rsidP="00567D46">
      <w:pPr>
        <w:pStyle w:val="Tekstpodstawowy2"/>
        <w:numPr>
          <w:ilvl w:val="0"/>
          <w:numId w:val="3"/>
        </w:numPr>
        <w:spacing w:before="0"/>
        <w:rPr>
          <w:b w:val="0"/>
          <w:sz w:val="24"/>
          <w:szCs w:val="24"/>
        </w:rPr>
      </w:pPr>
      <w:r w:rsidRPr="00803BC0">
        <w:rPr>
          <w:b w:val="0"/>
          <w:sz w:val="24"/>
          <w:szCs w:val="24"/>
        </w:rPr>
        <w:t>zakres i okres udziału innego podmiotu przy wykonywaniu zamówienia publicznego;</w:t>
      </w:r>
    </w:p>
    <w:p w:rsidR="00060A61" w:rsidRPr="00803BC0" w:rsidRDefault="00060A61" w:rsidP="00567D46">
      <w:pPr>
        <w:pStyle w:val="Tekstpodstawowy2"/>
        <w:numPr>
          <w:ilvl w:val="0"/>
          <w:numId w:val="3"/>
        </w:numPr>
        <w:spacing w:before="0"/>
        <w:rPr>
          <w:b w:val="0"/>
          <w:sz w:val="24"/>
          <w:szCs w:val="24"/>
        </w:rPr>
      </w:pPr>
      <w:r w:rsidRPr="00803BC0">
        <w:rPr>
          <w:b w:val="0"/>
          <w:sz w:val="24"/>
          <w:szCs w:val="24"/>
        </w:rPr>
        <w:t>czy podmiot, na zdolnościach którego wy</w:t>
      </w:r>
      <w:r w:rsidR="003A1D30" w:rsidRPr="00803BC0">
        <w:rPr>
          <w:b w:val="0"/>
          <w:sz w:val="24"/>
          <w:szCs w:val="24"/>
        </w:rPr>
        <w:t>konawca polega w odniesieniu do </w:t>
      </w:r>
      <w:r w:rsidRPr="00803BC0">
        <w:rPr>
          <w:b w:val="0"/>
          <w:sz w:val="24"/>
          <w:szCs w:val="24"/>
        </w:rPr>
        <w:t xml:space="preserve">warunków udziału w postępowaniu dotyczących </w:t>
      </w:r>
      <w:r w:rsidR="00AC4672" w:rsidRPr="00803BC0">
        <w:rPr>
          <w:b w:val="0"/>
          <w:sz w:val="24"/>
          <w:szCs w:val="24"/>
        </w:rPr>
        <w:t>doświadczenia, zrealizuje dostawy</w:t>
      </w:r>
      <w:r w:rsidRPr="00803BC0">
        <w:rPr>
          <w:b w:val="0"/>
          <w:sz w:val="24"/>
          <w:szCs w:val="24"/>
        </w:rPr>
        <w:t>, których wskazane zdolności dotyczą</w:t>
      </w:r>
      <w:r w:rsidR="003C2305" w:rsidRPr="00803BC0">
        <w:rPr>
          <w:b w:val="0"/>
          <w:sz w:val="24"/>
          <w:szCs w:val="24"/>
        </w:rPr>
        <w:t>.</w:t>
      </w:r>
    </w:p>
    <w:p w:rsidR="00060A61" w:rsidRPr="00803BC0" w:rsidRDefault="005C23B1" w:rsidP="00060A61">
      <w:pPr>
        <w:pStyle w:val="Tekstpodstawowy2"/>
        <w:ind w:left="709" w:hanging="709"/>
        <w:rPr>
          <w:b w:val="0"/>
          <w:iCs/>
          <w:sz w:val="24"/>
          <w:szCs w:val="24"/>
        </w:rPr>
      </w:pPr>
      <w:r w:rsidRPr="00803BC0">
        <w:rPr>
          <w:iCs/>
          <w:sz w:val="24"/>
          <w:szCs w:val="24"/>
        </w:rPr>
        <w:t>10.</w:t>
      </w:r>
      <w:r w:rsidR="00C90987" w:rsidRPr="00803BC0">
        <w:rPr>
          <w:iCs/>
          <w:sz w:val="24"/>
          <w:szCs w:val="24"/>
        </w:rPr>
        <w:t>7</w:t>
      </w:r>
      <w:r w:rsidR="007F192A" w:rsidRPr="00803BC0">
        <w:rPr>
          <w:iCs/>
          <w:sz w:val="24"/>
          <w:szCs w:val="24"/>
        </w:rPr>
        <w:t>.</w:t>
      </w:r>
      <w:r w:rsidR="007F192A" w:rsidRPr="00803BC0">
        <w:rPr>
          <w:b w:val="0"/>
          <w:iCs/>
          <w:sz w:val="24"/>
          <w:szCs w:val="24"/>
        </w:rPr>
        <w:tab/>
      </w:r>
      <w:r w:rsidR="00060A61" w:rsidRPr="00803BC0">
        <w:rPr>
          <w:b w:val="0"/>
          <w:iCs/>
          <w:sz w:val="24"/>
          <w:szCs w:val="24"/>
        </w:rPr>
        <w:t xml:space="preserve">Zamawiający żąda od wykonawcy, który polega na zdolnościach lub sytuacji innych podmiotów na zasadach określonych w art. 22a </w:t>
      </w:r>
      <w:proofErr w:type="spellStart"/>
      <w:r w:rsidR="00060A61" w:rsidRPr="00803BC0">
        <w:rPr>
          <w:b w:val="0"/>
          <w:iCs/>
          <w:sz w:val="24"/>
          <w:szCs w:val="24"/>
        </w:rPr>
        <w:t>ustawy</w:t>
      </w:r>
      <w:r w:rsidR="00D35E08" w:rsidRPr="00803BC0">
        <w:rPr>
          <w:b w:val="0"/>
          <w:iCs/>
          <w:sz w:val="24"/>
          <w:szCs w:val="24"/>
        </w:rPr>
        <w:t>Pzp</w:t>
      </w:r>
      <w:proofErr w:type="spellEnd"/>
      <w:r w:rsidR="00060A61" w:rsidRPr="00803BC0">
        <w:rPr>
          <w:b w:val="0"/>
          <w:iCs/>
          <w:sz w:val="24"/>
          <w:szCs w:val="24"/>
        </w:rPr>
        <w:t>, przedstawienia w odniesieniu do tych podmiotów doku</w:t>
      </w:r>
      <w:r w:rsidR="00434CFF" w:rsidRPr="00803BC0">
        <w:rPr>
          <w:b w:val="0"/>
          <w:iCs/>
          <w:sz w:val="24"/>
          <w:szCs w:val="24"/>
        </w:rPr>
        <w:t>mentów wymienionych</w:t>
      </w:r>
      <w:r w:rsidR="003F2FBB" w:rsidRPr="00803BC0">
        <w:rPr>
          <w:b w:val="0"/>
          <w:iCs/>
          <w:sz w:val="24"/>
          <w:szCs w:val="24"/>
        </w:rPr>
        <w:t> </w:t>
      </w:r>
      <w:r w:rsidR="00434CFF" w:rsidRPr="00803BC0">
        <w:rPr>
          <w:b w:val="0"/>
          <w:iCs/>
          <w:sz w:val="24"/>
          <w:szCs w:val="24"/>
        </w:rPr>
        <w:t>w </w:t>
      </w:r>
      <w:r w:rsidR="00254017" w:rsidRPr="00803BC0">
        <w:rPr>
          <w:b w:val="0"/>
          <w:iCs/>
          <w:sz w:val="24"/>
          <w:szCs w:val="24"/>
        </w:rPr>
        <w:t>pkt. 9.</w:t>
      </w:r>
      <w:r w:rsidR="00C66F2F" w:rsidRPr="00803BC0">
        <w:rPr>
          <w:b w:val="0"/>
          <w:iCs/>
          <w:sz w:val="24"/>
          <w:szCs w:val="24"/>
        </w:rPr>
        <w:t>6</w:t>
      </w:r>
      <w:r w:rsidR="003C2305" w:rsidRPr="00803BC0">
        <w:rPr>
          <w:b w:val="0"/>
          <w:iCs/>
          <w:sz w:val="24"/>
          <w:szCs w:val="24"/>
        </w:rPr>
        <w:t>.</w:t>
      </w:r>
      <w:r w:rsidR="00060A61" w:rsidRPr="00803BC0">
        <w:rPr>
          <w:b w:val="0"/>
          <w:iCs/>
          <w:sz w:val="24"/>
          <w:szCs w:val="24"/>
        </w:rPr>
        <w:t xml:space="preserve"> IDW</w:t>
      </w:r>
      <w:r w:rsidR="00E7543C" w:rsidRPr="00803BC0">
        <w:rPr>
          <w:b w:val="0"/>
          <w:iCs/>
          <w:sz w:val="24"/>
          <w:szCs w:val="24"/>
        </w:rPr>
        <w:t>.</w:t>
      </w:r>
    </w:p>
    <w:p w:rsidR="00C66F2F" w:rsidRPr="00803BC0" w:rsidRDefault="00C66F2F" w:rsidP="00060A61">
      <w:pPr>
        <w:pStyle w:val="Tekstpodstawowy2"/>
        <w:ind w:left="709" w:hanging="709"/>
        <w:rPr>
          <w:b w:val="0"/>
          <w:iCs/>
          <w:sz w:val="24"/>
          <w:szCs w:val="24"/>
        </w:rPr>
      </w:pPr>
      <w:r w:rsidRPr="00803BC0">
        <w:rPr>
          <w:iCs/>
          <w:sz w:val="24"/>
          <w:szCs w:val="24"/>
        </w:rPr>
        <w:t>10.</w:t>
      </w:r>
      <w:r w:rsidR="00C90987" w:rsidRPr="00803BC0">
        <w:rPr>
          <w:iCs/>
          <w:sz w:val="24"/>
          <w:szCs w:val="24"/>
        </w:rPr>
        <w:t>8</w:t>
      </w:r>
      <w:r w:rsidRPr="00803BC0">
        <w:rPr>
          <w:iCs/>
          <w:sz w:val="24"/>
          <w:szCs w:val="24"/>
        </w:rPr>
        <w:t>.</w:t>
      </w:r>
      <w:r w:rsidRPr="00803BC0">
        <w:rPr>
          <w:b w:val="0"/>
          <w:iCs/>
          <w:sz w:val="24"/>
          <w:szCs w:val="24"/>
        </w:rPr>
        <w:t xml:space="preserve">  Wykonawca, który powołuje się na zasoby innych podmiotów, w celu wykazania braku istnienia wobec nich pods</w:t>
      </w:r>
      <w:r w:rsidR="003C2305" w:rsidRPr="00803BC0">
        <w:rPr>
          <w:b w:val="0"/>
          <w:iCs/>
          <w:sz w:val="24"/>
          <w:szCs w:val="24"/>
        </w:rPr>
        <w:t>taw wykluczenia oraz spełniania</w:t>
      </w:r>
      <w:r w:rsidRPr="00803BC0">
        <w:rPr>
          <w:b w:val="0"/>
          <w:iCs/>
          <w:sz w:val="24"/>
          <w:szCs w:val="24"/>
        </w:rPr>
        <w:t xml:space="preserve"> w zakresie, </w:t>
      </w:r>
      <w:r w:rsidR="003F2FBB" w:rsidRPr="00803BC0">
        <w:rPr>
          <w:b w:val="0"/>
          <w:iCs/>
          <w:sz w:val="24"/>
          <w:szCs w:val="24"/>
        </w:rPr>
        <w:t> </w:t>
      </w:r>
      <w:r w:rsidR="00434CFF" w:rsidRPr="00803BC0">
        <w:rPr>
          <w:b w:val="0"/>
          <w:iCs/>
          <w:sz w:val="24"/>
          <w:szCs w:val="24"/>
        </w:rPr>
        <w:t>w </w:t>
      </w:r>
      <w:r w:rsidRPr="00803BC0">
        <w:rPr>
          <w:b w:val="0"/>
          <w:iCs/>
          <w:sz w:val="24"/>
          <w:szCs w:val="24"/>
        </w:rPr>
        <w:t>jakim powołuje się na zasoby, warunków udziału w postępowaniu</w:t>
      </w:r>
      <w:r w:rsidR="003C2305" w:rsidRPr="00803BC0">
        <w:rPr>
          <w:b w:val="0"/>
          <w:iCs/>
          <w:sz w:val="24"/>
          <w:szCs w:val="24"/>
        </w:rPr>
        <w:t>,</w:t>
      </w:r>
      <w:r w:rsidRPr="00803BC0">
        <w:rPr>
          <w:b w:val="0"/>
          <w:iCs/>
          <w:sz w:val="24"/>
          <w:szCs w:val="24"/>
        </w:rPr>
        <w:t xml:space="preserve"> zamieszcza informacje o tych podmiotach w oś</w:t>
      </w:r>
      <w:r w:rsidR="00434CFF" w:rsidRPr="00803BC0">
        <w:rPr>
          <w:b w:val="0"/>
          <w:iCs/>
          <w:sz w:val="24"/>
          <w:szCs w:val="24"/>
        </w:rPr>
        <w:t>wiadczeniu, o którym mowa w pkt </w:t>
      </w:r>
      <w:r w:rsidRPr="00803BC0">
        <w:rPr>
          <w:b w:val="0"/>
          <w:iCs/>
          <w:sz w:val="24"/>
          <w:szCs w:val="24"/>
        </w:rPr>
        <w:t>9.1. IDW.</w:t>
      </w:r>
    </w:p>
    <w:p w:rsidR="002B663D" w:rsidRPr="00803BC0" w:rsidRDefault="003800DA" w:rsidP="006F65E7">
      <w:pPr>
        <w:pStyle w:val="Tekstpodstawowy2"/>
        <w:ind w:left="709" w:hanging="709"/>
        <w:rPr>
          <w:b w:val="0"/>
          <w:iCs/>
          <w:sz w:val="24"/>
          <w:szCs w:val="24"/>
        </w:rPr>
      </w:pPr>
      <w:r w:rsidRPr="00803BC0">
        <w:rPr>
          <w:iCs/>
          <w:sz w:val="24"/>
          <w:szCs w:val="24"/>
        </w:rPr>
        <w:t>10.</w:t>
      </w:r>
      <w:r w:rsidR="00C90987" w:rsidRPr="00803BC0">
        <w:rPr>
          <w:iCs/>
          <w:sz w:val="24"/>
          <w:szCs w:val="24"/>
        </w:rPr>
        <w:t>9</w:t>
      </w:r>
      <w:r w:rsidRPr="00803BC0">
        <w:rPr>
          <w:iCs/>
          <w:sz w:val="24"/>
          <w:szCs w:val="24"/>
        </w:rPr>
        <w:t>.</w:t>
      </w:r>
      <w:r w:rsidR="00434CFF" w:rsidRPr="00803BC0">
        <w:rPr>
          <w:b w:val="0"/>
          <w:iCs/>
          <w:sz w:val="24"/>
          <w:szCs w:val="24"/>
        </w:rPr>
        <w:t>  </w:t>
      </w:r>
      <w:r w:rsidR="00C90987" w:rsidRPr="00803BC0">
        <w:rPr>
          <w:b w:val="0"/>
          <w:iCs/>
          <w:sz w:val="24"/>
          <w:szCs w:val="24"/>
        </w:rPr>
        <w:t xml:space="preserve">Wykonawca, który zamierza powierzyć wykonanie części zamówienia podwykonawcom, zobowiązany jest wypełnić </w:t>
      </w:r>
      <w:r w:rsidR="00994BEE" w:rsidRPr="00803BC0">
        <w:rPr>
          <w:b w:val="0"/>
          <w:iCs/>
          <w:sz w:val="24"/>
          <w:szCs w:val="24"/>
        </w:rPr>
        <w:t xml:space="preserve">pkt </w:t>
      </w:r>
      <w:r w:rsidR="00965E27" w:rsidRPr="00803BC0">
        <w:rPr>
          <w:b w:val="0"/>
          <w:iCs/>
          <w:sz w:val="24"/>
          <w:szCs w:val="24"/>
        </w:rPr>
        <w:t>8</w:t>
      </w:r>
      <w:r w:rsidR="003A1D30" w:rsidRPr="00803BC0">
        <w:rPr>
          <w:b w:val="0"/>
          <w:iCs/>
          <w:sz w:val="24"/>
          <w:szCs w:val="24"/>
        </w:rPr>
        <w:t xml:space="preserve"> Formularza „Oferta”, oraz </w:t>
      </w:r>
      <w:r w:rsidR="00C90987" w:rsidRPr="00803BC0">
        <w:rPr>
          <w:b w:val="0"/>
          <w:iCs/>
          <w:sz w:val="24"/>
          <w:szCs w:val="24"/>
        </w:rPr>
        <w:t>wskazać części zamówienia, których wykonanie zamierza powierzyć podwykonawcom oraz, o ile to wiadome, podać firmy podwykonawców.</w:t>
      </w:r>
    </w:p>
    <w:p w:rsidR="00D91DC9" w:rsidRPr="00803BC0" w:rsidRDefault="00D91DC9" w:rsidP="006F65E7">
      <w:pPr>
        <w:pStyle w:val="Tekstpodstawowy2"/>
        <w:ind w:left="709" w:hanging="709"/>
        <w:rPr>
          <w:b w:val="0"/>
          <w:iCs/>
          <w:sz w:val="24"/>
          <w:szCs w:val="24"/>
        </w:rPr>
      </w:pPr>
    </w:p>
    <w:p w:rsidR="00A63AF4" w:rsidRPr="00803BC0" w:rsidRDefault="00A63AF4" w:rsidP="00A63AF4">
      <w:pPr>
        <w:ind w:left="720" w:hanging="720"/>
        <w:jc w:val="both"/>
        <w:rPr>
          <w:b/>
        </w:rPr>
      </w:pPr>
      <w:r w:rsidRPr="00803BC0">
        <w:rPr>
          <w:b/>
        </w:rPr>
        <w:t xml:space="preserve">11. </w:t>
      </w:r>
      <w:r w:rsidRPr="00803BC0">
        <w:rPr>
          <w:b/>
        </w:rPr>
        <w:tab/>
        <w:t>INFORMACJA DLA WYKONAWCÓW WSPÓLNIE UBIEGAJĄCYCH SIĘ O UDZIELENIE ZAMÓWIENIA (SPÓŁKI CYWILNE/ KONSORCJA)</w:t>
      </w:r>
    </w:p>
    <w:p w:rsidR="00A63AF4" w:rsidRPr="00803BC0" w:rsidRDefault="00A63AF4" w:rsidP="00A63AF4">
      <w:pPr>
        <w:pStyle w:val="Tekstpodstawowy2"/>
        <w:ind w:left="709" w:hanging="709"/>
        <w:rPr>
          <w:b w:val="0"/>
          <w:iCs/>
          <w:sz w:val="24"/>
          <w:szCs w:val="24"/>
        </w:rPr>
      </w:pPr>
      <w:r w:rsidRPr="00803BC0">
        <w:rPr>
          <w:sz w:val="24"/>
          <w:szCs w:val="24"/>
        </w:rPr>
        <w:t>11.1.</w:t>
      </w:r>
      <w:r w:rsidRPr="00803BC0">
        <w:rPr>
          <w:b w:val="0"/>
          <w:sz w:val="24"/>
          <w:szCs w:val="24"/>
        </w:rPr>
        <w:tab/>
        <w:t>Wykonawcy mogą wspólnie ubiegać się o udzielenie zamówienia. W takim przypadku Wykonawcy ustanawiają pełnom</w:t>
      </w:r>
      <w:r w:rsidR="00A16EA5" w:rsidRPr="00803BC0">
        <w:rPr>
          <w:b w:val="0"/>
          <w:sz w:val="24"/>
          <w:szCs w:val="24"/>
        </w:rPr>
        <w:t xml:space="preserve">ocnika do reprezentowania </w:t>
      </w:r>
      <w:r w:rsidR="004350DE" w:rsidRPr="00803BC0">
        <w:rPr>
          <w:b w:val="0"/>
          <w:sz w:val="24"/>
          <w:szCs w:val="24"/>
        </w:rPr>
        <w:t>ich w </w:t>
      </w:r>
      <w:r w:rsidRPr="00803BC0">
        <w:rPr>
          <w:b w:val="0"/>
          <w:sz w:val="24"/>
          <w:szCs w:val="24"/>
        </w:rPr>
        <w:t>postępowaniu o udzielenie za</w:t>
      </w:r>
      <w:r w:rsidR="00A16EA5" w:rsidRPr="00803BC0">
        <w:rPr>
          <w:b w:val="0"/>
          <w:sz w:val="24"/>
          <w:szCs w:val="24"/>
        </w:rPr>
        <w:t xml:space="preserve">mówienia albo reprezentowania </w:t>
      </w:r>
      <w:r w:rsidR="004350DE" w:rsidRPr="00803BC0">
        <w:rPr>
          <w:b w:val="0"/>
          <w:sz w:val="24"/>
          <w:szCs w:val="24"/>
        </w:rPr>
        <w:t>w </w:t>
      </w:r>
      <w:r w:rsidRPr="00803BC0">
        <w:rPr>
          <w:b w:val="0"/>
          <w:sz w:val="24"/>
          <w:szCs w:val="24"/>
        </w:rPr>
        <w:t>postępowaniui zawarcia umowy w sprawie zamówienia publicznego.</w:t>
      </w:r>
    </w:p>
    <w:p w:rsidR="00A63AF4" w:rsidRPr="00803BC0" w:rsidRDefault="00A63AF4" w:rsidP="00A63AF4">
      <w:pPr>
        <w:pStyle w:val="Tekstpodstawowy2"/>
        <w:ind w:left="709" w:hanging="709"/>
        <w:rPr>
          <w:b w:val="0"/>
          <w:iCs/>
          <w:sz w:val="24"/>
          <w:szCs w:val="24"/>
        </w:rPr>
      </w:pPr>
      <w:r w:rsidRPr="00803BC0">
        <w:rPr>
          <w:sz w:val="24"/>
          <w:szCs w:val="24"/>
        </w:rPr>
        <w:t>11.2.</w:t>
      </w:r>
      <w:r w:rsidRPr="00803BC0">
        <w:rPr>
          <w:b w:val="0"/>
          <w:sz w:val="24"/>
          <w:szCs w:val="24"/>
        </w:rPr>
        <w:tab/>
        <w:t>W przypadku Wykonawców wspólnie ubiegają</w:t>
      </w:r>
      <w:r w:rsidR="007A0879" w:rsidRPr="00803BC0">
        <w:rPr>
          <w:b w:val="0"/>
          <w:sz w:val="24"/>
          <w:szCs w:val="24"/>
        </w:rPr>
        <w:t>cych się o udzielenie zamówienia</w:t>
      </w:r>
      <w:r w:rsidRPr="00803BC0">
        <w:rPr>
          <w:b w:val="0"/>
          <w:sz w:val="24"/>
          <w:szCs w:val="24"/>
        </w:rPr>
        <w:t xml:space="preserve"> żaden z nich nie może podlegać wykluczeniu z powodu niespełniania warunków, </w:t>
      </w:r>
      <w:r w:rsidR="003F2FBB" w:rsidRPr="00803BC0">
        <w:rPr>
          <w:b w:val="0"/>
          <w:sz w:val="24"/>
          <w:szCs w:val="24"/>
        </w:rPr>
        <w:t>o </w:t>
      </w:r>
      <w:r w:rsidRPr="00803BC0">
        <w:rPr>
          <w:b w:val="0"/>
          <w:sz w:val="24"/>
          <w:szCs w:val="24"/>
        </w:rPr>
        <w:t>których m</w:t>
      </w:r>
      <w:r w:rsidR="00450D9C" w:rsidRPr="00803BC0">
        <w:rPr>
          <w:b w:val="0"/>
          <w:sz w:val="24"/>
          <w:szCs w:val="24"/>
        </w:rPr>
        <w:t xml:space="preserve">owa w art. 24 ust. 1 ustawy </w:t>
      </w:r>
      <w:proofErr w:type="spellStart"/>
      <w:r w:rsidR="00450D9C" w:rsidRPr="00803BC0">
        <w:rPr>
          <w:b w:val="0"/>
          <w:sz w:val="24"/>
          <w:szCs w:val="24"/>
        </w:rPr>
        <w:t>Pzp</w:t>
      </w:r>
      <w:proofErr w:type="spellEnd"/>
      <w:r w:rsidRPr="00803BC0">
        <w:rPr>
          <w:b w:val="0"/>
          <w:sz w:val="24"/>
          <w:szCs w:val="24"/>
        </w:rPr>
        <w:t>, natomiast spełnianie warunków udziału w postępowaniu Wyko</w:t>
      </w:r>
      <w:r w:rsidR="007013A3" w:rsidRPr="00803BC0">
        <w:rPr>
          <w:b w:val="0"/>
          <w:sz w:val="24"/>
          <w:szCs w:val="24"/>
        </w:rPr>
        <w:t>nawcy wykazują zgodnie z pkt 7.</w:t>
      </w:r>
      <w:r w:rsidR="00313297" w:rsidRPr="00803BC0">
        <w:rPr>
          <w:b w:val="0"/>
          <w:sz w:val="24"/>
          <w:szCs w:val="24"/>
        </w:rPr>
        <w:t>1</w:t>
      </w:r>
      <w:r w:rsidRPr="00803BC0">
        <w:rPr>
          <w:b w:val="0"/>
          <w:sz w:val="24"/>
          <w:szCs w:val="24"/>
        </w:rPr>
        <w:t>. IDW.</w:t>
      </w:r>
    </w:p>
    <w:p w:rsidR="00A63AF4" w:rsidRPr="00803BC0" w:rsidRDefault="00A63AF4" w:rsidP="00A63AF4">
      <w:pPr>
        <w:pStyle w:val="Tekstpodstawowy2"/>
        <w:ind w:left="709" w:hanging="709"/>
        <w:rPr>
          <w:b w:val="0"/>
          <w:iCs/>
          <w:sz w:val="24"/>
          <w:szCs w:val="24"/>
        </w:rPr>
      </w:pPr>
      <w:r w:rsidRPr="00803BC0">
        <w:rPr>
          <w:sz w:val="24"/>
          <w:szCs w:val="24"/>
        </w:rPr>
        <w:t>11.3.</w:t>
      </w:r>
      <w:r w:rsidRPr="00803BC0">
        <w:rPr>
          <w:b w:val="0"/>
          <w:sz w:val="24"/>
          <w:szCs w:val="24"/>
        </w:rPr>
        <w:tab/>
        <w:t xml:space="preserve">W przypadku wspólnego ubiegania się o zamówienie przez wykonawców, </w:t>
      </w:r>
      <w:r w:rsidR="00DF3456" w:rsidRPr="00803BC0">
        <w:rPr>
          <w:b w:val="0"/>
          <w:sz w:val="24"/>
          <w:szCs w:val="24"/>
        </w:rPr>
        <w:t xml:space="preserve">każdy </w:t>
      </w:r>
      <w:r w:rsidR="003F2FBB" w:rsidRPr="00803BC0">
        <w:rPr>
          <w:b w:val="0"/>
          <w:sz w:val="24"/>
          <w:szCs w:val="24"/>
        </w:rPr>
        <w:t>z </w:t>
      </w:r>
      <w:r w:rsidR="00DF3456" w:rsidRPr="00803BC0">
        <w:rPr>
          <w:b w:val="0"/>
          <w:sz w:val="24"/>
          <w:szCs w:val="24"/>
        </w:rPr>
        <w:t xml:space="preserve">wykonawców wspólnie ubiegających się o zamówienie składa </w:t>
      </w:r>
      <w:r w:rsidRPr="00803BC0">
        <w:rPr>
          <w:b w:val="0"/>
          <w:sz w:val="24"/>
          <w:szCs w:val="24"/>
        </w:rPr>
        <w:t>dokument</w:t>
      </w:r>
      <w:r w:rsidR="00DF3456" w:rsidRPr="00803BC0">
        <w:rPr>
          <w:b w:val="0"/>
          <w:sz w:val="24"/>
          <w:szCs w:val="24"/>
        </w:rPr>
        <w:t>y</w:t>
      </w:r>
      <w:r w:rsidRPr="00803BC0">
        <w:rPr>
          <w:b w:val="0"/>
          <w:sz w:val="24"/>
          <w:szCs w:val="24"/>
        </w:rPr>
        <w:t xml:space="preserve">, </w:t>
      </w:r>
      <w:r w:rsidR="003F2FBB" w:rsidRPr="00803BC0">
        <w:rPr>
          <w:b w:val="0"/>
          <w:sz w:val="24"/>
          <w:szCs w:val="24"/>
        </w:rPr>
        <w:t>o </w:t>
      </w:r>
      <w:r w:rsidRPr="00803BC0">
        <w:rPr>
          <w:b w:val="0"/>
          <w:sz w:val="24"/>
          <w:szCs w:val="24"/>
        </w:rPr>
        <w:t>który</w:t>
      </w:r>
      <w:r w:rsidR="00DF3456" w:rsidRPr="00803BC0">
        <w:rPr>
          <w:b w:val="0"/>
          <w:sz w:val="24"/>
          <w:szCs w:val="24"/>
        </w:rPr>
        <w:t>ch</w:t>
      </w:r>
      <w:r w:rsidRPr="00803BC0">
        <w:rPr>
          <w:b w:val="0"/>
          <w:sz w:val="24"/>
          <w:szCs w:val="24"/>
        </w:rPr>
        <w:t xml:space="preserve"> mowa w pkt. 9.</w:t>
      </w:r>
      <w:r w:rsidR="00DF3456" w:rsidRPr="00803BC0">
        <w:rPr>
          <w:b w:val="0"/>
          <w:sz w:val="24"/>
          <w:szCs w:val="24"/>
        </w:rPr>
        <w:t>1</w:t>
      </w:r>
      <w:r w:rsidRPr="00803BC0">
        <w:rPr>
          <w:b w:val="0"/>
          <w:sz w:val="24"/>
          <w:szCs w:val="24"/>
        </w:rPr>
        <w:t xml:space="preserve"> IDW. Dokumenty te potwierdzają spełnianie warunków udziału w postępowaniu oraz brak podstaw wykluczenia w zakresie, w którym każdy z </w:t>
      </w:r>
      <w:r w:rsidRPr="00803BC0">
        <w:rPr>
          <w:b w:val="0"/>
          <w:sz w:val="24"/>
          <w:szCs w:val="24"/>
        </w:rPr>
        <w:lastRenderedPageBreak/>
        <w:t>wykonawców wykazuje spełnianie warunków udziału w postępowaniu  oraz brak podstaw wykluczenia.</w:t>
      </w:r>
    </w:p>
    <w:p w:rsidR="00A63AF4" w:rsidRPr="00803BC0" w:rsidRDefault="00A63AF4" w:rsidP="007376C2">
      <w:pPr>
        <w:pStyle w:val="Tekstpodstawowy2"/>
        <w:spacing w:after="120"/>
        <w:ind w:left="709" w:hanging="709"/>
        <w:rPr>
          <w:b w:val="0"/>
          <w:sz w:val="24"/>
          <w:szCs w:val="24"/>
        </w:rPr>
      </w:pPr>
      <w:r w:rsidRPr="00803BC0">
        <w:rPr>
          <w:sz w:val="24"/>
          <w:szCs w:val="24"/>
        </w:rPr>
        <w:t>11.4.</w:t>
      </w:r>
      <w:r w:rsidRPr="00803BC0">
        <w:rPr>
          <w:sz w:val="24"/>
          <w:szCs w:val="24"/>
        </w:rPr>
        <w:tab/>
      </w:r>
      <w:r w:rsidRPr="00803BC0">
        <w:rPr>
          <w:b w:val="0"/>
          <w:sz w:val="24"/>
          <w:szCs w:val="24"/>
        </w:rPr>
        <w:t>W przypadku wspólnego ubiegania się o zamówienie przez wykonawców  oświadczenie o przynależności braku przynależności do tej samej grupy kapitałowej, o którym mowa w pkt. 9.</w:t>
      </w:r>
      <w:r w:rsidR="00D60276" w:rsidRPr="00803BC0">
        <w:rPr>
          <w:b w:val="0"/>
          <w:sz w:val="24"/>
          <w:szCs w:val="24"/>
        </w:rPr>
        <w:t>2</w:t>
      </w:r>
      <w:r w:rsidRPr="00803BC0">
        <w:rPr>
          <w:b w:val="0"/>
          <w:sz w:val="24"/>
          <w:szCs w:val="24"/>
        </w:rPr>
        <w:t>. IDW</w:t>
      </w:r>
      <w:r w:rsidR="00273797" w:rsidRPr="00803BC0">
        <w:rPr>
          <w:b w:val="0"/>
          <w:sz w:val="24"/>
          <w:szCs w:val="24"/>
        </w:rPr>
        <w:t>,</w:t>
      </w:r>
      <w:r w:rsidRPr="00803BC0">
        <w:rPr>
          <w:b w:val="0"/>
          <w:sz w:val="24"/>
          <w:szCs w:val="24"/>
        </w:rPr>
        <w:t xml:space="preserve"> składa każdy z Wykonawców</w:t>
      </w:r>
      <w:r w:rsidR="007719B9" w:rsidRPr="00803BC0">
        <w:rPr>
          <w:b w:val="0"/>
          <w:sz w:val="24"/>
          <w:szCs w:val="24"/>
        </w:rPr>
        <w:t>.</w:t>
      </w:r>
    </w:p>
    <w:p w:rsidR="00D91DC9" w:rsidRPr="00803BC0" w:rsidRDefault="00D91DC9" w:rsidP="007376C2">
      <w:pPr>
        <w:pStyle w:val="Tekstpodstawowy2"/>
        <w:spacing w:after="120"/>
        <w:ind w:left="709" w:hanging="709"/>
        <w:rPr>
          <w:b w:val="0"/>
          <w:iCs/>
          <w:sz w:val="24"/>
          <w:szCs w:val="24"/>
        </w:rPr>
      </w:pPr>
    </w:p>
    <w:p w:rsidR="00A63AF4" w:rsidRPr="00803BC0" w:rsidRDefault="00A63AF4" w:rsidP="00A63AF4">
      <w:pPr>
        <w:ind w:left="720" w:hanging="720"/>
        <w:jc w:val="both"/>
        <w:rPr>
          <w:b/>
        </w:rPr>
      </w:pPr>
      <w:r w:rsidRPr="00803BC0">
        <w:rPr>
          <w:b/>
        </w:rPr>
        <w:t xml:space="preserve">12. </w:t>
      </w:r>
      <w:r w:rsidRPr="00803BC0">
        <w:rPr>
          <w:b/>
        </w:rPr>
        <w:tab/>
        <w:t>SPOSÓB KOMUNIKACJI ORAZ WYMAGANIA FORMALNE DOTYCZĄCE SKŁADANYCH OŚWIADCZEŃ I DOKUMENTÓW</w:t>
      </w:r>
    </w:p>
    <w:p w:rsidR="00A63AF4" w:rsidRPr="00803BC0" w:rsidRDefault="00A63AF4" w:rsidP="00A63AF4">
      <w:pPr>
        <w:pStyle w:val="Tekstpodstawowy2"/>
        <w:ind w:left="709" w:hanging="709"/>
        <w:rPr>
          <w:b w:val="0"/>
          <w:iCs/>
          <w:sz w:val="24"/>
          <w:szCs w:val="24"/>
        </w:rPr>
      </w:pPr>
      <w:r w:rsidRPr="00803BC0">
        <w:rPr>
          <w:sz w:val="24"/>
          <w:szCs w:val="24"/>
        </w:rPr>
        <w:t>12.1.</w:t>
      </w:r>
      <w:r w:rsidRPr="00803BC0">
        <w:rPr>
          <w:b w:val="0"/>
          <w:sz w:val="24"/>
          <w:szCs w:val="24"/>
        </w:rPr>
        <w:tab/>
      </w:r>
      <w:r w:rsidRPr="00803BC0">
        <w:rPr>
          <w:b w:val="0"/>
          <w:iCs/>
          <w:sz w:val="24"/>
          <w:szCs w:val="24"/>
        </w:rPr>
        <w:t xml:space="preserve">W postępowaniu komunikacja między zamawiającym a wykonawcami odbywa się za pośrednictwem operatora pocztowegow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803BC0">
        <w:rPr>
          <w:b w:val="0"/>
          <w:iCs/>
          <w:sz w:val="24"/>
          <w:szCs w:val="24"/>
        </w:rPr>
        <w:t xml:space="preserve">poniżej </w:t>
      </w:r>
      <w:r w:rsidRPr="00803BC0">
        <w:rPr>
          <w:b w:val="0"/>
          <w:iCs/>
          <w:sz w:val="24"/>
          <w:szCs w:val="24"/>
        </w:rPr>
        <w:t xml:space="preserve">w pkt </w:t>
      </w:r>
      <w:r w:rsidR="00912F01" w:rsidRPr="00803BC0">
        <w:rPr>
          <w:b w:val="0"/>
          <w:iCs/>
          <w:sz w:val="24"/>
          <w:szCs w:val="24"/>
        </w:rPr>
        <w:t>12.</w:t>
      </w:r>
      <w:r w:rsidR="00FB5543" w:rsidRPr="00803BC0">
        <w:rPr>
          <w:b w:val="0"/>
          <w:iCs/>
          <w:sz w:val="24"/>
          <w:szCs w:val="24"/>
        </w:rPr>
        <w:t>4</w:t>
      </w:r>
      <w:r w:rsidR="00192AF1" w:rsidRPr="00803BC0">
        <w:rPr>
          <w:b w:val="0"/>
          <w:iCs/>
          <w:sz w:val="24"/>
          <w:szCs w:val="24"/>
        </w:rPr>
        <w:t>.–</w:t>
      </w:r>
      <w:r w:rsidR="00912F01" w:rsidRPr="00803BC0">
        <w:rPr>
          <w:b w:val="0"/>
          <w:iCs/>
          <w:sz w:val="24"/>
          <w:szCs w:val="24"/>
        </w:rPr>
        <w:t>12.</w:t>
      </w:r>
      <w:r w:rsidR="00FB5543" w:rsidRPr="00803BC0">
        <w:rPr>
          <w:b w:val="0"/>
          <w:iCs/>
          <w:sz w:val="24"/>
          <w:szCs w:val="24"/>
        </w:rPr>
        <w:t>7</w:t>
      </w:r>
      <w:r w:rsidR="00912F01" w:rsidRPr="00803BC0">
        <w:rPr>
          <w:b w:val="0"/>
          <w:iCs/>
          <w:sz w:val="24"/>
          <w:szCs w:val="24"/>
        </w:rPr>
        <w:t>. IDW.</w:t>
      </w:r>
    </w:p>
    <w:p w:rsidR="004F1AAF" w:rsidRPr="00803BC0" w:rsidRDefault="00E25A56" w:rsidP="00A27668">
      <w:pPr>
        <w:pStyle w:val="Tekstpodstawowy2"/>
        <w:ind w:left="709"/>
        <w:rPr>
          <w:b w:val="0"/>
          <w:iCs/>
          <w:sz w:val="24"/>
          <w:szCs w:val="24"/>
        </w:rPr>
      </w:pPr>
      <w:r w:rsidRPr="00803BC0">
        <w:rPr>
          <w:b w:val="0"/>
          <w:iCs/>
          <w:sz w:val="24"/>
          <w:szCs w:val="24"/>
        </w:rPr>
        <w:t xml:space="preserve">Zamawiający wyznacza do </w:t>
      </w:r>
      <w:r w:rsidR="00192AF1" w:rsidRPr="00803BC0">
        <w:rPr>
          <w:b w:val="0"/>
          <w:iCs/>
          <w:sz w:val="24"/>
          <w:szCs w:val="24"/>
        </w:rPr>
        <w:t xml:space="preserve">kontaktowania się z Wykonawcami Panią </w:t>
      </w:r>
      <w:r w:rsidR="005A707E" w:rsidRPr="00803BC0">
        <w:rPr>
          <w:b w:val="0"/>
          <w:iCs/>
          <w:sz w:val="24"/>
          <w:szCs w:val="24"/>
        </w:rPr>
        <w:t xml:space="preserve">Agnieszkę </w:t>
      </w:r>
      <w:proofErr w:type="spellStart"/>
      <w:r w:rsidR="005A707E" w:rsidRPr="00803BC0">
        <w:rPr>
          <w:b w:val="0"/>
          <w:iCs/>
          <w:sz w:val="24"/>
          <w:szCs w:val="24"/>
        </w:rPr>
        <w:t>Banak</w:t>
      </w:r>
      <w:proofErr w:type="spellEnd"/>
      <w:r w:rsidR="005A707E" w:rsidRPr="00803BC0">
        <w:rPr>
          <w:b w:val="0"/>
          <w:iCs/>
          <w:sz w:val="24"/>
          <w:szCs w:val="24"/>
        </w:rPr>
        <w:t xml:space="preserve"> – koordynatora Projektu</w:t>
      </w:r>
      <w:r w:rsidR="004F1AAF" w:rsidRPr="00803BC0">
        <w:rPr>
          <w:b w:val="0"/>
          <w:iCs/>
          <w:sz w:val="24"/>
          <w:szCs w:val="24"/>
        </w:rPr>
        <w:t>(</w:t>
      </w:r>
      <w:hyperlink r:id="rId10" w:history="1">
        <w:r w:rsidR="005A707E" w:rsidRPr="00803BC0">
          <w:rPr>
            <w:rStyle w:val="Hipercze"/>
            <w:sz w:val="24"/>
            <w:szCs w:val="24"/>
          </w:rPr>
          <w:t>a.banak@powiat-miedzyrzecki.pl</w:t>
        </w:r>
      </w:hyperlink>
      <w:r w:rsidR="004F1AAF" w:rsidRPr="00803BC0">
        <w:rPr>
          <w:b w:val="0"/>
          <w:iCs/>
          <w:sz w:val="24"/>
          <w:szCs w:val="24"/>
        </w:rPr>
        <w:t>)</w:t>
      </w:r>
    </w:p>
    <w:p w:rsidR="00FB5543" w:rsidRPr="00803BC0" w:rsidRDefault="00FB5543" w:rsidP="00FB5543">
      <w:pPr>
        <w:pStyle w:val="Tekstpodstawowy2"/>
        <w:ind w:left="709" w:hanging="709"/>
        <w:rPr>
          <w:b w:val="0"/>
          <w:iCs/>
          <w:sz w:val="24"/>
          <w:szCs w:val="24"/>
        </w:rPr>
      </w:pPr>
      <w:r w:rsidRPr="00803BC0">
        <w:rPr>
          <w:iCs/>
          <w:sz w:val="24"/>
          <w:szCs w:val="24"/>
        </w:rPr>
        <w:t>12.2</w:t>
      </w:r>
      <w:r w:rsidRPr="00803BC0">
        <w:rPr>
          <w:iCs/>
          <w:sz w:val="24"/>
          <w:szCs w:val="24"/>
        </w:rPr>
        <w:tab/>
      </w:r>
      <w:r w:rsidRPr="00803BC0">
        <w:rPr>
          <w:b w:val="0"/>
          <w:iCs/>
          <w:sz w:val="24"/>
          <w:szCs w:val="24"/>
        </w:rPr>
        <w:t xml:space="preserve">Wykonawca może zwrócić się do Zamawiającego o wyjaśnienie treści </w:t>
      </w:r>
      <w:r w:rsidR="005F1602" w:rsidRPr="00803BC0">
        <w:rPr>
          <w:b w:val="0"/>
          <w:iCs/>
          <w:sz w:val="24"/>
          <w:szCs w:val="24"/>
        </w:rPr>
        <w:t>SIWZ</w:t>
      </w:r>
      <w:r w:rsidRPr="00803BC0">
        <w:rPr>
          <w:b w:val="0"/>
          <w:iCs/>
          <w:sz w:val="24"/>
          <w:szCs w:val="24"/>
        </w:rPr>
        <w:t xml:space="preserve">, kierując wniosek na adres: </w:t>
      </w:r>
    </w:p>
    <w:p w:rsidR="00450D9C" w:rsidRPr="00803BC0" w:rsidRDefault="00450D9C" w:rsidP="00450D9C">
      <w:pPr>
        <w:pStyle w:val="Default"/>
        <w:jc w:val="center"/>
        <w:rPr>
          <w:rFonts w:ascii="Times New Roman" w:hAnsi="Times New Roman"/>
        </w:rPr>
      </w:pPr>
    </w:p>
    <w:p w:rsidR="00450D9C" w:rsidRPr="00803BC0" w:rsidRDefault="00784D01" w:rsidP="00784D01">
      <w:pPr>
        <w:pStyle w:val="Tekstpodstawowy2"/>
        <w:spacing w:before="0"/>
        <w:ind w:left="709"/>
        <w:jc w:val="center"/>
        <w:rPr>
          <w:iCs/>
          <w:sz w:val="24"/>
          <w:szCs w:val="24"/>
        </w:rPr>
      </w:pPr>
      <w:r w:rsidRPr="00803BC0">
        <w:rPr>
          <w:iCs/>
          <w:sz w:val="24"/>
          <w:szCs w:val="24"/>
        </w:rPr>
        <w:t>Starostwo Powiatowe ul. Przemysłowa 2</w:t>
      </w:r>
    </w:p>
    <w:p w:rsidR="00784D01" w:rsidRPr="00803BC0" w:rsidRDefault="00784D01" w:rsidP="00784D01">
      <w:pPr>
        <w:pStyle w:val="Tekstpodstawowy2"/>
        <w:spacing w:before="0"/>
        <w:ind w:left="709"/>
        <w:jc w:val="center"/>
        <w:rPr>
          <w:iCs/>
          <w:sz w:val="24"/>
          <w:szCs w:val="24"/>
        </w:rPr>
      </w:pPr>
      <w:r w:rsidRPr="00803BC0">
        <w:rPr>
          <w:iCs/>
          <w:sz w:val="24"/>
          <w:szCs w:val="24"/>
        </w:rPr>
        <w:t>66-300 Międzyrzecz</w:t>
      </w:r>
    </w:p>
    <w:p w:rsidR="00784D01" w:rsidRPr="00803BC0" w:rsidRDefault="00784D01" w:rsidP="00784D01">
      <w:pPr>
        <w:pStyle w:val="Tekstpodstawowy2"/>
        <w:spacing w:before="0"/>
        <w:ind w:left="709"/>
        <w:jc w:val="center"/>
        <w:rPr>
          <w:iCs/>
          <w:sz w:val="24"/>
          <w:szCs w:val="24"/>
        </w:rPr>
      </w:pPr>
    </w:p>
    <w:p w:rsidR="00784D01" w:rsidRPr="00803BC0" w:rsidRDefault="00FB5543" w:rsidP="00FB5543">
      <w:pPr>
        <w:pStyle w:val="Tekstpodstawowy2"/>
        <w:spacing w:before="0"/>
        <w:ind w:left="709"/>
        <w:rPr>
          <w:sz w:val="24"/>
          <w:szCs w:val="24"/>
        </w:rPr>
      </w:pPr>
      <w:r w:rsidRPr="00803BC0">
        <w:rPr>
          <w:b w:val="0"/>
          <w:iCs/>
          <w:sz w:val="24"/>
          <w:szCs w:val="24"/>
        </w:rPr>
        <w:t xml:space="preserve">Zamawiający prosi o </w:t>
      </w:r>
      <w:r w:rsidRPr="00803BC0">
        <w:rPr>
          <w:b w:val="0"/>
          <w:iCs/>
          <w:sz w:val="24"/>
          <w:szCs w:val="24"/>
          <w:u w:val="single"/>
        </w:rPr>
        <w:t>przekazywanie pytań również drogą elektroniczną</w:t>
      </w:r>
      <w:r w:rsidRPr="00803BC0">
        <w:rPr>
          <w:b w:val="0"/>
          <w:iCs/>
          <w:sz w:val="24"/>
          <w:szCs w:val="24"/>
        </w:rPr>
        <w:t xml:space="preserve"> (na adres </w:t>
      </w:r>
      <w:hyperlink r:id="rId11" w:history="1">
        <w:r w:rsidR="00784D01" w:rsidRPr="00803BC0">
          <w:rPr>
            <w:rStyle w:val="Hipercze"/>
            <w:sz w:val="24"/>
            <w:szCs w:val="24"/>
          </w:rPr>
          <w:t>a.banak@powiat-miedzyrzecki.pl</w:t>
        </w:r>
      </w:hyperlink>
    </w:p>
    <w:p w:rsidR="00E25A56" w:rsidRPr="00803BC0" w:rsidRDefault="00FB5543" w:rsidP="00FB5543">
      <w:pPr>
        <w:pStyle w:val="Tekstpodstawowy2"/>
        <w:spacing w:before="0"/>
        <w:ind w:left="709"/>
        <w:rPr>
          <w:b w:val="0"/>
          <w:iCs/>
          <w:sz w:val="24"/>
          <w:szCs w:val="24"/>
        </w:rPr>
      </w:pPr>
      <w:r w:rsidRPr="00803BC0">
        <w:rPr>
          <w:b w:val="0"/>
          <w:iCs/>
          <w:sz w:val="24"/>
          <w:szCs w:val="24"/>
        </w:rPr>
        <w:t>w formie edytowalnej,</w:t>
      </w:r>
      <w:r w:rsidR="004350DE" w:rsidRPr="00803BC0">
        <w:rPr>
          <w:b w:val="0"/>
          <w:iCs/>
          <w:sz w:val="24"/>
          <w:szCs w:val="24"/>
        </w:rPr>
        <w:t xml:space="preserve"> gdyż skróci to czas udzielania </w:t>
      </w:r>
      <w:r w:rsidRPr="00803BC0">
        <w:rPr>
          <w:b w:val="0"/>
          <w:iCs/>
          <w:sz w:val="24"/>
          <w:szCs w:val="24"/>
        </w:rPr>
        <w:t>wyjaśnień.</w:t>
      </w:r>
    </w:p>
    <w:p w:rsidR="00A63AF4" w:rsidRPr="00803BC0" w:rsidRDefault="00A63AF4" w:rsidP="00A63AF4">
      <w:pPr>
        <w:pStyle w:val="Tekstpodstawowy2"/>
        <w:ind w:left="709" w:hanging="709"/>
        <w:rPr>
          <w:b w:val="0"/>
          <w:iCs/>
          <w:sz w:val="24"/>
          <w:szCs w:val="24"/>
        </w:rPr>
      </w:pPr>
      <w:r w:rsidRPr="00803BC0">
        <w:rPr>
          <w:sz w:val="24"/>
          <w:szCs w:val="24"/>
        </w:rPr>
        <w:t>12.</w:t>
      </w:r>
      <w:r w:rsidR="00FB5543" w:rsidRPr="00803BC0">
        <w:rPr>
          <w:sz w:val="24"/>
          <w:szCs w:val="24"/>
        </w:rPr>
        <w:t>3</w:t>
      </w:r>
      <w:r w:rsidRPr="00803BC0">
        <w:rPr>
          <w:sz w:val="24"/>
          <w:szCs w:val="24"/>
        </w:rPr>
        <w:t>.</w:t>
      </w:r>
      <w:r w:rsidRPr="00803BC0">
        <w:rPr>
          <w:b w:val="0"/>
          <w:sz w:val="24"/>
          <w:szCs w:val="24"/>
        </w:rPr>
        <w:tab/>
      </w:r>
      <w:r w:rsidR="00E25A56" w:rsidRPr="00803BC0">
        <w:rPr>
          <w:b w:val="0"/>
          <w:iCs/>
          <w:sz w:val="24"/>
          <w:szCs w:val="24"/>
        </w:rPr>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rsidR="00A63AF4" w:rsidRPr="00803BC0" w:rsidRDefault="00A63AF4" w:rsidP="00A63AF4">
      <w:pPr>
        <w:pStyle w:val="Tekstpodstawowy2"/>
        <w:ind w:left="709" w:hanging="709"/>
        <w:rPr>
          <w:b w:val="0"/>
          <w:i/>
          <w:iCs/>
          <w:sz w:val="24"/>
          <w:szCs w:val="24"/>
        </w:rPr>
      </w:pPr>
      <w:r w:rsidRPr="00803BC0">
        <w:rPr>
          <w:sz w:val="24"/>
          <w:szCs w:val="24"/>
        </w:rPr>
        <w:t>12.</w:t>
      </w:r>
      <w:r w:rsidR="00FB5543" w:rsidRPr="00803BC0">
        <w:rPr>
          <w:sz w:val="24"/>
          <w:szCs w:val="24"/>
        </w:rPr>
        <w:t>4</w:t>
      </w:r>
      <w:r w:rsidRPr="00803BC0">
        <w:rPr>
          <w:sz w:val="24"/>
          <w:szCs w:val="24"/>
        </w:rPr>
        <w:t>.</w:t>
      </w:r>
      <w:r w:rsidRPr="00803BC0">
        <w:rPr>
          <w:b w:val="0"/>
          <w:sz w:val="24"/>
          <w:szCs w:val="24"/>
        </w:rPr>
        <w:tab/>
      </w:r>
      <w:r w:rsidR="00E25A56" w:rsidRPr="00803BC0">
        <w:rPr>
          <w:b w:val="0"/>
          <w:iCs/>
          <w:sz w:val="24"/>
          <w:szCs w:val="24"/>
        </w:rPr>
        <w:t>W postępowaniu oświadczeniaskłada się w formie pisemnej</w:t>
      </w:r>
      <w:r w:rsidR="00C700C2" w:rsidRPr="00803BC0">
        <w:rPr>
          <w:b w:val="0"/>
          <w:i/>
          <w:iCs/>
          <w:sz w:val="24"/>
          <w:szCs w:val="24"/>
        </w:rPr>
        <w:t>.</w:t>
      </w:r>
    </w:p>
    <w:p w:rsidR="00A63AF4" w:rsidRPr="00803BC0" w:rsidRDefault="00A63AF4" w:rsidP="00A63AF4">
      <w:pPr>
        <w:pStyle w:val="Tekstpodstawowy2"/>
        <w:ind w:left="709" w:hanging="709"/>
        <w:rPr>
          <w:b w:val="0"/>
          <w:iCs/>
          <w:sz w:val="24"/>
          <w:szCs w:val="24"/>
        </w:rPr>
      </w:pPr>
      <w:r w:rsidRPr="00803BC0">
        <w:rPr>
          <w:sz w:val="24"/>
          <w:szCs w:val="24"/>
        </w:rPr>
        <w:t>12.</w:t>
      </w:r>
      <w:r w:rsidR="00FB5543" w:rsidRPr="00803BC0">
        <w:rPr>
          <w:sz w:val="24"/>
          <w:szCs w:val="24"/>
        </w:rPr>
        <w:t>5</w:t>
      </w:r>
      <w:r w:rsidRPr="00803BC0">
        <w:rPr>
          <w:sz w:val="24"/>
          <w:szCs w:val="24"/>
        </w:rPr>
        <w:t>.</w:t>
      </w:r>
      <w:r w:rsidRPr="00803BC0">
        <w:rPr>
          <w:b w:val="0"/>
          <w:sz w:val="24"/>
          <w:szCs w:val="24"/>
        </w:rPr>
        <w:tab/>
      </w:r>
      <w:r w:rsidR="00E25A56" w:rsidRPr="00803BC0">
        <w:rPr>
          <w:b w:val="0"/>
          <w:iCs/>
          <w:sz w:val="24"/>
          <w:szCs w:val="24"/>
        </w:rPr>
        <w:t>Ofertę składa się pod rygorem nieważności w formie pisemnej.</w:t>
      </w:r>
    </w:p>
    <w:p w:rsidR="00A63AF4" w:rsidRPr="00803BC0" w:rsidRDefault="00A63AF4" w:rsidP="00A63AF4">
      <w:pPr>
        <w:pStyle w:val="Tekstpodstawowy2"/>
        <w:ind w:left="709" w:hanging="709"/>
        <w:rPr>
          <w:b w:val="0"/>
          <w:iCs/>
          <w:sz w:val="24"/>
          <w:szCs w:val="24"/>
        </w:rPr>
      </w:pPr>
      <w:r w:rsidRPr="00803BC0">
        <w:rPr>
          <w:sz w:val="24"/>
          <w:szCs w:val="24"/>
        </w:rPr>
        <w:t>12.</w:t>
      </w:r>
      <w:r w:rsidR="00FB5543" w:rsidRPr="00803BC0">
        <w:rPr>
          <w:sz w:val="24"/>
          <w:szCs w:val="24"/>
        </w:rPr>
        <w:t>6</w:t>
      </w:r>
      <w:r w:rsidRPr="00803BC0">
        <w:rPr>
          <w:sz w:val="24"/>
          <w:szCs w:val="24"/>
        </w:rPr>
        <w:t>.</w:t>
      </w:r>
      <w:r w:rsidRPr="00803BC0">
        <w:rPr>
          <w:sz w:val="24"/>
          <w:szCs w:val="24"/>
        </w:rPr>
        <w:tab/>
      </w:r>
      <w:r w:rsidR="00E25A56" w:rsidRPr="00803BC0">
        <w:rPr>
          <w:b w:val="0"/>
          <w:iCs/>
          <w:sz w:val="24"/>
          <w:szCs w:val="24"/>
        </w:rPr>
        <w:t xml:space="preserve">Oświadczenia, o których mowa w rozporządzeniu Ministra Rozwoju </w:t>
      </w:r>
      <w:r w:rsidR="001B0E07" w:rsidRPr="00803BC0">
        <w:rPr>
          <w:b w:val="0"/>
          <w:iCs/>
          <w:sz w:val="24"/>
          <w:szCs w:val="24"/>
        </w:rPr>
        <w:t xml:space="preserve">z dnia 26 lipca 2016 r. </w:t>
      </w:r>
      <w:r w:rsidR="00E25A56" w:rsidRPr="00803BC0">
        <w:rPr>
          <w:b w:val="0"/>
          <w:iCs/>
          <w:sz w:val="24"/>
          <w:szCs w:val="24"/>
        </w:rPr>
        <w:t>w sprawie rodzajów dokumentów, j</w:t>
      </w:r>
      <w:r w:rsidR="004350DE" w:rsidRPr="00803BC0">
        <w:rPr>
          <w:b w:val="0"/>
          <w:iCs/>
          <w:sz w:val="24"/>
          <w:szCs w:val="24"/>
        </w:rPr>
        <w:t>akich może żądać zamawiający od </w:t>
      </w:r>
      <w:r w:rsidR="00E25A56" w:rsidRPr="00803BC0">
        <w:rPr>
          <w:b w:val="0"/>
          <w:iCs/>
          <w:sz w:val="24"/>
          <w:szCs w:val="24"/>
        </w:rPr>
        <w:t>wykonawcy, okresu ich ważności oraz form,</w:t>
      </w:r>
      <w:r w:rsidR="004350DE" w:rsidRPr="00803BC0">
        <w:rPr>
          <w:b w:val="0"/>
          <w:iCs/>
          <w:sz w:val="24"/>
          <w:szCs w:val="24"/>
        </w:rPr>
        <w:t xml:space="preserve"> w jakich dokumenty te mogą być </w:t>
      </w:r>
      <w:r w:rsidR="00E25A56" w:rsidRPr="00803BC0">
        <w:rPr>
          <w:b w:val="0"/>
          <w:iCs/>
          <w:sz w:val="24"/>
          <w:szCs w:val="24"/>
        </w:rPr>
        <w:t>składane</w:t>
      </w:r>
      <w:r w:rsidR="001B0E07" w:rsidRPr="00803BC0">
        <w:rPr>
          <w:b w:val="0"/>
          <w:iCs/>
          <w:sz w:val="24"/>
          <w:szCs w:val="24"/>
        </w:rPr>
        <w:t xml:space="preserve"> (Dz. U. z 2016 r. poz. 1126)</w:t>
      </w:r>
      <w:r w:rsidR="00E25A56" w:rsidRPr="00803BC0">
        <w:rPr>
          <w:b w:val="0"/>
          <w:iCs/>
          <w:sz w:val="24"/>
          <w:szCs w:val="24"/>
        </w:rPr>
        <w:t>, zwanym dalej „rozporządzeniem” składane przez wykonawcę i inne podmioty, na zdolnościach lub sytuacji których polega wykonawca na zasadach określonych w</w:t>
      </w:r>
      <w:r w:rsidR="004350DE" w:rsidRPr="00803BC0">
        <w:rPr>
          <w:b w:val="0"/>
          <w:iCs/>
          <w:sz w:val="24"/>
          <w:szCs w:val="24"/>
        </w:rPr>
        <w:t xml:space="preserve"> art. 22a ustawy </w:t>
      </w:r>
      <w:proofErr w:type="spellStart"/>
      <w:r w:rsidR="004350DE" w:rsidRPr="00803BC0">
        <w:rPr>
          <w:b w:val="0"/>
          <w:iCs/>
          <w:sz w:val="24"/>
          <w:szCs w:val="24"/>
        </w:rPr>
        <w:t>Pzp</w:t>
      </w:r>
      <w:proofErr w:type="spellEnd"/>
      <w:r w:rsidR="004350DE" w:rsidRPr="00803BC0">
        <w:rPr>
          <w:b w:val="0"/>
          <w:iCs/>
          <w:sz w:val="24"/>
          <w:szCs w:val="24"/>
        </w:rPr>
        <w:t xml:space="preserve"> oraz przez </w:t>
      </w:r>
      <w:r w:rsidR="00E25A56" w:rsidRPr="00803BC0">
        <w:rPr>
          <w:b w:val="0"/>
          <w:iCs/>
          <w:sz w:val="24"/>
          <w:szCs w:val="24"/>
        </w:rPr>
        <w:t>podwykonawców, należy złożyć w oryginale.</w:t>
      </w:r>
    </w:p>
    <w:p w:rsidR="00A63AF4" w:rsidRPr="00803BC0" w:rsidRDefault="00A63AF4" w:rsidP="00A63AF4">
      <w:pPr>
        <w:pStyle w:val="Tekstpodstawowy2"/>
        <w:ind w:left="709" w:hanging="709"/>
        <w:rPr>
          <w:b w:val="0"/>
          <w:iCs/>
          <w:sz w:val="24"/>
          <w:szCs w:val="24"/>
        </w:rPr>
      </w:pPr>
      <w:r w:rsidRPr="00803BC0">
        <w:rPr>
          <w:sz w:val="24"/>
          <w:szCs w:val="24"/>
        </w:rPr>
        <w:lastRenderedPageBreak/>
        <w:t>12.</w:t>
      </w:r>
      <w:r w:rsidR="006B6655" w:rsidRPr="00803BC0">
        <w:rPr>
          <w:sz w:val="24"/>
          <w:szCs w:val="24"/>
        </w:rPr>
        <w:t>7</w:t>
      </w:r>
      <w:r w:rsidRPr="00803BC0">
        <w:rPr>
          <w:sz w:val="24"/>
          <w:szCs w:val="24"/>
        </w:rPr>
        <w:t>.</w:t>
      </w:r>
      <w:r w:rsidRPr="00803BC0">
        <w:rPr>
          <w:b w:val="0"/>
          <w:sz w:val="24"/>
          <w:szCs w:val="24"/>
        </w:rPr>
        <w:tab/>
      </w:r>
      <w:r w:rsidR="00E25A56" w:rsidRPr="00803BC0">
        <w:rPr>
          <w:b w:val="0"/>
          <w:iCs/>
          <w:sz w:val="24"/>
          <w:szCs w:val="24"/>
        </w:rPr>
        <w:t xml:space="preserve">Dokumenty, o których mowa w rozporządzeniu, inne niż oświadczenia, o których mowa </w:t>
      </w:r>
      <w:r w:rsidR="00912F01" w:rsidRPr="00803BC0">
        <w:rPr>
          <w:b w:val="0"/>
          <w:iCs/>
          <w:sz w:val="24"/>
          <w:szCs w:val="24"/>
        </w:rPr>
        <w:t xml:space="preserve">powyżej </w:t>
      </w:r>
      <w:r w:rsidR="00E25A56" w:rsidRPr="00803BC0">
        <w:rPr>
          <w:b w:val="0"/>
          <w:iCs/>
          <w:sz w:val="24"/>
          <w:szCs w:val="24"/>
        </w:rPr>
        <w:t>w pkt 12.</w:t>
      </w:r>
      <w:r w:rsidR="006B6655" w:rsidRPr="00803BC0">
        <w:rPr>
          <w:b w:val="0"/>
          <w:iCs/>
          <w:sz w:val="24"/>
          <w:szCs w:val="24"/>
        </w:rPr>
        <w:t>6</w:t>
      </w:r>
      <w:r w:rsidR="00E25A56" w:rsidRPr="00803BC0">
        <w:rPr>
          <w:b w:val="0"/>
          <w:iCs/>
          <w:sz w:val="24"/>
          <w:szCs w:val="24"/>
        </w:rPr>
        <w:t xml:space="preserve"> IDW, należy złożyć w oryginale lub kopii </w:t>
      </w:r>
      <w:r w:rsidR="001B0E07" w:rsidRPr="00803BC0">
        <w:rPr>
          <w:b w:val="0"/>
          <w:iCs/>
          <w:sz w:val="24"/>
          <w:szCs w:val="24"/>
        </w:rPr>
        <w:t xml:space="preserve">poświadczonej </w:t>
      </w:r>
      <w:r w:rsidR="00E25A56" w:rsidRPr="00803BC0">
        <w:rPr>
          <w:b w:val="0"/>
          <w:iCs/>
          <w:sz w:val="24"/>
          <w:szCs w:val="24"/>
        </w:rPr>
        <w:t>za zgodność z oryginałem.</w:t>
      </w:r>
    </w:p>
    <w:p w:rsidR="00E25A56" w:rsidRPr="00803BC0" w:rsidRDefault="001B0E07" w:rsidP="00AF6116">
      <w:pPr>
        <w:pStyle w:val="Tekstpodstawowy2"/>
        <w:ind w:left="709"/>
        <w:rPr>
          <w:iCs/>
          <w:sz w:val="24"/>
          <w:szCs w:val="24"/>
        </w:rPr>
      </w:pPr>
      <w:r w:rsidRPr="00803BC0">
        <w:rPr>
          <w:b w:val="0"/>
          <w:iCs/>
          <w:sz w:val="24"/>
          <w:szCs w:val="24"/>
        </w:rPr>
        <w:t xml:space="preserve">Poświadczenia </w:t>
      </w:r>
      <w:r w:rsidR="00E25A56" w:rsidRPr="00803BC0">
        <w:rPr>
          <w:b w:val="0"/>
          <w:iCs/>
          <w:sz w:val="24"/>
          <w:szCs w:val="24"/>
        </w:rPr>
        <w:t>za zgodność z oryginałem dokonuje wykonawca albo podmiot trzeci albo wykonawca wspólnie ubiegający się o udzielenie zamówienia publicznego, albo podwykonawca - odpowiednio, w zakresie dokumentów, które każdego z nich dotyczą.</w:t>
      </w:r>
      <w:r w:rsidRPr="00803BC0">
        <w:rPr>
          <w:b w:val="0"/>
          <w:iCs/>
          <w:sz w:val="24"/>
          <w:szCs w:val="24"/>
        </w:rPr>
        <w:t xml:space="preserve">Poświadczenie </w:t>
      </w:r>
      <w:r w:rsidR="00E25A56" w:rsidRPr="00803BC0">
        <w:rPr>
          <w:b w:val="0"/>
          <w:iCs/>
          <w:sz w:val="24"/>
          <w:szCs w:val="24"/>
        </w:rPr>
        <w:t xml:space="preserve">za zgodność z oryginałem następuje w formie pisemnej. Poświadczenie za zgodność z oryginałem dokonywane w formie pisemnej powinno być sporządzone w sposób umożliwiający </w:t>
      </w:r>
      <w:r w:rsidR="00434CFF" w:rsidRPr="00803BC0">
        <w:rPr>
          <w:b w:val="0"/>
          <w:iCs/>
          <w:sz w:val="24"/>
          <w:szCs w:val="24"/>
        </w:rPr>
        <w:t>identyfikację podpisu (np. wraz </w:t>
      </w:r>
      <w:r w:rsidR="004350DE" w:rsidRPr="00803BC0">
        <w:rPr>
          <w:b w:val="0"/>
          <w:iCs/>
          <w:sz w:val="24"/>
          <w:szCs w:val="24"/>
        </w:rPr>
        <w:t>z </w:t>
      </w:r>
      <w:r w:rsidR="00E25A56" w:rsidRPr="00803BC0">
        <w:rPr>
          <w:b w:val="0"/>
          <w:iCs/>
          <w:sz w:val="24"/>
          <w:szCs w:val="24"/>
        </w:rPr>
        <w:t>imienną pieczątką osoby poś</w:t>
      </w:r>
      <w:r w:rsidR="00434CFF" w:rsidRPr="00803BC0">
        <w:rPr>
          <w:b w:val="0"/>
          <w:iCs/>
          <w:sz w:val="24"/>
          <w:szCs w:val="24"/>
        </w:rPr>
        <w:t>wiadczającej kopię dokumentu za </w:t>
      </w:r>
      <w:r w:rsidR="00E25A56" w:rsidRPr="00803BC0">
        <w:rPr>
          <w:b w:val="0"/>
          <w:iCs/>
          <w:sz w:val="24"/>
          <w:szCs w:val="24"/>
        </w:rPr>
        <w:t xml:space="preserve">zgodność z </w:t>
      </w:r>
      <w:r w:rsidR="004350DE" w:rsidRPr="00803BC0">
        <w:rPr>
          <w:b w:val="0"/>
          <w:iCs/>
          <w:sz w:val="24"/>
          <w:szCs w:val="24"/>
        </w:rPr>
        <w:t> </w:t>
      </w:r>
      <w:r w:rsidR="00E25A56" w:rsidRPr="00803BC0">
        <w:rPr>
          <w:b w:val="0"/>
          <w:iCs/>
          <w:sz w:val="24"/>
          <w:szCs w:val="24"/>
        </w:rPr>
        <w:t>oryginałem).</w:t>
      </w:r>
    </w:p>
    <w:p w:rsidR="00A63AF4" w:rsidRPr="00803BC0" w:rsidRDefault="00A63AF4" w:rsidP="00A63AF4">
      <w:pPr>
        <w:pStyle w:val="Tekstpodstawowy2"/>
        <w:ind w:left="709" w:hanging="709"/>
        <w:rPr>
          <w:b w:val="0"/>
          <w:iCs/>
          <w:sz w:val="24"/>
          <w:szCs w:val="24"/>
        </w:rPr>
      </w:pPr>
      <w:r w:rsidRPr="00803BC0">
        <w:rPr>
          <w:sz w:val="24"/>
          <w:szCs w:val="24"/>
        </w:rPr>
        <w:t>12.8.</w:t>
      </w:r>
      <w:r w:rsidRPr="00803BC0">
        <w:rPr>
          <w:b w:val="0"/>
          <w:sz w:val="24"/>
          <w:szCs w:val="24"/>
        </w:rPr>
        <w:tab/>
      </w:r>
      <w:r w:rsidR="00912F01" w:rsidRPr="00803BC0">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6720A0" w:rsidRPr="00803BC0" w:rsidRDefault="00A63AF4" w:rsidP="00284DF5">
      <w:pPr>
        <w:pStyle w:val="Tekstpodstawowy2"/>
        <w:ind w:left="709" w:hanging="709"/>
        <w:rPr>
          <w:b w:val="0"/>
          <w:iCs/>
          <w:sz w:val="24"/>
          <w:szCs w:val="24"/>
        </w:rPr>
      </w:pPr>
      <w:r w:rsidRPr="00803BC0">
        <w:rPr>
          <w:sz w:val="24"/>
          <w:szCs w:val="24"/>
        </w:rPr>
        <w:t>12.9.</w:t>
      </w:r>
      <w:r w:rsidRPr="00803BC0">
        <w:rPr>
          <w:sz w:val="24"/>
          <w:szCs w:val="24"/>
        </w:rPr>
        <w:tab/>
      </w:r>
      <w:r w:rsidR="00912F01" w:rsidRPr="00803BC0">
        <w:rPr>
          <w:b w:val="0"/>
          <w:iCs/>
          <w:sz w:val="24"/>
          <w:szCs w:val="24"/>
        </w:rPr>
        <w:t xml:space="preserve">Dokumenty sporządzone w języku obcym są </w:t>
      </w:r>
      <w:r w:rsidR="004350DE" w:rsidRPr="00803BC0">
        <w:rPr>
          <w:b w:val="0"/>
          <w:iCs/>
          <w:sz w:val="24"/>
          <w:szCs w:val="24"/>
        </w:rPr>
        <w:t>składane wraz z tłumaczeniem na </w:t>
      </w:r>
      <w:r w:rsidR="00912F01" w:rsidRPr="00803BC0">
        <w:rPr>
          <w:b w:val="0"/>
          <w:iCs/>
          <w:sz w:val="24"/>
          <w:szCs w:val="24"/>
        </w:rPr>
        <w:t>język polski.</w:t>
      </w:r>
    </w:p>
    <w:p w:rsidR="00247B7A" w:rsidRPr="00803BC0" w:rsidRDefault="00247B7A" w:rsidP="00284DF5">
      <w:pPr>
        <w:pStyle w:val="Tekstpodstawowy2"/>
        <w:ind w:left="709" w:hanging="709"/>
        <w:rPr>
          <w:b w:val="0"/>
          <w:iCs/>
          <w:sz w:val="24"/>
          <w:szCs w:val="24"/>
        </w:rPr>
      </w:pPr>
    </w:p>
    <w:p w:rsidR="00912F01" w:rsidRPr="00803BC0" w:rsidRDefault="00912F01" w:rsidP="00CF3868">
      <w:pPr>
        <w:ind w:left="720" w:hanging="720"/>
        <w:jc w:val="both"/>
        <w:rPr>
          <w:b/>
        </w:rPr>
      </w:pPr>
      <w:r w:rsidRPr="00803BC0">
        <w:rPr>
          <w:b/>
        </w:rPr>
        <w:t xml:space="preserve">13. </w:t>
      </w:r>
      <w:r w:rsidRPr="00803BC0">
        <w:rPr>
          <w:b/>
        </w:rPr>
        <w:tab/>
      </w:r>
      <w:r w:rsidRPr="00803BC0">
        <w:rPr>
          <w:rStyle w:val="tekstdokbold"/>
        </w:rPr>
        <w:t>OPIS SPOSOBU PRZYGOTOWANIA OFERT</w:t>
      </w:r>
    </w:p>
    <w:p w:rsidR="00912F01" w:rsidRPr="00803BC0" w:rsidRDefault="00912F01" w:rsidP="001E5E49">
      <w:pPr>
        <w:pStyle w:val="Style2"/>
        <w:adjustRightInd/>
        <w:jc w:val="both"/>
        <w:rPr>
          <w:i/>
          <w:iCs/>
          <w:sz w:val="24"/>
          <w:szCs w:val="24"/>
          <w:lang w:val="pl-PL"/>
        </w:rPr>
      </w:pPr>
      <w:r w:rsidRPr="00FB5979">
        <w:rPr>
          <w:sz w:val="24"/>
          <w:szCs w:val="24"/>
          <w:lang w:val="pl-PL"/>
        </w:rPr>
        <w:t>13.1.</w:t>
      </w:r>
      <w:r w:rsidRPr="00FB5979">
        <w:rPr>
          <w:sz w:val="24"/>
          <w:szCs w:val="24"/>
          <w:lang w:val="pl-PL"/>
        </w:rPr>
        <w:tab/>
      </w:r>
      <w:r w:rsidR="001E5E49" w:rsidRPr="00803BC0">
        <w:rPr>
          <w:iCs/>
          <w:sz w:val="24"/>
          <w:szCs w:val="24"/>
          <w:lang w:val="pl-PL"/>
        </w:rPr>
        <w:t>Wykonawca może złożyć ofertę na jedno lub więcej Zadań</w:t>
      </w:r>
      <w:r w:rsidR="000D0C4B">
        <w:rPr>
          <w:iCs/>
          <w:sz w:val="24"/>
          <w:szCs w:val="24"/>
          <w:lang w:val="pl-PL"/>
        </w:rPr>
        <w:t xml:space="preserve"> </w:t>
      </w:r>
      <w:r w:rsidR="001E5E49" w:rsidRPr="00803BC0">
        <w:rPr>
          <w:sz w:val="24"/>
          <w:szCs w:val="24"/>
          <w:lang w:val="pl-PL"/>
        </w:rPr>
        <w:t>(części przedmiotu zamówienia).</w:t>
      </w:r>
    </w:p>
    <w:p w:rsidR="00912F01" w:rsidRPr="00803BC0" w:rsidRDefault="00912F01" w:rsidP="00CF3868">
      <w:pPr>
        <w:pStyle w:val="Tekstpodstawowy2"/>
        <w:spacing w:before="0"/>
        <w:ind w:left="709" w:hanging="709"/>
        <w:rPr>
          <w:b w:val="0"/>
          <w:iCs/>
          <w:sz w:val="24"/>
          <w:szCs w:val="24"/>
        </w:rPr>
      </w:pPr>
      <w:r w:rsidRPr="00803BC0">
        <w:rPr>
          <w:sz w:val="24"/>
          <w:szCs w:val="24"/>
        </w:rPr>
        <w:t>13.2.</w:t>
      </w:r>
      <w:r w:rsidRPr="00803BC0">
        <w:rPr>
          <w:sz w:val="24"/>
          <w:szCs w:val="24"/>
        </w:rPr>
        <w:tab/>
      </w:r>
      <w:r w:rsidRPr="00803BC0">
        <w:rPr>
          <w:b w:val="0"/>
          <w:bCs w:val="0"/>
          <w:sz w:val="24"/>
          <w:szCs w:val="24"/>
        </w:rPr>
        <w:t xml:space="preserve">Zamawiający </w:t>
      </w:r>
      <w:r w:rsidRPr="00803BC0">
        <w:rPr>
          <w:bCs w:val="0"/>
          <w:sz w:val="24"/>
          <w:szCs w:val="24"/>
        </w:rPr>
        <w:t>dopuszcza</w:t>
      </w:r>
      <w:r w:rsidR="00595C71" w:rsidRPr="00803BC0">
        <w:rPr>
          <w:b w:val="0"/>
          <w:bCs w:val="0"/>
          <w:sz w:val="24"/>
          <w:szCs w:val="24"/>
        </w:rPr>
        <w:t xml:space="preserve"> składanie</w:t>
      </w:r>
      <w:r w:rsidRPr="00803BC0">
        <w:rPr>
          <w:b w:val="0"/>
          <w:bCs w:val="0"/>
          <w:sz w:val="24"/>
          <w:szCs w:val="24"/>
        </w:rPr>
        <w:t xml:space="preserve"> ofert częściowych.</w:t>
      </w:r>
    </w:p>
    <w:p w:rsidR="00912F01" w:rsidRPr="00803BC0" w:rsidRDefault="00912F01" w:rsidP="00CF3868">
      <w:pPr>
        <w:pStyle w:val="Tekstpodstawowy2"/>
        <w:spacing w:before="0"/>
        <w:ind w:left="709" w:hanging="709"/>
        <w:rPr>
          <w:b w:val="0"/>
          <w:iCs/>
          <w:sz w:val="24"/>
          <w:szCs w:val="24"/>
        </w:rPr>
      </w:pPr>
      <w:r w:rsidRPr="00803BC0">
        <w:rPr>
          <w:sz w:val="24"/>
          <w:szCs w:val="24"/>
        </w:rPr>
        <w:t>13.3.</w:t>
      </w:r>
      <w:r w:rsidRPr="00803BC0">
        <w:rPr>
          <w:b w:val="0"/>
          <w:sz w:val="24"/>
          <w:szCs w:val="24"/>
        </w:rPr>
        <w:tab/>
      </w:r>
      <w:r w:rsidRPr="00803BC0">
        <w:rPr>
          <w:b w:val="0"/>
          <w:bCs w:val="0"/>
          <w:sz w:val="24"/>
          <w:szCs w:val="24"/>
        </w:rPr>
        <w:t xml:space="preserve">Zamawiający </w:t>
      </w:r>
      <w:r w:rsidRPr="00803BC0">
        <w:rPr>
          <w:bCs w:val="0"/>
          <w:sz w:val="24"/>
          <w:szCs w:val="24"/>
        </w:rPr>
        <w:t>nie dopuszcza</w:t>
      </w:r>
      <w:r w:rsidRPr="00803BC0">
        <w:rPr>
          <w:b w:val="0"/>
          <w:bCs w:val="0"/>
          <w:sz w:val="24"/>
          <w:szCs w:val="24"/>
        </w:rPr>
        <w:t xml:space="preserve"> składania ofert wariantowych.</w:t>
      </w:r>
    </w:p>
    <w:p w:rsidR="00912F01" w:rsidRPr="00803BC0" w:rsidRDefault="00912F01" w:rsidP="00CF3868">
      <w:pPr>
        <w:pStyle w:val="Tekstpodstawowy2"/>
        <w:spacing w:before="0"/>
        <w:ind w:left="709" w:hanging="709"/>
        <w:rPr>
          <w:b w:val="0"/>
          <w:iCs/>
          <w:sz w:val="24"/>
          <w:szCs w:val="24"/>
        </w:rPr>
      </w:pPr>
      <w:r w:rsidRPr="00803BC0">
        <w:rPr>
          <w:sz w:val="24"/>
          <w:szCs w:val="24"/>
        </w:rPr>
        <w:t>13.4.</w:t>
      </w:r>
      <w:r w:rsidRPr="00803BC0">
        <w:rPr>
          <w:b w:val="0"/>
          <w:sz w:val="24"/>
          <w:szCs w:val="24"/>
        </w:rPr>
        <w:tab/>
      </w:r>
      <w:r w:rsidR="002A3DAB" w:rsidRPr="00803BC0">
        <w:rPr>
          <w:b w:val="0"/>
          <w:bCs w:val="0"/>
          <w:sz w:val="24"/>
          <w:szCs w:val="24"/>
        </w:rPr>
        <w:t xml:space="preserve">Zamawiający </w:t>
      </w:r>
      <w:r w:rsidR="002A3DAB" w:rsidRPr="00803BC0">
        <w:rPr>
          <w:bCs w:val="0"/>
          <w:sz w:val="24"/>
          <w:szCs w:val="24"/>
        </w:rPr>
        <w:t>nie wymaga</w:t>
      </w:r>
      <w:r w:rsidR="002A3DAB" w:rsidRPr="00803BC0">
        <w:rPr>
          <w:b w:val="0"/>
          <w:bCs w:val="0"/>
          <w:sz w:val="24"/>
          <w:szCs w:val="24"/>
        </w:rPr>
        <w:t xml:space="preserve">od wykonawców wnoszenia </w:t>
      </w:r>
      <w:r w:rsidRPr="00803BC0">
        <w:rPr>
          <w:b w:val="0"/>
          <w:bCs w:val="0"/>
          <w:sz w:val="24"/>
          <w:szCs w:val="24"/>
        </w:rPr>
        <w:t>wadium.</w:t>
      </w:r>
    </w:p>
    <w:p w:rsidR="003761A4" w:rsidRPr="00803BC0" w:rsidRDefault="00912F01" w:rsidP="000B372F">
      <w:pPr>
        <w:pStyle w:val="Tekstpodstawowy2"/>
        <w:spacing w:before="0"/>
        <w:ind w:left="709" w:hanging="709"/>
        <w:rPr>
          <w:b w:val="0"/>
          <w:bCs w:val="0"/>
          <w:sz w:val="24"/>
          <w:szCs w:val="24"/>
        </w:rPr>
      </w:pPr>
      <w:r w:rsidRPr="00803BC0">
        <w:rPr>
          <w:sz w:val="24"/>
          <w:szCs w:val="24"/>
        </w:rPr>
        <w:t>13.5.</w:t>
      </w:r>
      <w:r w:rsidRPr="00803BC0">
        <w:rPr>
          <w:b w:val="0"/>
          <w:sz w:val="24"/>
          <w:szCs w:val="24"/>
        </w:rPr>
        <w:tab/>
      </w:r>
      <w:r w:rsidRPr="00803BC0">
        <w:rPr>
          <w:b w:val="0"/>
          <w:bCs w:val="0"/>
          <w:sz w:val="24"/>
          <w:szCs w:val="24"/>
        </w:rPr>
        <w:t>Ofertę stanowi wypełniony Formularz „Oferta”</w:t>
      </w:r>
      <w:r w:rsidR="000D0C4B">
        <w:rPr>
          <w:b w:val="0"/>
          <w:bCs w:val="0"/>
          <w:sz w:val="24"/>
          <w:szCs w:val="24"/>
        </w:rPr>
        <w:t>.</w:t>
      </w:r>
    </w:p>
    <w:p w:rsidR="00912F01" w:rsidRPr="00803BC0" w:rsidRDefault="00912F01" w:rsidP="00CF3868">
      <w:pPr>
        <w:pStyle w:val="Tekstpodstawowy2"/>
        <w:spacing w:before="0"/>
        <w:ind w:left="709" w:hanging="709"/>
        <w:rPr>
          <w:b w:val="0"/>
          <w:bCs w:val="0"/>
          <w:sz w:val="24"/>
          <w:szCs w:val="24"/>
        </w:rPr>
      </w:pPr>
      <w:r w:rsidRPr="00803BC0">
        <w:rPr>
          <w:sz w:val="24"/>
          <w:szCs w:val="24"/>
        </w:rPr>
        <w:t>13.6.</w:t>
      </w:r>
      <w:r w:rsidRPr="00803BC0">
        <w:rPr>
          <w:sz w:val="24"/>
          <w:szCs w:val="24"/>
        </w:rPr>
        <w:tab/>
      </w:r>
      <w:r w:rsidRPr="00803BC0">
        <w:rPr>
          <w:b w:val="0"/>
          <w:bCs w:val="0"/>
          <w:sz w:val="24"/>
          <w:szCs w:val="24"/>
        </w:rPr>
        <w:t>Wraz z ofertą powinny być złożone:</w:t>
      </w:r>
    </w:p>
    <w:p w:rsidR="003761A4" w:rsidRPr="00803BC0" w:rsidRDefault="003761A4" w:rsidP="00CF3868">
      <w:pPr>
        <w:pStyle w:val="Tekstpodstawowy2"/>
        <w:tabs>
          <w:tab w:val="left" w:pos="1134"/>
        </w:tabs>
        <w:spacing w:before="0"/>
        <w:ind w:left="1134" w:hanging="425"/>
        <w:rPr>
          <w:b w:val="0"/>
          <w:bCs w:val="0"/>
          <w:sz w:val="24"/>
          <w:szCs w:val="24"/>
        </w:rPr>
      </w:pPr>
      <w:r w:rsidRPr="00803BC0">
        <w:rPr>
          <w:bCs w:val="0"/>
          <w:sz w:val="24"/>
          <w:szCs w:val="24"/>
        </w:rPr>
        <w:t>1)</w:t>
      </w:r>
      <w:r w:rsidRPr="00803BC0">
        <w:rPr>
          <w:b w:val="0"/>
          <w:bCs w:val="0"/>
          <w:sz w:val="24"/>
          <w:szCs w:val="24"/>
        </w:rPr>
        <w:tab/>
      </w:r>
      <w:r w:rsidR="00AC7E81" w:rsidRPr="00803BC0">
        <w:rPr>
          <w:b w:val="0"/>
          <w:bCs w:val="0"/>
          <w:sz w:val="24"/>
          <w:szCs w:val="24"/>
        </w:rPr>
        <w:t>o</w:t>
      </w:r>
      <w:r w:rsidRPr="00803BC0">
        <w:rPr>
          <w:b w:val="0"/>
          <w:bCs w:val="0"/>
          <w:sz w:val="24"/>
          <w:szCs w:val="24"/>
        </w:rPr>
        <w:t>świadczeni</w:t>
      </w:r>
      <w:r w:rsidR="00965E27" w:rsidRPr="00803BC0">
        <w:rPr>
          <w:b w:val="0"/>
          <w:bCs w:val="0"/>
          <w:sz w:val="24"/>
          <w:szCs w:val="24"/>
        </w:rPr>
        <w:t>a</w:t>
      </w:r>
      <w:r w:rsidRPr="00803BC0">
        <w:rPr>
          <w:b w:val="0"/>
          <w:bCs w:val="0"/>
          <w:sz w:val="24"/>
          <w:szCs w:val="24"/>
        </w:rPr>
        <w:t xml:space="preserve"> wymagane postanowieniami pkt 9.1 IDW;</w:t>
      </w:r>
    </w:p>
    <w:p w:rsidR="003761A4" w:rsidRPr="00803BC0" w:rsidRDefault="003761A4" w:rsidP="00CF3868">
      <w:pPr>
        <w:pStyle w:val="Tekstpodstawowy2"/>
        <w:tabs>
          <w:tab w:val="left" w:pos="1134"/>
        </w:tabs>
        <w:spacing w:before="0"/>
        <w:ind w:left="1134" w:hanging="425"/>
        <w:rPr>
          <w:b w:val="0"/>
          <w:bCs w:val="0"/>
          <w:sz w:val="24"/>
          <w:szCs w:val="24"/>
        </w:rPr>
      </w:pPr>
      <w:r w:rsidRPr="00803BC0">
        <w:rPr>
          <w:bCs w:val="0"/>
          <w:sz w:val="24"/>
          <w:szCs w:val="24"/>
        </w:rPr>
        <w:t>2)</w:t>
      </w:r>
      <w:r w:rsidRPr="00803BC0">
        <w:rPr>
          <w:b w:val="0"/>
          <w:bCs w:val="0"/>
          <w:sz w:val="24"/>
          <w:szCs w:val="24"/>
        </w:rPr>
        <w:tab/>
      </w:r>
      <w:r w:rsidR="00AC7E81" w:rsidRPr="00803BC0">
        <w:rPr>
          <w:b w:val="0"/>
          <w:bCs w:val="0"/>
          <w:sz w:val="24"/>
          <w:szCs w:val="24"/>
        </w:rPr>
        <w:t>p</w:t>
      </w:r>
      <w:r w:rsidRPr="00803BC0">
        <w:rPr>
          <w:b w:val="0"/>
          <w:bCs w:val="0"/>
          <w:sz w:val="24"/>
          <w:szCs w:val="24"/>
        </w:rPr>
        <w:t>ełnomocnictwo do reprezentowania wszystkich Wykonawców wspólnie ubiegających się o udzielen</w:t>
      </w:r>
      <w:r w:rsidR="00AC7E81" w:rsidRPr="00803BC0">
        <w:rPr>
          <w:b w:val="0"/>
          <w:bCs w:val="0"/>
          <w:sz w:val="24"/>
          <w:szCs w:val="24"/>
        </w:rPr>
        <w:t>ie zamówienia, ewentualnie umowę</w:t>
      </w:r>
      <w:r w:rsidR="004350DE" w:rsidRPr="00803BC0">
        <w:rPr>
          <w:b w:val="0"/>
          <w:bCs w:val="0"/>
          <w:sz w:val="24"/>
          <w:szCs w:val="24"/>
        </w:rPr>
        <w:t xml:space="preserve"> o </w:t>
      </w:r>
      <w:r w:rsidRPr="00803BC0">
        <w:rPr>
          <w:b w:val="0"/>
          <w:bCs w:val="0"/>
          <w:sz w:val="24"/>
          <w:szCs w:val="24"/>
        </w:rPr>
        <w:t xml:space="preserve">współdziałaniu, z której będzie wynikać przedmiotowe pełnomocnictwo. Pełnomocnik może być ustanowiony </w:t>
      </w:r>
      <w:r w:rsidR="004350DE" w:rsidRPr="00803BC0">
        <w:rPr>
          <w:b w:val="0"/>
          <w:bCs w:val="0"/>
          <w:sz w:val="24"/>
          <w:szCs w:val="24"/>
        </w:rPr>
        <w:t>do reprezentowania Wykonawców w </w:t>
      </w:r>
      <w:r w:rsidRPr="00803BC0">
        <w:rPr>
          <w:b w:val="0"/>
          <w:bCs w:val="0"/>
          <w:sz w:val="24"/>
          <w:szCs w:val="24"/>
        </w:rPr>
        <w:t>postępowaniu albo do reprezentowania w postępowaniu i zawarcia umowy. Pełnomocnictwo winno być załączone w formie oryginału lub notarialnie poświadczonej kopii;</w:t>
      </w:r>
    </w:p>
    <w:p w:rsidR="00CD214F" w:rsidRPr="00803BC0" w:rsidRDefault="003761A4" w:rsidP="00E321B1">
      <w:pPr>
        <w:pStyle w:val="Tekstpodstawowy2"/>
        <w:tabs>
          <w:tab w:val="left" w:pos="1134"/>
        </w:tabs>
        <w:spacing w:before="0"/>
        <w:ind w:left="1134" w:hanging="425"/>
        <w:rPr>
          <w:b w:val="0"/>
          <w:bCs w:val="0"/>
          <w:sz w:val="24"/>
          <w:szCs w:val="24"/>
        </w:rPr>
      </w:pPr>
      <w:r w:rsidRPr="00803BC0">
        <w:rPr>
          <w:bCs w:val="0"/>
          <w:sz w:val="24"/>
          <w:szCs w:val="24"/>
        </w:rPr>
        <w:t>3)</w:t>
      </w:r>
      <w:r w:rsidRPr="00803BC0">
        <w:rPr>
          <w:b w:val="0"/>
          <w:bCs w:val="0"/>
          <w:sz w:val="24"/>
          <w:szCs w:val="24"/>
        </w:rPr>
        <w:tab/>
      </w:r>
      <w:r w:rsidR="00AC7E81" w:rsidRPr="00803BC0">
        <w:rPr>
          <w:b w:val="0"/>
          <w:bCs w:val="0"/>
          <w:sz w:val="24"/>
          <w:szCs w:val="24"/>
        </w:rPr>
        <w:t>d</w:t>
      </w:r>
      <w:r w:rsidRPr="00803BC0">
        <w:rPr>
          <w:b w:val="0"/>
          <w:bCs w:val="0"/>
          <w:sz w:val="24"/>
          <w:szCs w:val="24"/>
        </w:rPr>
        <w:t>okumenty, z których wynika prawo do podpisania oferty (oryginał lub kopia potwierdzona za zgodność z oryginałem</w:t>
      </w:r>
      <w:r w:rsidR="004350DE" w:rsidRPr="00803BC0">
        <w:rPr>
          <w:b w:val="0"/>
          <w:bCs w:val="0"/>
          <w:sz w:val="24"/>
          <w:szCs w:val="24"/>
        </w:rPr>
        <w:t xml:space="preserve"> przez notariusza) względnie do </w:t>
      </w:r>
      <w:r w:rsidRPr="00803BC0">
        <w:rPr>
          <w:b w:val="0"/>
          <w:bCs w:val="0"/>
          <w:sz w:val="24"/>
          <w:szCs w:val="24"/>
        </w:rPr>
        <w:t>podpisania innych dokumentów skła</w:t>
      </w:r>
      <w:r w:rsidR="004350DE" w:rsidRPr="00803BC0">
        <w:rPr>
          <w:b w:val="0"/>
          <w:bCs w:val="0"/>
          <w:sz w:val="24"/>
          <w:szCs w:val="24"/>
        </w:rPr>
        <w:t>danych wraz z ofertą, chyba, że </w:t>
      </w:r>
      <w:r w:rsidRPr="00803BC0">
        <w:rPr>
          <w:b w:val="0"/>
          <w:bCs w:val="0"/>
          <w:sz w:val="24"/>
          <w:szCs w:val="24"/>
        </w:rPr>
        <w:t>zamawiający może je uzyskać w szczeg</w:t>
      </w:r>
      <w:r w:rsidR="004350DE" w:rsidRPr="00803BC0">
        <w:rPr>
          <w:b w:val="0"/>
          <w:bCs w:val="0"/>
          <w:sz w:val="24"/>
          <w:szCs w:val="24"/>
        </w:rPr>
        <w:t>ólności za pomocą bezpłatnych i </w:t>
      </w:r>
      <w:r w:rsidRPr="00803BC0">
        <w:rPr>
          <w:b w:val="0"/>
          <w:bCs w:val="0"/>
          <w:sz w:val="24"/>
          <w:szCs w:val="24"/>
        </w:rPr>
        <w:t>ogólnodostępnych baz danych, w szczeg</w:t>
      </w:r>
      <w:r w:rsidR="004350DE" w:rsidRPr="00803BC0">
        <w:rPr>
          <w:b w:val="0"/>
          <w:bCs w:val="0"/>
          <w:sz w:val="24"/>
          <w:szCs w:val="24"/>
        </w:rPr>
        <w:t>ólności rejestrów publicznych w </w:t>
      </w:r>
      <w:r w:rsidRPr="00803BC0">
        <w:rPr>
          <w:b w:val="0"/>
          <w:bCs w:val="0"/>
          <w:sz w:val="24"/>
          <w:szCs w:val="24"/>
        </w:rPr>
        <w:t xml:space="preserve">rozumieniu ustawy z dnia 17 lutego 2005 r. o informatyzacji działalności podmiotów realizujących zadania publiczne </w:t>
      </w:r>
      <w:r w:rsidR="004D779A" w:rsidRPr="00803BC0">
        <w:rPr>
          <w:b w:val="0"/>
          <w:bCs w:val="0"/>
          <w:sz w:val="24"/>
          <w:szCs w:val="24"/>
        </w:rPr>
        <w:t>(</w:t>
      </w:r>
      <w:r w:rsidRPr="00803BC0">
        <w:rPr>
          <w:b w:val="0"/>
          <w:bCs w:val="0"/>
          <w:sz w:val="24"/>
          <w:szCs w:val="24"/>
        </w:rPr>
        <w:t>Dz.U. z 2014 poz. 1114 oraz</w:t>
      </w:r>
      <w:r w:rsidR="004350DE" w:rsidRPr="00803BC0">
        <w:rPr>
          <w:b w:val="0"/>
          <w:bCs w:val="0"/>
          <w:sz w:val="24"/>
          <w:szCs w:val="24"/>
        </w:rPr>
        <w:t> z </w:t>
      </w:r>
      <w:r w:rsidRPr="00803BC0">
        <w:rPr>
          <w:b w:val="0"/>
          <w:bCs w:val="0"/>
          <w:sz w:val="24"/>
          <w:szCs w:val="24"/>
        </w:rPr>
        <w:t>2016 poz. 352), a wykonawca wskaz</w:t>
      </w:r>
      <w:r w:rsidR="00E321B1" w:rsidRPr="00803BC0">
        <w:rPr>
          <w:b w:val="0"/>
          <w:bCs w:val="0"/>
          <w:sz w:val="24"/>
          <w:szCs w:val="24"/>
        </w:rPr>
        <w:t>ał to wraz ze złożeniem oferty.</w:t>
      </w:r>
    </w:p>
    <w:p w:rsidR="008E29E1" w:rsidRPr="00803BC0" w:rsidRDefault="006720A0" w:rsidP="00E321B1">
      <w:pPr>
        <w:pStyle w:val="Tekstpodstawowy2"/>
        <w:tabs>
          <w:tab w:val="left" w:pos="1134"/>
        </w:tabs>
        <w:spacing w:before="0"/>
        <w:ind w:left="1134" w:hanging="425"/>
        <w:rPr>
          <w:b w:val="0"/>
          <w:bCs w:val="0"/>
          <w:sz w:val="24"/>
          <w:szCs w:val="24"/>
        </w:rPr>
      </w:pPr>
      <w:r w:rsidRPr="00803BC0">
        <w:rPr>
          <w:bCs w:val="0"/>
          <w:sz w:val="24"/>
          <w:szCs w:val="24"/>
        </w:rPr>
        <w:t xml:space="preserve">4) </w:t>
      </w:r>
      <w:r w:rsidR="008E29E1" w:rsidRPr="00803BC0">
        <w:rPr>
          <w:b w:val="0"/>
          <w:bCs w:val="0"/>
          <w:sz w:val="24"/>
          <w:szCs w:val="24"/>
        </w:rPr>
        <w:t xml:space="preserve"> zobowiązanie, o którym mowa w pkt 10.2 IDW (jeżeli dotyczy).</w:t>
      </w:r>
    </w:p>
    <w:p w:rsidR="00912F01" w:rsidRPr="00803BC0" w:rsidRDefault="00912F01" w:rsidP="00CF3868">
      <w:pPr>
        <w:pStyle w:val="Tekstpodstawowy2"/>
        <w:spacing w:before="0"/>
        <w:ind w:left="709" w:hanging="709"/>
        <w:rPr>
          <w:b w:val="0"/>
          <w:iCs/>
          <w:sz w:val="24"/>
          <w:szCs w:val="24"/>
        </w:rPr>
      </w:pPr>
      <w:r w:rsidRPr="00803BC0">
        <w:rPr>
          <w:sz w:val="24"/>
          <w:szCs w:val="24"/>
        </w:rPr>
        <w:t>13.7.</w:t>
      </w:r>
      <w:r w:rsidRPr="00803BC0">
        <w:rPr>
          <w:sz w:val="24"/>
          <w:szCs w:val="24"/>
        </w:rPr>
        <w:tab/>
      </w:r>
      <w:r w:rsidR="003761A4" w:rsidRPr="00803BC0">
        <w:rPr>
          <w:b w:val="0"/>
          <w:bCs w:val="0"/>
          <w:sz w:val="24"/>
          <w:szCs w:val="24"/>
        </w:rPr>
        <w:t>Oferta powinna być podpisana przez osobę upoważnioną do reprezentowania Wykonawcy, zgodnie z formą reprezentacji Wyko</w:t>
      </w:r>
      <w:r w:rsidR="004350DE" w:rsidRPr="00803BC0">
        <w:rPr>
          <w:b w:val="0"/>
          <w:bCs w:val="0"/>
          <w:sz w:val="24"/>
          <w:szCs w:val="24"/>
        </w:rPr>
        <w:t xml:space="preserve">nawcy określoną w rejestrze </w:t>
      </w:r>
      <w:r w:rsidR="004350DE" w:rsidRPr="00803BC0">
        <w:rPr>
          <w:b w:val="0"/>
          <w:bCs w:val="0"/>
          <w:sz w:val="24"/>
          <w:szCs w:val="24"/>
        </w:rPr>
        <w:lastRenderedPageBreak/>
        <w:t>lub </w:t>
      </w:r>
      <w:r w:rsidR="003761A4" w:rsidRPr="00803BC0">
        <w:rPr>
          <w:b w:val="0"/>
          <w:bCs w:val="0"/>
          <w:sz w:val="24"/>
          <w:szCs w:val="24"/>
        </w:rPr>
        <w:t>innym dokumencie, właściwym dla danej form</w:t>
      </w:r>
      <w:r w:rsidR="004350DE" w:rsidRPr="00803BC0">
        <w:rPr>
          <w:b w:val="0"/>
          <w:bCs w:val="0"/>
          <w:sz w:val="24"/>
          <w:szCs w:val="24"/>
        </w:rPr>
        <w:t>y organizacyjnej Wykonawcy albo </w:t>
      </w:r>
      <w:r w:rsidR="003761A4" w:rsidRPr="00803BC0">
        <w:rPr>
          <w:b w:val="0"/>
          <w:bCs w:val="0"/>
          <w:sz w:val="24"/>
          <w:szCs w:val="24"/>
        </w:rPr>
        <w:t>przez upełnomocnionego przedstawiciela Wykonawcy.</w:t>
      </w:r>
    </w:p>
    <w:p w:rsidR="00912F01" w:rsidRPr="00803BC0" w:rsidRDefault="00912F01" w:rsidP="00CF3868">
      <w:pPr>
        <w:pStyle w:val="Tekstpodstawowy2"/>
        <w:spacing w:before="0"/>
        <w:ind w:left="709" w:hanging="709"/>
        <w:rPr>
          <w:b w:val="0"/>
          <w:iCs/>
          <w:sz w:val="24"/>
          <w:szCs w:val="24"/>
        </w:rPr>
      </w:pPr>
      <w:r w:rsidRPr="00803BC0">
        <w:rPr>
          <w:sz w:val="24"/>
          <w:szCs w:val="24"/>
        </w:rPr>
        <w:t>13.8.</w:t>
      </w:r>
      <w:r w:rsidRPr="00803BC0">
        <w:rPr>
          <w:sz w:val="24"/>
          <w:szCs w:val="24"/>
        </w:rPr>
        <w:tab/>
      </w:r>
      <w:r w:rsidR="003761A4" w:rsidRPr="00803BC0">
        <w:rPr>
          <w:b w:val="0"/>
          <w:bCs w:val="0"/>
          <w:sz w:val="24"/>
          <w:szCs w:val="24"/>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D82A99" w:rsidRPr="00803BC0">
        <w:rPr>
          <w:b w:val="0"/>
          <w:bCs w:val="0"/>
          <w:sz w:val="24"/>
          <w:szCs w:val="24"/>
        </w:rPr>
        <w:t>.</w:t>
      </w:r>
    </w:p>
    <w:p w:rsidR="00912F01" w:rsidRPr="00803BC0" w:rsidRDefault="00912F01" w:rsidP="00912F01">
      <w:pPr>
        <w:pStyle w:val="Tekstpodstawowy2"/>
        <w:ind w:left="709" w:hanging="709"/>
        <w:rPr>
          <w:b w:val="0"/>
          <w:iCs/>
          <w:sz w:val="24"/>
          <w:szCs w:val="24"/>
        </w:rPr>
      </w:pPr>
      <w:r w:rsidRPr="00803BC0">
        <w:rPr>
          <w:sz w:val="24"/>
          <w:szCs w:val="24"/>
        </w:rPr>
        <w:t>13.9.</w:t>
      </w:r>
      <w:r w:rsidRPr="00803BC0">
        <w:rPr>
          <w:b w:val="0"/>
          <w:sz w:val="24"/>
          <w:szCs w:val="24"/>
        </w:rPr>
        <w:tab/>
      </w:r>
      <w:r w:rsidR="003761A4" w:rsidRPr="00803BC0">
        <w:rPr>
          <w:b w:val="0"/>
          <w:bCs w:val="0"/>
          <w:sz w:val="24"/>
          <w:szCs w:val="24"/>
        </w:rPr>
        <w:t>Oferta powinna być sporządzona w języku polskim, z zachowaniem formy pisemnej pod rygorem nieważności. Każdy dokument składający się na ofertę powinien być czytelny</w:t>
      </w:r>
      <w:r w:rsidR="00D82A99" w:rsidRPr="00803BC0">
        <w:rPr>
          <w:b w:val="0"/>
          <w:bCs w:val="0"/>
          <w:sz w:val="24"/>
          <w:szCs w:val="24"/>
        </w:rPr>
        <w:t>.</w:t>
      </w:r>
    </w:p>
    <w:p w:rsidR="003761A4" w:rsidRPr="00803BC0" w:rsidRDefault="003761A4" w:rsidP="003761A4">
      <w:pPr>
        <w:pStyle w:val="Tekstpodstawowy2"/>
        <w:ind w:left="709" w:hanging="709"/>
        <w:rPr>
          <w:b w:val="0"/>
          <w:iCs/>
          <w:sz w:val="24"/>
          <w:szCs w:val="24"/>
        </w:rPr>
      </w:pPr>
      <w:r w:rsidRPr="00803BC0">
        <w:rPr>
          <w:sz w:val="24"/>
          <w:szCs w:val="24"/>
        </w:rPr>
        <w:t>13.10.</w:t>
      </w:r>
      <w:r w:rsidR="009F691F">
        <w:rPr>
          <w:sz w:val="24"/>
          <w:szCs w:val="24"/>
        </w:rPr>
        <w:t xml:space="preserve"> </w:t>
      </w:r>
      <w:r w:rsidRPr="00803BC0">
        <w:rPr>
          <w:b w:val="0"/>
          <w:bCs w:val="0"/>
          <w:sz w:val="24"/>
          <w:szCs w:val="24"/>
        </w:rPr>
        <w:t>Każda poprawka w treści oferty, a w szczególności każde przerobienie, przekreślenie, uzupełnienie, nadpisanie, et</w:t>
      </w:r>
      <w:r w:rsidR="004350DE" w:rsidRPr="00803BC0">
        <w:rPr>
          <w:b w:val="0"/>
          <w:bCs w:val="0"/>
          <w:sz w:val="24"/>
          <w:szCs w:val="24"/>
        </w:rPr>
        <w:t>c. powinno być parafowane przez </w:t>
      </w:r>
      <w:r w:rsidRPr="00803BC0">
        <w:rPr>
          <w:b w:val="0"/>
          <w:bCs w:val="0"/>
          <w:sz w:val="24"/>
          <w:szCs w:val="24"/>
        </w:rPr>
        <w:t>Wykonawcę, w przeciwnym razie nie będzie uwzględnione.</w:t>
      </w:r>
    </w:p>
    <w:p w:rsidR="003761A4" w:rsidRPr="00803BC0" w:rsidRDefault="003761A4" w:rsidP="003761A4">
      <w:pPr>
        <w:pStyle w:val="Tekstpodstawowy2"/>
        <w:ind w:left="709" w:hanging="709"/>
        <w:rPr>
          <w:b w:val="0"/>
          <w:iCs/>
          <w:sz w:val="24"/>
          <w:szCs w:val="24"/>
        </w:rPr>
      </w:pPr>
      <w:r w:rsidRPr="00803BC0">
        <w:rPr>
          <w:sz w:val="24"/>
          <w:szCs w:val="24"/>
        </w:rPr>
        <w:t>13.11.</w:t>
      </w:r>
      <w:r w:rsidR="009F691F">
        <w:rPr>
          <w:sz w:val="24"/>
          <w:szCs w:val="24"/>
        </w:rPr>
        <w:t xml:space="preserve"> </w:t>
      </w:r>
      <w:r w:rsidRPr="00803BC0">
        <w:rPr>
          <w:b w:val="0"/>
          <w:bCs w:val="0"/>
          <w:sz w:val="24"/>
          <w:szCs w:val="24"/>
        </w:rPr>
        <w:t>Strony oferty powinny być trwale ze sobą połą</w:t>
      </w:r>
      <w:r w:rsidR="004350DE" w:rsidRPr="00803BC0">
        <w:rPr>
          <w:b w:val="0"/>
          <w:bCs w:val="0"/>
          <w:sz w:val="24"/>
          <w:szCs w:val="24"/>
        </w:rPr>
        <w:t>czone i kolejno ponumerowane, z </w:t>
      </w:r>
      <w:r w:rsidRPr="00803BC0">
        <w:rPr>
          <w:b w:val="0"/>
          <w:bCs w:val="0"/>
          <w:sz w:val="24"/>
          <w:szCs w:val="24"/>
        </w:rPr>
        <w:t>zastrzeżeniem sytuacji opisanej w pkt. 13.</w:t>
      </w:r>
      <w:r w:rsidR="004350DE" w:rsidRPr="00803BC0">
        <w:rPr>
          <w:b w:val="0"/>
          <w:bCs w:val="0"/>
          <w:sz w:val="24"/>
          <w:szCs w:val="24"/>
        </w:rPr>
        <w:t>12. W treści oferty powinna być </w:t>
      </w:r>
      <w:r w:rsidRPr="00803BC0">
        <w:rPr>
          <w:b w:val="0"/>
          <w:bCs w:val="0"/>
          <w:sz w:val="24"/>
          <w:szCs w:val="24"/>
        </w:rPr>
        <w:t>umieszczona informacja o liczbie stron.</w:t>
      </w:r>
    </w:p>
    <w:p w:rsidR="003761A4" w:rsidRPr="00803BC0" w:rsidRDefault="003761A4" w:rsidP="003761A4">
      <w:pPr>
        <w:pStyle w:val="Tekstpodstawowy2"/>
        <w:ind w:left="709" w:hanging="709"/>
        <w:rPr>
          <w:b w:val="0"/>
          <w:iCs/>
          <w:sz w:val="24"/>
          <w:szCs w:val="24"/>
        </w:rPr>
      </w:pPr>
      <w:r w:rsidRPr="00803BC0">
        <w:rPr>
          <w:sz w:val="24"/>
          <w:szCs w:val="24"/>
        </w:rPr>
        <w:t>13.12.</w:t>
      </w:r>
      <w:r w:rsidR="009F691F">
        <w:rPr>
          <w:sz w:val="24"/>
          <w:szCs w:val="24"/>
        </w:rPr>
        <w:t xml:space="preserve"> </w:t>
      </w:r>
      <w:r w:rsidRPr="00803BC0">
        <w:rPr>
          <w:b w:val="0"/>
          <w:sz w:val="24"/>
          <w:szCs w:val="24"/>
        </w:rPr>
        <w:t>Zamawiający inform</w:t>
      </w:r>
      <w:r w:rsidR="00634E72" w:rsidRPr="00803BC0">
        <w:rPr>
          <w:b w:val="0"/>
          <w:sz w:val="24"/>
          <w:szCs w:val="24"/>
        </w:rPr>
        <w:t xml:space="preserve">uje, </w:t>
      </w:r>
      <w:r w:rsidRPr="00803BC0">
        <w:rPr>
          <w:b w:val="0"/>
          <w:sz w:val="24"/>
          <w:szCs w:val="24"/>
        </w:rPr>
        <w:t>ż</w:t>
      </w:r>
      <w:r w:rsidR="00634E72" w:rsidRPr="00803BC0">
        <w:rPr>
          <w:b w:val="0"/>
          <w:sz w:val="24"/>
          <w:szCs w:val="24"/>
        </w:rPr>
        <w:t>e</w:t>
      </w:r>
      <w:r w:rsidRPr="00803BC0">
        <w:rPr>
          <w:b w:val="0"/>
          <w:sz w:val="24"/>
          <w:szCs w:val="24"/>
        </w:rPr>
        <w:t xml:space="preserve"> zgo</w:t>
      </w:r>
      <w:r w:rsidR="00634E72" w:rsidRPr="00803BC0">
        <w:rPr>
          <w:b w:val="0"/>
          <w:sz w:val="24"/>
          <w:szCs w:val="24"/>
        </w:rPr>
        <w:t xml:space="preserve">dnie z art. 8 ust. 3 ustawy </w:t>
      </w:r>
      <w:proofErr w:type="spellStart"/>
      <w:r w:rsidR="00634E72" w:rsidRPr="00803BC0">
        <w:rPr>
          <w:b w:val="0"/>
          <w:sz w:val="24"/>
          <w:szCs w:val="24"/>
        </w:rPr>
        <w:t>Pzp</w:t>
      </w:r>
      <w:proofErr w:type="spellEnd"/>
      <w:r w:rsidRPr="00803BC0">
        <w:rPr>
          <w:b w:val="0"/>
          <w:sz w:val="24"/>
          <w:szCs w:val="24"/>
        </w:rPr>
        <w:t xml:space="preserve"> nie ujawnia się informacji stanowią</w:t>
      </w:r>
      <w:r w:rsidR="00634E72" w:rsidRPr="00803BC0">
        <w:rPr>
          <w:b w:val="0"/>
          <w:sz w:val="24"/>
          <w:szCs w:val="24"/>
        </w:rPr>
        <w:t>cych tajemnicę przedsiębiorstwa</w:t>
      </w:r>
      <w:r w:rsidR="004C2962" w:rsidRPr="00803BC0">
        <w:rPr>
          <w:b w:val="0"/>
          <w:sz w:val="24"/>
          <w:szCs w:val="24"/>
        </w:rPr>
        <w:t xml:space="preserve"> w rozumieniu przepisów o </w:t>
      </w:r>
      <w:r w:rsidRPr="00803BC0">
        <w:rPr>
          <w:b w:val="0"/>
          <w:sz w:val="24"/>
          <w:szCs w:val="24"/>
        </w:rPr>
        <w:t>zwalczaniu nieuczciwe</w:t>
      </w:r>
      <w:r w:rsidR="004311A1" w:rsidRPr="00803BC0">
        <w:rPr>
          <w:b w:val="0"/>
          <w:sz w:val="24"/>
          <w:szCs w:val="24"/>
        </w:rPr>
        <w:t>j konkurencji, jeżeli Wykonawca</w:t>
      </w:r>
      <w:r w:rsidRPr="00803BC0">
        <w:rPr>
          <w:b w:val="0"/>
          <w:sz w:val="24"/>
          <w:szCs w:val="24"/>
        </w:rPr>
        <w:t xml:space="preserve"> nie później</w:t>
      </w:r>
      <w:r w:rsidR="004311A1" w:rsidRPr="00803BC0">
        <w:rPr>
          <w:b w:val="0"/>
          <w:sz w:val="24"/>
          <w:szCs w:val="24"/>
        </w:rPr>
        <w:t xml:space="preserve"> niż w terminie składania ofert</w:t>
      </w:r>
      <w:r w:rsidRPr="00803BC0">
        <w:rPr>
          <w:b w:val="0"/>
          <w:sz w:val="24"/>
          <w:szCs w:val="24"/>
        </w:rPr>
        <w:t xml:space="preserve"> w sposób niebudzący wątpliwości</w:t>
      </w:r>
      <w:r w:rsidR="004350DE" w:rsidRPr="00803BC0">
        <w:rPr>
          <w:b w:val="0"/>
          <w:sz w:val="24"/>
          <w:szCs w:val="24"/>
        </w:rPr>
        <w:t xml:space="preserve"> zastrzegł, że nie mogą być one </w:t>
      </w:r>
      <w:r w:rsidRPr="00803BC0">
        <w:rPr>
          <w:b w:val="0"/>
          <w:sz w:val="24"/>
          <w:szCs w:val="24"/>
        </w:rPr>
        <w:t xml:space="preserve">udostępniane </w:t>
      </w:r>
      <w:r w:rsidRPr="00803BC0">
        <w:rPr>
          <w:sz w:val="24"/>
          <w:szCs w:val="24"/>
        </w:rPr>
        <w:t>oraz wykazał, za</w:t>
      </w:r>
      <w:r w:rsidR="004311A1" w:rsidRPr="00803BC0">
        <w:rPr>
          <w:sz w:val="24"/>
          <w:szCs w:val="24"/>
        </w:rPr>
        <w:t xml:space="preserve">łączając stosowne wyjaśnienia, </w:t>
      </w:r>
      <w:r w:rsidRPr="00803BC0">
        <w:rPr>
          <w:sz w:val="24"/>
          <w:szCs w:val="24"/>
        </w:rPr>
        <w:t>ż</w:t>
      </w:r>
      <w:r w:rsidR="004311A1" w:rsidRPr="00803BC0">
        <w:rPr>
          <w:sz w:val="24"/>
          <w:szCs w:val="24"/>
        </w:rPr>
        <w:t>e</w:t>
      </w:r>
      <w:r w:rsidR="004350DE" w:rsidRPr="00803BC0">
        <w:rPr>
          <w:sz w:val="24"/>
          <w:szCs w:val="24"/>
        </w:rPr>
        <w:t> </w:t>
      </w:r>
      <w:r w:rsidRPr="00803BC0">
        <w:rPr>
          <w:sz w:val="24"/>
          <w:szCs w:val="24"/>
        </w:rPr>
        <w:t>zastrzeżone informacje stanowią tajemnicę przedsiębiorstwa</w:t>
      </w:r>
      <w:r w:rsidRPr="00803BC0">
        <w:rPr>
          <w:b w:val="0"/>
          <w:sz w:val="24"/>
          <w:szCs w:val="24"/>
        </w:rPr>
        <w:t xml:space="preserve">. Wykonawca nie może zastrzec informacji, o których mowa w art. 86 ust. 4 ustawy </w:t>
      </w:r>
      <w:proofErr w:type="spellStart"/>
      <w:r w:rsidRPr="00803BC0">
        <w:rPr>
          <w:b w:val="0"/>
          <w:sz w:val="24"/>
          <w:szCs w:val="24"/>
        </w:rPr>
        <w:t>Pzp</w:t>
      </w:r>
      <w:proofErr w:type="spellEnd"/>
      <w:r w:rsidRPr="00803BC0">
        <w:rPr>
          <w:b w:val="0"/>
          <w:sz w:val="24"/>
          <w:szCs w:val="24"/>
        </w:rPr>
        <w:t>. Wszelkie informacje stanowiące tajemnicę przedsiębiorstwa w rozumieniu ustawy z dnia 16 kwietnia 1993 r. o zwalczaniu ni</w:t>
      </w:r>
      <w:r w:rsidR="004350DE" w:rsidRPr="00803BC0">
        <w:rPr>
          <w:b w:val="0"/>
          <w:sz w:val="24"/>
          <w:szCs w:val="24"/>
        </w:rPr>
        <w:t>euczciwej konkurencji (Dz. U. z </w:t>
      </w:r>
      <w:r w:rsidRPr="00803BC0">
        <w:rPr>
          <w:b w:val="0"/>
          <w:sz w:val="24"/>
          <w:szCs w:val="24"/>
        </w:rPr>
        <w:t>2003 r. Nr 153, poz. 1503 ze zm.), które Wykonawca pragnie zastrzec jako tajemnicę przedsiębiorstwa, winny być</w:t>
      </w:r>
      <w:r w:rsidR="0093792D" w:rsidRPr="00803BC0">
        <w:rPr>
          <w:b w:val="0"/>
          <w:sz w:val="24"/>
          <w:szCs w:val="24"/>
        </w:rPr>
        <w:t xml:space="preserve"> załączone w osobnym opakowaniu</w:t>
      </w:r>
      <w:r w:rsidR="004350DE" w:rsidRPr="00803BC0">
        <w:rPr>
          <w:b w:val="0"/>
          <w:sz w:val="24"/>
          <w:szCs w:val="24"/>
        </w:rPr>
        <w:t xml:space="preserve"> w </w:t>
      </w:r>
      <w:r w:rsidRPr="00803BC0">
        <w:rPr>
          <w:b w:val="0"/>
          <w:sz w:val="24"/>
          <w:szCs w:val="24"/>
        </w:rPr>
        <w:t>sposób umożliwiający łatwe od niej odłączenie i opatrzone napisem: „Informacje stanowiące tajemnicę przedsiębiorstwa – nie udostępniać”, z zachowaniem kolejności numerowania stron oferty</w:t>
      </w:r>
      <w:r w:rsidRPr="00803BC0">
        <w:rPr>
          <w:b w:val="0"/>
          <w:bCs w:val="0"/>
          <w:sz w:val="24"/>
          <w:szCs w:val="24"/>
        </w:rPr>
        <w:t>.</w:t>
      </w:r>
    </w:p>
    <w:p w:rsidR="00680E75" w:rsidRPr="00803BC0" w:rsidRDefault="003761A4" w:rsidP="00477EA5">
      <w:pPr>
        <w:pStyle w:val="Tekstpodstawowy2"/>
        <w:ind w:left="709" w:hanging="709"/>
        <w:rPr>
          <w:b w:val="0"/>
          <w:bCs w:val="0"/>
          <w:sz w:val="24"/>
          <w:szCs w:val="24"/>
        </w:rPr>
      </w:pPr>
      <w:r w:rsidRPr="00803BC0">
        <w:rPr>
          <w:sz w:val="24"/>
          <w:szCs w:val="24"/>
        </w:rPr>
        <w:t>13.13.</w:t>
      </w:r>
      <w:r w:rsidR="009F691F">
        <w:rPr>
          <w:sz w:val="24"/>
          <w:szCs w:val="24"/>
        </w:rPr>
        <w:t xml:space="preserve"> </w:t>
      </w:r>
      <w:r w:rsidRPr="00803BC0">
        <w:rPr>
          <w:b w:val="0"/>
          <w:bCs w:val="0"/>
          <w:sz w:val="24"/>
          <w:szCs w:val="24"/>
        </w:rPr>
        <w:t>Ofertę wraz z oświadczeniami i dokumenta</w:t>
      </w:r>
      <w:r w:rsidR="004350DE" w:rsidRPr="00803BC0">
        <w:rPr>
          <w:b w:val="0"/>
          <w:bCs w:val="0"/>
          <w:sz w:val="24"/>
          <w:szCs w:val="24"/>
        </w:rPr>
        <w:t>mi należy sporządzić i złożyć w </w:t>
      </w:r>
      <w:r w:rsidR="002C1FBE" w:rsidRPr="00803BC0">
        <w:rPr>
          <w:b w:val="0"/>
          <w:bCs w:val="0"/>
          <w:sz w:val="24"/>
          <w:szCs w:val="24"/>
        </w:rPr>
        <w:t>jednym egzemplarzu</w:t>
      </w:r>
      <w:r w:rsidRPr="00803BC0">
        <w:rPr>
          <w:b w:val="0"/>
          <w:bCs w:val="0"/>
          <w:sz w:val="24"/>
          <w:szCs w:val="24"/>
        </w:rPr>
        <w:t>. Ofertę należy umieścić wzamkniętym opakowaniu, u</w:t>
      </w:r>
      <w:r w:rsidR="00C70964" w:rsidRPr="00803BC0">
        <w:rPr>
          <w:b w:val="0"/>
          <w:bCs w:val="0"/>
          <w:sz w:val="24"/>
          <w:szCs w:val="24"/>
        </w:rPr>
        <w:t>niemożliwiającym odczytanie jej</w:t>
      </w:r>
      <w:r w:rsidRPr="00803BC0">
        <w:rPr>
          <w:b w:val="0"/>
          <w:bCs w:val="0"/>
          <w:sz w:val="24"/>
          <w:szCs w:val="24"/>
        </w:rPr>
        <w:t xml:space="preserve"> zawartości bez uszkodzenia tego opakowania. Opakowanie powinno być oznaczone nazwą (firmą) i</w:t>
      </w:r>
      <w:r w:rsidR="00FB5979">
        <w:rPr>
          <w:b w:val="0"/>
          <w:bCs w:val="0"/>
          <w:sz w:val="24"/>
          <w:szCs w:val="24"/>
        </w:rPr>
        <w:t xml:space="preserve"> </w:t>
      </w:r>
      <w:r w:rsidRPr="00803BC0">
        <w:rPr>
          <w:b w:val="0"/>
          <w:bCs w:val="0"/>
          <w:sz w:val="24"/>
          <w:szCs w:val="24"/>
        </w:rPr>
        <w:t>adresem Wykon</w:t>
      </w:r>
      <w:r w:rsidR="00477EA5" w:rsidRPr="00803BC0">
        <w:rPr>
          <w:b w:val="0"/>
          <w:bCs w:val="0"/>
          <w:sz w:val="24"/>
          <w:szCs w:val="24"/>
        </w:rPr>
        <w:t>awcy, zaadresowane następująco:</w:t>
      </w:r>
    </w:p>
    <w:p w:rsidR="00247B7A" w:rsidRPr="00803BC0" w:rsidRDefault="00247B7A" w:rsidP="00F43E20">
      <w:pPr>
        <w:pStyle w:val="Default"/>
        <w:jc w:val="center"/>
        <w:rPr>
          <w:rFonts w:ascii="Times New Roman" w:hAnsi="Times New Roman"/>
        </w:rPr>
      </w:pPr>
    </w:p>
    <w:p w:rsidR="00483650" w:rsidRDefault="00483650" w:rsidP="00240D43">
      <w:pPr>
        <w:pStyle w:val="rozdzia"/>
        <w:jc w:val="center"/>
        <w:rPr>
          <w:rFonts w:ascii="Times New Roman" w:hAnsi="Times New Roman" w:cs="Times New Roman"/>
          <w:color w:val="auto"/>
          <w:sz w:val="24"/>
          <w:szCs w:val="24"/>
        </w:rPr>
      </w:pPr>
      <w:r>
        <w:rPr>
          <w:rFonts w:ascii="Times New Roman" w:hAnsi="Times New Roman" w:cs="Times New Roman"/>
          <w:color w:val="auto"/>
          <w:sz w:val="24"/>
          <w:szCs w:val="24"/>
        </w:rPr>
        <w:t>Powiat Międzyrzecki</w:t>
      </w:r>
    </w:p>
    <w:p w:rsidR="00240D43" w:rsidRPr="00803BC0" w:rsidRDefault="00784D01" w:rsidP="00240D43">
      <w:pPr>
        <w:pStyle w:val="rozdzia"/>
        <w:jc w:val="center"/>
        <w:rPr>
          <w:rFonts w:ascii="Times New Roman" w:hAnsi="Times New Roman" w:cs="Times New Roman"/>
          <w:color w:val="auto"/>
          <w:sz w:val="24"/>
          <w:szCs w:val="24"/>
        </w:rPr>
      </w:pPr>
      <w:r w:rsidRPr="00803BC0">
        <w:rPr>
          <w:rFonts w:ascii="Times New Roman" w:hAnsi="Times New Roman" w:cs="Times New Roman"/>
          <w:color w:val="auto"/>
          <w:sz w:val="24"/>
          <w:szCs w:val="24"/>
        </w:rPr>
        <w:t xml:space="preserve"> ul. Przemysłowa 2</w:t>
      </w:r>
    </w:p>
    <w:p w:rsidR="00784D01" w:rsidRDefault="00784D01" w:rsidP="00240D43">
      <w:pPr>
        <w:pStyle w:val="rozdzia"/>
        <w:jc w:val="center"/>
        <w:rPr>
          <w:rFonts w:ascii="Times New Roman" w:hAnsi="Times New Roman" w:cs="Times New Roman"/>
          <w:color w:val="auto"/>
          <w:sz w:val="24"/>
          <w:szCs w:val="24"/>
        </w:rPr>
      </w:pPr>
      <w:r w:rsidRPr="00803BC0">
        <w:rPr>
          <w:rFonts w:ascii="Times New Roman" w:hAnsi="Times New Roman" w:cs="Times New Roman"/>
          <w:color w:val="auto"/>
          <w:sz w:val="24"/>
          <w:szCs w:val="24"/>
        </w:rPr>
        <w:t xml:space="preserve">66-300 Międzyrzecz </w:t>
      </w:r>
    </w:p>
    <w:p w:rsidR="00483650" w:rsidRDefault="00483650" w:rsidP="00FB5979">
      <w:pPr>
        <w:ind w:firstLine="851"/>
        <w:jc w:val="center"/>
        <w:rPr>
          <w:b/>
          <w:bCs/>
          <w:spacing w:val="4"/>
        </w:rPr>
      </w:pPr>
    </w:p>
    <w:p w:rsidR="00483650" w:rsidRDefault="00483650" w:rsidP="00483650">
      <w:pPr>
        <w:ind w:firstLine="851"/>
        <w:jc w:val="both"/>
      </w:pPr>
      <w:r>
        <w:t xml:space="preserve">                                                  </w:t>
      </w:r>
      <w:r w:rsidR="00240D43" w:rsidRPr="00803BC0">
        <w:t>oraz opisane:</w:t>
      </w:r>
    </w:p>
    <w:p w:rsidR="00483650" w:rsidRDefault="00483650" w:rsidP="00FB5979">
      <w:pPr>
        <w:ind w:firstLine="851"/>
        <w:jc w:val="center"/>
      </w:pPr>
    </w:p>
    <w:p w:rsidR="00483650" w:rsidRPr="00483650" w:rsidRDefault="000D0C4B" w:rsidP="00FB5979">
      <w:pPr>
        <w:ind w:firstLine="851"/>
        <w:jc w:val="center"/>
        <w:rPr>
          <w:b/>
          <w:i/>
        </w:rPr>
      </w:pPr>
      <w:r>
        <w:rPr>
          <w:b/>
        </w:rPr>
        <w:t>,,</w:t>
      </w:r>
      <w:r w:rsidR="00483650" w:rsidRPr="00483650">
        <w:rPr>
          <w:b/>
        </w:rPr>
        <w:t>Oferta w postępowaniu na:</w:t>
      </w:r>
      <w:r w:rsidR="00483650">
        <w:t xml:space="preserve"> </w:t>
      </w:r>
      <w:r w:rsidR="00FB5979">
        <w:t xml:space="preserve"> </w:t>
      </w:r>
      <w:r w:rsidR="00FB5979">
        <w:rPr>
          <w:b/>
        </w:rPr>
        <w:t xml:space="preserve">Doposażenie pracowni ogólnobudowlanej, pracowni technika budownictwa oraz pracowni montera zabudowy i robót wykończeniowych w </w:t>
      </w:r>
      <w:r w:rsidR="00483650">
        <w:rPr>
          <w:b/>
        </w:rPr>
        <w:t>ramach projektu ,,</w:t>
      </w:r>
      <w:r w:rsidR="00483650">
        <w:rPr>
          <w:b/>
          <w:i/>
        </w:rPr>
        <w:t>Modernizacja kształcenia zawodowego w Powiecie Międzyrzeckim”.</w:t>
      </w:r>
    </w:p>
    <w:p w:rsidR="00FB5979" w:rsidRPr="004646C7" w:rsidRDefault="00483650" w:rsidP="00FB5979">
      <w:pPr>
        <w:ind w:firstLine="851"/>
        <w:jc w:val="center"/>
        <w:rPr>
          <w:b/>
        </w:rPr>
      </w:pPr>
      <w:r>
        <w:rPr>
          <w:b/>
        </w:rPr>
        <w:t>DOTYCZY: CZĘŚCI ………………………………………</w:t>
      </w:r>
    </w:p>
    <w:p w:rsidR="00240D43" w:rsidRPr="00803BC0" w:rsidRDefault="00240D43" w:rsidP="00284DF5">
      <w:pPr>
        <w:ind w:firstLine="851"/>
      </w:pPr>
    </w:p>
    <w:p w:rsidR="00784D01" w:rsidRPr="00803BC0" w:rsidRDefault="00784D01" w:rsidP="00477EA5">
      <w:pPr>
        <w:jc w:val="center"/>
        <w:outlineLvl w:val="0"/>
        <w:rPr>
          <w:b/>
        </w:rPr>
      </w:pPr>
    </w:p>
    <w:p w:rsidR="00784D01" w:rsidRPr="00803BC0" w:rsidRDefault="00784D01" w:rsidP="00477EA5">
      <w:pPr>
        <w:jc w:val="center"/>
        <w:outlineLvl w:val="0"/>
        <w:rPr>
          <w:b/>
        </w:rPr>
      </w:pPr>
    </w:p>
    <w:p w:rsidR="00680E75" w:rsidRPr="00B544B8" w:rsidRDefault="00240D43" w:rsidP="00477EA5">
      <w:pPr>
        <w:jc w:val="center"/>
        <w:outlineLvl w:val="0"/>
        <w:rPr>
          <w:b/>
        </w:rPr>
      </w:pPr>
      <w:r w:rsidRPr="00B544B8">
        <w:rPr>
          <w:rStyle w:val="tekstdokbold"/>
          <w:bCs w:val="0"/>
        </w:rPr>
        <w:t>Nie otwierać przed dniem</w:t>
      </w:r>
      <w:r w:rsidR="000D0C4B" w:rsidRPr="00B544B8">
        <w:rPr>
          <w:rStyle w:val="tekstdokbold"/>
          <w:bCs w:val="0"/>
        </w:rPr>
        <w:t xml:space="preserve"> 17.11</w:t>
      </w:r>
      <w:r w:rsidR="00803BC0" w:rsidRPr="00B544B8">
        <w:rPr>
          <w:rStyle w:val="tekstdokbold"/>
          <w:bCs w:val="0"/>
        </w:rPr>
        <w:t xml:space="preserve"> </w:t>
      </w:r>
      <w:r w:rsidR="00247B7A" w:rsidRPr="00B544B8">
        <w:rPr>
          <w:rStyle w:val="tekstdokbold"/>
          <w:bCs w:val="0"/>
        </w:rPr>
        <w:t>.</w:t>
      </w:r>
      <w:r w:rsidR="00313BE9" w:rsidRPr="00B544B8">
        <w:rPr>
          <w:rStyle w:val="tekstdokbold"/>
          <w:bCs w:val="0"/>
        </w:rPr>
        <w:t>201</w:t>
      </w:r>
      <w:r w:rsidR="00247B7A" w:rsidRPr="00B544B8">
        <w:rPr>
          <w:rStyle w:val="tekstdokbold"/>
          <w:bCs w:val="0"/>
        </w:rPr>
        <w:t>7</w:t>
      </w:r>
      <w:r w:rsidR="00313BE9" w:rsidRPr="00B544B8">
        <w:rPr>
          <w:rStyle w:val="tekstdokbold"/>
          <w:bCs w:val="0"/>
        </w:rPr>
        <w:t xml:space="preserve"> r., godz. 1</w:t>
      </w:r>
      <w:r w:rsidR="00247B7A" w:rsidRPr="00B544B8">
        <w:rPr>
          <w:rStyle w:val="tekstdokbold"/>
          <w:bCs w:val="0"/>
        </w:rPr>
        <w:t>2</w:t>
      </w:r>
      <w:r w:rsidR="00313BE9" w:rsidRPr="00B544B8">
        <w:rPr>
          <w:rStyle w:val="tekstdokbold"/>
          <w:bCs w:val="0"/>
        </w:rPr>
        <w:t>.</w:t>
      </w:r>
      <w:r w:rsidR="005E128C" w:rsidRPr="00B544B8">
        <w:rPr>
          <w:rStyle w:val="tekstdokbold"/>
          <w:bCs w:val="0"/>
        </w:rPr>
        <w:t>3</w:t>
      </w:r>
      <w:r w:rsidRPr="00B544B8">
        <w:rPr>
          <w:rStyle w:val="tekstdokbold"/>
          <w:bCs w:val="0"/>
        </w:rPr>
        <w:t>0”</w:t>
      </w:r>
      <w:r w:rsidR="00477EA5" w:rsidRPr="00B544B8">
        <w:rPr>
          <w:rStyle w:val="tekstdokbold"/>
          <w:bCs w:val="0"/>
        </w:rPr>
        <w:t>.</w:t>
      </w:r>
    </w:p>
    <w:p w:rsidR="003761A4" w:rsidRPr="00803BC0" w:rsidRDefault="00477EA5" w:rsidP="003761A4">
      <w:pPr>
        <w:pStyle w:val="Tekstpodstawowy2"/>
        <w:ind w:left="709" w:hanging="709"/>
        <w:rPr>
          <w:b w:val="0"/>
          <w:iCs/>
          <w:sz w:val="24"/>
          <w:szCs w:val="24"/>
        </w:rPr>
      </w:pPr>
      <w:r w:rsidRPr="00803BC0">
        <w:rPr>
          <w:sz w:val="24"/>
          <w:szCs w:val="24"/>
        </w:rPr>
        <w:t>13.14.</w:t>
      </w:r>
      <w:r w:rsidR="003761A4" w:rsidRPr="00803BC0">
        <w:rPr>
          <w:b w:val="0"/>
          <w:bCs w:val="0"/>
          <w:sz w:val="24"/>
          <w:szCs w:val="24"/>
        </w:rPr>
        <w:t xml:space="preserve">Wymagania określone w pkt </w:t>
      </w:r>
      <w:r w:rsidR="00525ACE" w:rsidRPr="00803BC0">
        <w:rPr>
          <w:b w:val="0"/>
          <w:bCs w:val="0"/>
          <w:sz w:val="24"/>
          <w:szCs w:val="24"/>
        </w:rPr>
        <w:t>13</w:t>
      </w:r>
      <w:r w:rsidRPr="00803BC0">
        <w:rPr>
          <w:b w:val="0"/>
          <w:bCs w:val="0"/>
          <w:sz w:val="24"/>
          <w:szCs w:val="24"/>
        </w:rPr>
        <w:t>.11.-</w:t>
      </w:r>
      <w:r w:rsidR="00525ACE" w:rsidRPr="00803BC0">
        <w:rPr>
          <w:b w:val="0"/>
          <w:bCs w:val="0"/>
          <w:sz w:val="24"/>
          <w:szCs w:val="24"/>
        </w:rPr>
        <w:t>13</w:t>
      </w:r>
      <w:r w:rsidR="003761A4" w:rsidRPr="00803BC0">
        <w:rPr>
          <w:b w:val="0"/>
          <w:bCs w:val="0"/>
          <w:sz w:val="24"/>
          <w:szCs w:val="24"/>
        </w:rPr>
        <w:t>.13</w:t>
      </w:r>
      <w:r w:rsidRPr="00803BC0">
        <w:rPr>
          <w:b w:val="0"/>
          <w:bCs w:val="0"/>
          <w:sz w:val="24"/>
          <w:szCs w:val="24"/>
        </w:rPr>
        <w:t>.</w:t>
      </w:r>
      <w:r w:rsidR="003761A4" w:rsidRPr="00803BC0">
        <w:rPr>
          <w:b w:val="0"/>
          <w:bCs w:val="0"/>
          <w:sz w:val="24"/>
          <w:szCs w:val="24"/>
        </w:rPr>
        <w:t xml:space="preserve"> IDW</w:t>
      </w:r>
      <w:r w:rsidR="004350DE" w:rsidRPr="00803BC0">
        <w:rPr>
          <w:b w:val="0"/>
          <w:bCs w:val="0"/>
          <w:sz w:val="24"/>
          <w:szCs w:val="24"/>
        </w:rPr>
        <w:t xml:space="preserve"> nie stanowią o treści oferty i </w:t>
      </w:r>
      <w:r w:rsidR="003761A4" w:rsidRPr="00803BC0">
        <w:rPr>
          <w:b w:val="0"/>
          <w:bCs w:val="0"/>
          <w:sz w:val="24"/>
          <w:szCs w:val="24"/>
        </w:rPr>
        <w:t>ic</w:t>
      </w:r>
      <w:r w:rsidR="004350DE" w:rsidRPr="00803BC0">
        <w:rPr>
          <w:b w:val="0"/>
          <w:bCs w:val="0"/>
          <w:sz w:val="24"/>
          <w:szCs w:val="24"/>
        </w:rPr>
        <w:t>h </w:t>
      </w:r>
      <w:r w:rsidR="003761A4" w:rsidRPr="00803BC0">
        <w:rPr>
          <w:b w:val="0"/>
          <w:bCs w:val="0"/>
          <w:sz w:val="24"/>
          <w:szCs w:val="24"/>
        </w:rPr>
        <w:t>niespełnienie nie będzie skutkować odrzuceniem oferty. Wszelkie negatywne konsekwencje mogące wyniknąć z niezachowa</w:t>
      </w:r>
      <w:r w:rsidR="007977D1" w:rsidRPr="00803BC0">
        <w:rPr>
          <w:b w:val="0"/>
          <w:bCs w:val="0"/>
          <w:sz w:val="24"/>
          <w:szCs w:val="24"/>
        </w:rPr>
        <w:t>nia tych wymagań będą obciążały </w:t>
      </w:r>
      <w:r w:rsidR="003761A4" w:rsidRPr="00803BC0">
        <w:rPr>
          <w:b w:val="0"/>
          <w:bCs w:val="0"/>
          <w:sz w:val="24"/>
          <w:szCs w:val="24"/>
        </w:rPr>
        <w:t>Wykonawcę.</w:t>
      </w:r>
    </w:p>
    <w:p w:rsidR="00977978" w:rsidRPr="00803BC0" w:rsidRDefault="003761A4" w:rsidP="007376C2">
      <w:pPr>
        <w:pStyle w:val="Tekstpodstawowy2"/>
        <w:spacing w:after="120"/>
        <w:ind w:left="709" w:hanging="709"/>
        <w:rPr>
          <w:b w:val="0"/>
          <w:sz w:val="24"/>
          <w:szCs w:val="24"/>
        </w:rPr>
      </w:pPr>
      <w:r w:rsidRPr="00803BC0">
        <w:rPr>
          <w:sz w:val="24"/>
          <w:szCs w:val="24"/>
        </w:rPr>
        <w:t>13.15.</w:t>
      </w:r>
      <w:r w:rsidR="009F691F">
        <w:rPr>
          <w:sz w:val="24"/>
          <w:szCs w:val="24"/>
        </w:rPr>
        <w:t xml:space="preserve"> </w:t>
      </w:r>
      <w:r w:rsidRPr="00803BC0">
        <w:rPr>
          <w:b w:val="0"/>
          <w:sz w:val="24"/>
          <w:szCs w:val="24"/>
        </w:rPr>
        <w:t xml:space="preserve">Przed </w:t>
      </w:r>
      <w:r w:rsidR="00313BE9" w:rsidRPr="00803BC0">
        <w:rPr>
          <w:b w:val="0"/>
          <w:sz w:val="24"/>
          <w:szCs w:val="24"/>
        </w:rPr>
        <w:t>upływem terminu składania ofert</w:t>
      </w:r>
      <w:r w:rsidRPr="00803BC0">
        <w:rPr>
          <w:b w:val="0"/>
          <w:sz w:val="24"/>
          <w:szCs w:val="24"/>
        </w:rPr>
        <w:t xml:space="preserve"> Wyko</w:t>
      </w:r>
      <w:r w:rsidR="004350DE" w:rsidRPr="00803BC0">
        <w:rPr>
          <w:b w:val="0"/>
          <w:sz w:val="24"/>
          <w:szCs w:val="24"/>
        </w:rPr>
        <w:t>nawca może wprowadzić zmiany do </w:t>
      </w:r>
      <w:r w:rsidRPr="00803BC0">
        <w:rPr>
          <w:b w:val="0"/>
          <w:sz w:val="24"/>
          <w:szCs w:val="24"/>
        </w:rPr>
        <w:t>złożonej oferty lub wycofać ofertę. Oświadczenia o wprowadzonych zmianach lub wycofaniu oferty powinny być doręcz</w:t>
      </w:r>
      <w:r w:rsidR="004350DE" w:rsidRPr="00803BC0">
        <w:rPr>
          <w:b w:val="0"/>
          <w:sz w:val="24"/>
          <w:szCs w:val="24"/>
        </w:rPr>
        <w:t>one Zamawiającemu na piśmie pod </w:t>
      </w:r>
      <w:r w:rsidRPr="00803BC0">
        <w:rPr>
          <w:b w:val="0"/>
          <w:sz w:val="24"/>
          <w:szCs w:val="24"/>
        </w:rPr>
        <w:t>rygorem nieważności przed upływem terminu składania ofert. Oświadczenia powinny być opakowane tak, jak oferta, a opakowanie powinno zawierać odpowiednio dodatkowe oznaczenie wyrazem: „ZMIANA” lub „WYCOFANIE”.</w:t>
      </w:r>
    </w:p>
    <w:p w:rsidR="00247B7A" w:rsidRPr="00803BC0" w:rsidRDefault="00247B7A" w:rsidP="007376C2">
      <w:pPr>
        <w:pStyle w:val="Tekstpodstawowy2"/>
        <w:spacing w:after="120"/>
        <w:ind w:left="709" w:hanging="709"/>
        <w:rPr>
          <w:b w:val="0"/>
          <w:sz w:val="24"/>
          <w:szCs w:val="24"/>
        </w:rPr>
      </w:pPr>
    </w:p>
    <w:p w:rsidR="00977978" w:rsidRPr="00803BC0" w:rsidRDefault="00977978" w:rsidP="00977978">
      <w:pPr>
        <w:ind w:left="720" w:hanging="720"/>
        <w:jc w:val="both"/>
        <w:rPr>
          <w:b/>
        </w:rPr>
      </w:pPr>
      <w:r w:rsidRPr="00803BC0">
        <w:rPr>
          <w:b/>
        </w:rPr>
        <w:t>14</w:t>
      </w:r>
      <w:r w:rsidRPr="00803BC0">
        <w:t xml:space="preserve">. </w:t>
      </w:r>
      <w:r w:rsidRPr="00803BC0">
        <w:tab/>
      </w:r>
      <w:r w:rsidRPr="00803BC0">
        <w:rPr>
          <w:rStyle w:val="tekstdokbold"/>
        </w:rPr>
        <w:t>OPIS SPOSOBU OBLICZENIA CENY OFERTY</w:t>
      </w:r>
    </w:p>
    <w:p w:rsidR="00071C33" w:rsidRPr="00803BC0" w:rsidRDefault="00977978" w:rsidP="00071C33">
      <w:pPr>
        <w:spacing w:after="120"/>
        <w:ind w:left="709" w:hanging="709"/>
        <w:jc w:val="both"/>
        <w:rPr>
          <w:lang w:eastAsia="ar-SA"/>
        </w:rPr>
      </w:pPr>
      <w:r w:rsidRPr="00803BC0">
        <w:rPr>
          <w:b/>
        </w:rPr>
        <w:t>14.1.</w:t>
      </w:r>
      <w:r w:rsidRPr="00803BC0">
        <w:rPr>
          <w:b/>
        </w:rPr>
        <w:tab/>
      </w:r>
      <w:r w:rsidR="00071C33" w:rsidRPr="00803BC0">
        <w:rPr>
          <w:lang w:eastAsia="ar-SA"/>
        </w:rPr>
        <w:t xml:space="preserve">Wykonawca, uwzględniając wszystkie wymogi, o których mowa w niniejszej </w:t>
      </w:r>
      <w:r w:rsidR="005F1602" w:rsidRPr="00803BC0">
        <w:rPr>
          <w:lang w:eastAsia="ar-SA"/>
        </w:rPr>
        <w:t>SIWZ</w:t>
      </w:r>
      <w:r w:rsidR="00071C33" w:rsidRPr="00803BC0">
        <w:rPr>
          <w:lang w:eastAsia="ar-SA"/>
        </w:rPr>
        <w:t xml:space="preserve">, powinien w Cenie ofertowej ująć wszelkie koszty związane z wykonaniem </w:t>
      </w:r>
      <w:r w:rsidR="00592F7B" w:rsidRPr="00803BC0">
        <w:rPr>
          <w:lang w:eastAsia="ar-SA"/>
        </w:rPr>
        <w:t>zamówienia</w:t>
      </w:r>
      <w:r w:rsidR="00071C33" w:rsidRPr="00803BC0">
        <w:rPr>
          <w:lang w:eastAsia="ar-SA"/>
        </w:rPr>
        <w:t>, w tym również koszty towarzyszące, t</w:t>
      </w:r>
      <w:r w:rsidR="00021E80" w:rsidRPr="00803BC0">
        <w:rPr>
          <w:lang w:eastAsia="ar-SA"/>
        </w:rPr>
        <w:t xml:space="preserve">akie jak: </w:t>
      </w:r>
      <w:r w:rsidR="00583B95" w:rsidRPr="00803BC0">
        <w:rPr>
          <w:lang w:eastAsia="ar-SA"/>
        </w:rPr>
        <w:t>koszt opakowania, dostarczenia, ubezpieczenia na czas transportu, przeszkolenia oraz wszelkie należne cła i podatki, w tym podatek od towarów i usług VAT</w:t>
      </w:r>
      <w:r w:rsidR="00021E80" w:rsidRPr="00803BC0">
        <w:rPr>
          <w:lang w:eastAsia="ar-SA"/>
        </w:rPr>
        <w:t xml:space="preserve">, </w:t>
      </w:r>
      <w:r w:rsidR="004350DE" w:rsidRPr="00803BC0">
        <w:rPr>
          <w:lang w:eastAsia="ar-SA"/>
        </w:rPr>
        <w:t>itp., niezbędne dla </w:t>
      </w:r>
      <w:r w:rsidR="00071C33" w:rsidRPr="00803BC0">
        <w:rPr>
          <w:lang w:eastAsia="ar-SA"/>
        </w:rPr>
        <w:t>pełnegoi pra</w:t>
      </w:r>
      <w:r w:rsidR="00D95034" w:rsidRPr="00803BC0">
        <w:rPr>
          <w:lang w:eastAsia="ar-SA"/>
        </w:rPr>
        <w:t>widłowego wykonania zamówienia.</w:t>
      </w:r>
    </w:p>
    <w:p w:rsidR="00D95034" w:rsidRPr="00803BC0" w:rsidRDefault="00D95034" w:rsidP="00D95034">
      <w:pPr>
        <w:pStyle w:val="Tekstpodstawowy2"/>
        <w:tabs>
          <w:tab w:val="left" w:pos="709"/>
        </w:tabs>
        <w:ind w:left="709" w:hanging="709"/>
        <w:rPr>
          <w:b w:val="0"/>
          <w:sz w:val="24"/>
          <w:szCs w:val="24"/>
        </w:rPr>
      </w:pPr>
      <w:r w:rsidRPr="00803BC0">
        <w:rPr>
          <w:bCs w:val="0"/>
          <w:sz w:val="24"/>
          <w:szCs w:val="24"/>
        </w:rPr>
        <w:t>14.2.</w:t>
      </w:r>
      <w:r w:rsidRPr="00803BC0">
        <w:rPr>
          <w:bCs w:val="0"/>
          <w:sz w:val="24"/>
          <w:szCs w:val="24"/>
        </w:rPr>
        <w:tab/>
      </w:r>
      <w:r w:rsidRPr="00803BC0">
        <w:rPr>
          <w:b w:val="0"/>
          <w:sz w:val="24"/>
          <w:szCs w:val="24"/>
        </w:rPr>
        <w:t>Łączną cenę brutto oferty za wykonanie</w:t>
      </w:r>
      <w:r w:rsidR="004350DE" w:rsidRPr="00803BC0">
        <w:rPr>
          <w:b w:val="0"/>
          <w:sz w:val="24"/>
          <w:szCs w:val="24"/>
        </w:rPr>
        <w:t xml:space="preserve"> zamówienia Wykonawca wpisze do </w:t>
      </w:r>
      <w:r w:rsidRPr="00803BC0">
        <w:rPr>
          <w:b w:val="0"/>
          <w:sz w:val="24"/>
          <w:szCs w:val="24"/>
        </w:rPr>
        <w:t>formularza „Oferta”.</w:t>
      </w:r>
    </w:p>
    <w:p w:rsidR="00071C33" w:rsidRPr="00803BC0" w:rsidRDefault="00071C33" w:rsidP="00021E80">
      <w:pPr>
        <w:suppressAutoHyphens/>
        <w:spacing w:after="120"/>
        <w:ind w:left="709" w:hanging="709"/>
        <w:jc w:val="both"/>
        <w:rPr>
          <w:lang w:eastAsia="ar-SA"/>
        </w:rPr>
      </w:pPr>
      <w:r w:rsidRPr="00803BC0">
        <w:rPr>
          <w:b/>
          <w:lang w:eastAsia="ar-SA"/>
        </w:rPr>
        <w:t>14.</w:t>
      </w:r>
      <w:r w:rsidR="001A76D5" w:rsidRPr="00803BC0">
        <w:rPr>
          <w:b/>
          <w:lang w:eastAsia="ar-SA"/>
        </w:rPr>
        <w:t>3</w:t>
      </w:r>
      <w:r w:rsidRPr="00803BC0">
        <w:rPr>
          <w:b/>
          <w:lang w:eastAsia="ar-SA"/>
        </w:rPr>
        <w:t>.</w:t>
      </w:r>
      <w:r w:rsidRPr="00803BC0">
        <w:rPr>
          <w:lang w:eastAsia="ar-SA"/>
        </w:rPr>
        <w:tab/>
        <w:t>Cen</w:t>
      </w:r>
      <w:r w:rsidR="0037476A" w:rsidRPr="00803BC0">
        <w:rPr>
          <w:lang w:eastAsia="ar-SA"/>
        </w:rPr>
        <w:t>a</w:t>
      </w:r>
      <w:r w:rsidRPr="00803BC0">
        <w:rPr>
          <w:lang w:eastAsia="ar-SA"/>
        </w:rPr>
        <w:t xml:space="preserve"> mus</w:t>
      </w:r>
      <w:r w:rsidR="0037476A" w:rsidRPr="00803BC0">
        <w:rPr>
          <w:lang w:eastAsia="ar-SA"/>
        </w:rPr>
        <w:t>i</w:t>
      </w:r>
      <w:r w:rsidRPr="00803BC0">
        <w:rPr>
          <w:lang w:eastAsia="ar-SA"/>
        </w:rPr>
        <w:t xml:space="preserve"> być wyrażon</w:t>
      </w:r>
      <w:r w:rsidR="0037476A" w:rsidRPr="00803BC0">
        <w:rPr>
          <w:lang w:eastAsia="ar-SA"/>
        </w:rPr>
        <w:t>a</w:t>
      </w:r>
      <w:r w:rsidRPr="00803BC0">
        <w:rPr>
          <w:lang w:eastAsia="ar-SA"/>
        </w:rPr>
        <w:t xml:space="preserve"> w PLN z dokładnością do dwóch miejsc po przecinku.</w:t>
      </w:r>
    </w:p>
    <w:p w:rsidR="00247B7A" w:rsidRPr="00803BC0" w:rsidRDefault="001A76D5" w:rsidP="00247B7A">
      <w:pPr>
        <w:suppressAutoHyphens/>
        <w:spacing w:after="120"/>
        <w:ind w:left="709" w:hanging="709"/>
        <w:jc w:val="both"/>
        <w:rPr>
          <w:iCs/>
          <w:lang w:eastAsia="ar-SA"/>
        </w:rPr>
      </w:pPr>
      <w:r w:rsidRPr="00803BC0">
        <w:rPr>
          <w:b/>
          <w:iCs/>
          <w:lang w:eastAsia="ar-SA"/>
        </w:rPr>
        <w:t>14.4</w:t>
      </w:r>
      <w:r w:rsidR="00C11FAD" w:rsidRPr="00803BC0">
        <w:rPr>
          <w:b/>
          <w:iCs/>
          <w:lang w:eastAsia="ar-SA"/>
        </w:rPr>
        <w:t>.</w:t>
      </w:r>
      <w:r w:rsidR="00C11FAD" w:rsidRPr="00803BC0">
        <w:rPr>
          <w:iCs/>
          <w:lang w:eastAsia="ar-SA"/>
        </w:rPr>
        <w:t xml:space="preserve">  Ceny określone przez Wykonawcę w Formularzu Oferta nie będą zmieniane w toku realizacji zamówienia, za wyjątkiem sytuacji określonych w Umowie stanowiącej Tom II SIWZ.</w:t>
      </w:r>
    </w:p>
    <w:p w:rsidR="00AB24C6" w:rsidRPr="00803BC0" w:rsidRDefault="001A448F" w:rsidP="00AB24C6">
      <w:pPr>
        <w:suppressAutoHyphens/>
        <w:rPr>
          <w:b/>
          <w:lang w:eastAsia="ar-SA"/>
        </w:rPr>
      </w:pPr>
      <w:r w:rsidRPr="00803BC0">
        <w:rPr>
          <w:b/>
          <w:lang w:eastAsia="ar-SA"/>
        </w:rPr>
        <w:t>1</w:t>
      </w:r>
      <w:r w:rsidR="00C0323A" w:rsidRPr="00803BC0">
        <w:rPr>
          <w:b/>
          <w:lang w:eastAsia="ar-SA"/>
        </w:rPr>
        <w:t>5</w:t>
      </w:r>
      <w:r w:rsidR="00AB24C6" w:rsidRPr="00803BC0">
        <w:rPr>
          <w:b/>
          <w:lang w:eastAsia="ar-SA"/>
        </w:rPr>
        <w:t>.</w:t>
      </w:r>
      <w:r w:rsidR="00AB24C6" w:rsidRPr="00803BC0">
        <w:rPr>
          <w:b/>
          <w:lang w:eastAsia="ar-SA"/>
        </w:rPr>
        <w:tab/>
        <w:t>WYMAGANIA DOTYCZĄCE WADIUM</w:t>
      </w:r>
    </w:p>
    <w:p w:rsidR="006720A0" w:rsidRPr="00803BC0" w:rsidRDefault="00DF1126" w:rsidP="00AB24C6">
      <w:pPr>
        <w:suppressAutoHyphens/>
        <w:ind w:firstLine="709"/>
        <w:rPr>
          <w:spacing w:val="4"/>
          <w:lang w:eastAsia="ar-SA"/>
        </w:rPr>
      </w:pPr>
      <w:r w:rsidRPr="00803BC0">
        <w:rPr>
          <w:spacing w:val="4"/>
          <w:lang w:eastAsia="ar-SA"/>
        </w:rPr>
        <w:t>Zamawiający nie wymaga od wykonawców wnoszenia wadium.</w:t>
      </w:r>
    </w:p>
    <w:p w:rsidR="00247B7A" w:rsidRPr="00803BC0" w:rsidRDefault="00247B7A" w:rsidP="00AB24C6">
      <w:pPr>
        <w:suppressAutoHyphens/>
        <w:ind w:firstLine="709"/>
        <w:rPr>
          <w:b/>
          <w:lang w:eastAsia="ar-SA"/>
        </w:rPr>
      </w:pPr>
    </w:p>
    <w:p w:rsidR="00B9152B" w:rsidRPr="00803BC0" w:rsidRDefault="00B9152B" w:rsidP="00B9152B">
      <w:pPr>
        <w:suppressAutoHyphens/>
        <w:rPr>
          <w:b/>
          <w:lang w:eastAsia="ar-SA"/>
        </w:rPr>
      </w:pPr>
      <w:r w:rsidRPr="00803BC0">
        <w:rPr>
          <w:b/>
          <w:lang w:eastAsia="ar-SA"/>
        </w:rPr>
        <w:t>16.</w:t>
      </w:r>
      <w:r w:rsidRPr="00803BC0">
        <w:rPr>
          <w:b/>
          <w:lang w:eastAsia="ar-SA"/>
        </w:rPr>
        <w:tab/>
      </w:r>
      <w:r w:rsidRPr="00803BC0">
        <w:rPr>
          <w:b/>
          <w:bCs/>
          <w:spacing w:val="4"/>
        </w:rPr>
        <w:t>MIEJSCE ORAZ TERMIN SKŁADANIA I OTWARCIA OFERT</w:t>
      </w:r>
    </w:p>
    <w:p w:rsidR="008043E3" w:rsidRPr="00B544B8" w:rsidRDefault="00B9152B" w:rsidP="00247B7A">
      <w:pPr>
        <w:pStyle w:val="Default"/>
        <w:jc w:val="both"/>
        <w:rPr>
          <w:rFonts w:ascii="Times New Roman" w:hAnsi="Times New Roman"/>
          <w:color w:val="auto"/>
        </w:rPr>
      </w:pPr>
      <w:r w:rsidRPr="00803BC0">
        <w:rPr>
          <w:rFonts w:ascii="Times New Roman" w:hAnsi="Times New Roman"/>
          <w:b/>
          <w:spacing w:val="4"/>
          <w:lang w:eastAsia="ar-SA"/>
        </w:rPr>
        <w:t>16.1.</w:t>
      </w:r>
      <w:r w:rsidRPr="00803BC0">
        <w:rPr>
          <w:rFonts w:ascii="Times New Roman" w:hAnsi="Times New Roman"/>
          <w:spacing w:val="4"/>
          <w:lang w:eastAsia="ar-SA"/>
        </w:rPr>
        <w:tab/>
      </w:r>
      <w:r w:rsidR="008043E3" w:rsidRPr="00B544B8">
        <w:rPr>
          <w:rFonts w:ascii="Times New Roman" w:hAnsi="Times New Roman"/>
          <w:bCs/>
          <w:color w:val="auto"/>
        </w:rPr>
        <w:t>Oferty powinny być złożone</w:t>
      </w:r>
      <w:r w:rsidR="008043E3" w:rsidRPr="00B544B8">
        <w:rPr>
          <w:rFonts w:ascii="Times New Roman" w:hAnsi="Times New Roman"/>
          <w:color w:val="auto"/>
        </w:rPr>
        <w:t xml:space="preserve"> w</w:t>
      </w:r>
      <w:r w:rsidR="00784D01" w:rsidRPr="00B544B8">
        <w:rPr>
          <w:rFonts w:ascii="Times New Roman" w:hAnsi="Times New Roman"/>
          <w:color w:val="auto"/>
        </w:rPr>
        <w:t xml:space="preserve"> siedzibie Zamawiającego:Starostwo Powiatowe w Międzyrzeczu, ul. Przemysłowa 2, 66-300 Międzyrzecz- s</w:t>
      </w:r>
      <w:r w:rsidR="00803BC0" w:rsidRPr="00B544B8">
        <w:rPr>
          <w:rFonts w:ascii="Times New Roman" w:hAnsi="Times New Roman"/>
          <w:color w:val="auto"/>
        </w:rPr>
        <w:t>ekretariat ( I Pię</w:t>
      </w:r>
      <w:r w:rsidR="00784D01" w:rsidRPr="00B544B8">
        <w:rPr>
          <w:rFonts w:ascii="Times New Roman" w:hAnsi="Times New Roman"/>
          <w:color w:val="auto"/>
        </w:rPr>
        <w:t>tro)</w:t>
      </w:r>
      <w:r w:rsidR="00625459" w:rsidRPr="00B544B8">
        <w:rPr>
          <w:rFonts w:ascii="Times New Roman" w:hAnsi="Times New Roman"/>
          <w:color w:val="auto"/>
        </w:rPr>
        <w:t>, w terminie do</w:t>
      </w:r>
      <w:r w:rsidR="00FB5979" w:rsidRPr="00B544B8">
        <w:rPr>
          <w:rFonts w:ascii="Times New Roman" w:hAnsi="Times New Roman"/>
          <w:color w:val="auto"/>
        </w:rPr>
        <w:t xml:space="preserve"> </w:t>
      </w:r>
      <w:r w:rsidR="00625459" w:rsidRPr="00B544B8">
        <w:rPr>
          <w:rFonts w:ascii="Times New Roman" w:hAnsi="Times New Roman"/>
          <w:color w:val="auto"/>
        </w:rPr>
        <w:t xml:space="preserve">dnia </w:t>
      </w:r>
      <w:r w:rsidR="000D0C4B" w:rsidRPr="00B544B8">
        <w:rPr>
          <w:rFonts w:ascii="Times New Roman" w:hAnsi="Times New Roman"/>
          <w:b/>
          <w:color w:val="auto"/>
        </w:rPr>
        <w:t xml:space="preserve">17.11.2017 r. </w:t>
      </w:r>
      <w:r w:rsidR="00247B7A" w:rsidRPr="00B544B8">
        <w:rPr>
          <w:rFonts w:ascii="Times New Roman" w:hAnsi="Times New Roman"/>
          <w:b/>
          <w:color w:val="auto"/>
        </w:rPr>
        <w:t xml:space="preserve"> do godziny </w:t>
      </w:r>
      <w:r w:rsidR="000D0C4B" w:rsidRPr="00B544B8">
        <w:rPr>
          <w:rFonts w:ascii="Times New Roman" w:hAnsi="Times New Roman"/>
          <w:b/>
          <w:color w:val="auto"/>
        </w:rPr>
        <w:t>12.00</w:t>
      </w:r>
    </w:p>
    <w:p w:rsidR="00950D58" w:rsidRPr="00B544B8" w:rsidRDefault="00950D58" w:rsidP="00950D58">
      <w:pPr>
        <w:suppressAutoHyphens/>
        <w:spacing w:before="120"/>
        <w:ind w:left="709" w:hanging="709"/>
        <w:jc w:val="both"/>
      </w:pPr>
      <w:r w:rsidRPr="00B544B8">
        <w:rPr>
          <w:b/>
          <w:spacing w:val="4"/>
          <w:lang w:eastAsia="ar-SA"/>
        </w:rPr>
        <w:t>16.2.</w:t>
      </w:r>
      <w:r w:rsidRPr="00B544B8">
        <w:rPr>
          <w:spacing w:val="4"/>
          <w:lang w:eastAsia="ar-SA"/>
        </w:rPr>
        <w:tab/>
      </w:r>
      <w:r w:rsidR="000D21DC" w:rsidRPr="00B544B8">
        <w:rPr>
          <w:bCs/>
          <w:spacing w:val="4"/>
        </w:rPr>
        <w:t>Otwarcie ofert nastąpi</w:t>
      </w:r>
      <w:r w:rsidR="000D21DC" w:rsidRPr="00B544B8">
        <w:rPr>
          <w:spacing w:val="4"/>
        </w:rPr>
        <w:t xml:space="preserve"> w </w:t>
      </w:r>
      <w:r w:rsidR="008921D8" w:rsidRPr="00B544B8">
        <w:rPr>
          <w:spacing w:val="4"/>
        </w:rPr>
        <w:t xml:space="preserve">dniu </w:t>
      </w:r>
      <w:r w:rsidR="000D0C4B" w:rsidRPr="00B544B8">
        <w:rPr>
          <w:b/>
          <w:spacing w:val="4"/>
        </w:rPr>
        <w:t xml:space="preserve">17.11.2017 r. </w:t>
      </w:r>
      <w:proofErr w:type="spellStart"/>
      <w:r w:rsidR="00540FE9" w:rsidRPr="00B544B8">
        <w:rPr>
          <w:b/>
          <w:spacing w:val="4"/>
        </w:rPr>
        <w:t>r.</w:t>
      </w:r>
      <w:r w:rsidR="000D21DC" w:rsidRPr="00B544B8">
        <w:rPr>
          <w:b/>
          <w:spacing w:val="4"/>
        </w:rPr>
        <w:t>o</w:t>
      </w:r>
      <w:proofErr w:type="spellEnd"/>
      <w:r w:rsidR="000D21DC" w:rsidRPr="00B544B8">
        <w:rPr>
          <w:b/>
          <w:spacing w:val="4"/>
        </w:rPr>
        <w:t xml:space="preserve"> godz. </w:t>
      </w:r>
      <w:r w:rsidR="000D0C4B" w:rsidRPr="00B544B8">
        <w:rPr>
          <w:b/>
          <w:spacing w:val="4"/>
        </w:rPr>
        <w:t xml:space="preserve">12.30 na parterze budynku w sali </w:t>
      </w:r>
      <w:r w:rsidR="00B544B8">
        <w:rPr>
          <w:b/>
          <w:spacing w:val="4"/>
        </w:rPr>
        <w:t>posiedzeń zarządu, pomieszczenie nr 16.</w:t>
      </w:r>
    </w:p>
    <w:p w:rsidR="00950D58" w:rsidRPr="00803BC0" w:rsidRDefault="00950D58" w:rsidP="002D4D48">
      <w:pPr>
        <w:suppressAutoHyphens/>
        <w:spacing w:before="120"/>
        <w:ind w:left="709" w:hanging="709"/>
        <w:jc w:val="both"/>
      </w:pPr>
      <w:r w:rsidRPr="00803BC0">
        <w:rPr>
          <w:b/>
          <w:spacing w:val="4"/>
          <w:lang w:eastAsia="ar-SA"/>
        </w:rPr>
        <w:t>16.3.</w:t>
      </w:r>
      <w:r w:rsidRPr="00803BC0">
        <w:rPr>
          <w:b/>
          <w:spacing w:val="4"/>
          <w:lang w:eastAsia="ar-SA"/>
        </w:rPr>
        <w:tab/>
      </w:r>
      <w:r w:rsidR="000D21DC" w:rsidRPr="00803BC0">
        <w:t>Niezwłocznie po otwarciu ofert zamawiający zamieści na stronie internetowej informacje dotyczące:</w:t>
      </w:r>
    </w:p>
    <w:p w:rsidR="000D21DC" w:rsidRPr="00803BC0" w:rsidRDefault="000D21DC" w:rsidP="002D4D48">
      <w:pPr>
        <w:tabs>
          <w:tab w:val="left" w:pos="1134"/>
        </w:tabs>
        <w:spacing w:before="120" w:after="120"/>
        <w:ind w:left="720"/>
        <w:jc w:val="both"/>
      </w:pPr>
      <w:r w:rsidRPr="00803BC0">
        <w:rPr>
          <w:b/>
        </w:rPr>
        <w:t xml:space="preserve">1) </w:t>
      </w:r>
      <w:r w:rsidRPr="00803BC0">
        <w:rPr>
          <w:b/>
        </w:rPr>
        <w:tab/>
      </w:r>
      <w:r w:rsidRPr="00803BC0">
        <w:t xml:space="preserve">kwoty, jaką zamierza przeznaczyć na sfinansowanie zamówienia; </w:t>
      </w:r>
    </w:p>
    <w:p w:rsidR="000D21DC" w:rsidRPr="00803BC0" w:rsidRDefault="000D21DC" w:rsidP="002D4D48">
      <w:pPr>
        <w:tabs>
          <w:tab w:val="left" w:pos="1134"/>
        </w:tabs>
        <w:spacing w:before="120" w:after="120"/>
        <w:ind w:left="720"/>
        <w:jc w:val="both"/>
      </w:pPr>
      <w:r w:rsidRPr="00803BC0">
        <w:rPr>
          <w:b/>
        </w:rPr>
        <w:t>2)</w:t>
      </w:r>
      <w:r w:rsidRPr="00803BC0">
        <w:tab/>
        <w:t xml:space="preserve">firm oraz adresów wykonawców, którzy złożyli oferty w terminie; </w:t>
      </w:r>
    </w:p>
    <w:p w:rsidR="00247B7A" w:rsidRDefault="000D21DC" w:rsidP="001C1780">
      <w:pPr>
        <w:tabs>
          <w:tab w:val="left" w:pos="1134"/>
        </w:tabs>
        <w:spacing w:before="120" w:after="120"/>
        <w:ind w:left="1134" w:hanging="425"/>
        <w:jc w:val="both"/>
      </w:pPr>
      <w:r w:rsidRPr="00803BC0">
        <w:rPr>
          <w:b/>
        </w:rPr>
        <w:lastRenderedPageBreak/>
        <w:t>3)</w:t>
      </w:r>
      <w:r w:rsidRPr="00803BC0">
        <w:tab/>
        <w:t>ceny, terminu wykonania zamówienia, okresu gwarancji i warunków płatności zawartych w ofertach.</w:t>
      </w:r>
    </w:p>
    <w:p w:rsidR="00FB5979" w:rsidRDefault="00FB5979" w:rsidP="001C1780">
      <w:pPr>
        <w:tabs>
          <w:tab w:val="left" w:pos="1134"/>
        </w:tabs>
        <w:spacing w:before="120" w:after="120"/>
        <w:ind w:left="1134" w:hanging="425"/>
        <w:jc w:val="both"/>
      </w:pPr>
    </w:p>
    <w:p w:rsidR="00FB5979" w:rsidRPr="00803BC0" w:rsidRDefault="00FB5979" w:rsidP="001C1780">
      <w:pPr>
        <w:tabs>
          <w:tab w:val="left" w:pos="1134"/>
        </w:tabs>
        <w:spacing w:before="120" w:after="120"/>
        <w:ind w:left="1134" w:hanging="425"/>
        <w:jc w:val="both"/>
      </w:pPr>
    </w:p>
    <w:p w:rsidR="000D21DC" w:rsidRPr="00803BC0" w:rsidRDefault="000D21DC" w:rsidP="000D21DC">
      <w:pPr>
        <w:suppressAutoHyphens/>
        <w:rPr>
          <w:b/>
          <w:lang w:eastAsia="ar-SA"/>
        </w:rPr>
      </w:pPr>
      <w:r w:rsidRPr="00803BC0">
        <w:rPr>
          <w:b/>
          <w:lang w:eastAsia="ar-SA"/>
        </w:rPr>
        <w:t>17.</w:t>
      </w:r>
      <w:r w:rsidRPr="00803BC0">
        <w:rPr>
          <w:b/>
          <w:lang w:eastAsia="ar-SA"/>
        </w:rPr>
        <w:tab/>
      </w:r>
      <w:r w:rsidRPr="00803BC0">
        <w:rPr>
          <w:b/>
          <w:bCs/>
        </w:rPr>
        <w:t>TERMIN ZWIĄZANIA OFERTĄ</w:t>
      </w:r>
    </w:p>
    <w:p w:rsidR="000A5934" w:rsidRPr="00803BC0" w:rsidRDefault="00E65B44" w:rsidP="002E2313">
      <w:pPr>
        <w:suppressAutoHyphens/>
        <w:spacing w:before="120"/>
        <w:ind w:left="709"/>
        <w:jc w:val="both"/>
        <w:rPr>
          <w:spacing w:val="4"/>
        </w:rPr>
      </w:pPr>
      <w:r w:rsidRPr="00803BC0">
        <w:rPr>
          <w:spacing w:val="4"/>
        </w:rPr>
        <w:t xml:space="preserve">Termin związania ofertą wynosi </w:t>
      </w:r>
      <w:r w:rsidR="00A32643" w:rsidRPr="00803BC0">
        <w:rPr>
          <w:bCs/>
          <w:spacing w:val="4"/>
        </w:rPr>
        <w:t>3</w:t>
      </w:r>
      <w:r w:rsidRPr="00803BC0">
        <w:rPr>
          <w:bCs/>
          <w:spacing w:val="4"/>
        </w:rPr>
        <w:t>0</w:t>
      </w:r>
      <w:r w:rsidR="009B60D8" w:rsidRPr="00803BC0">
        <w:rPr>
          <w:bCs/>
          <w:spacing w:val="4"/>
        </w:rPr>
        <w:t xml:space="preserve"> dni</w:t>
      </w:r>
      <w:r w:rsidRPr="00803BC0">
        <w:rPr>
          <w:spacing w:val="4"/>
        </w:rPr>
        <w:t>. Bieg terminu związania ofertą rozpoczyna się wraz z u</w:t>
      </w:r>
      <w:r w:rsidR="00044FF6" w:rsidRPr="00803BC0">
        <w:rPr>
          <w:spacing w:val="4"/>
        </w:rPr>
        <w:t>pływem terminu składania ofert.</w:t>
      </w:r>
    </w:p>
    <w:p w:rsidR="00247B7A" w:rsidRPr="00803BC0" w:rsidRDefault="00247B7A" w:rsidP="002E2313">
      <w:pPr>
        <w:suppressAutoHyphens/>
        <w:spacing w:before="120"/>
        <w:ind w:left="709"/>
        <w:jc w:val="both"/>
        <w:rPr>
          <w:spacing w:val="4"/>
        </w:rPr>
      </w:pPr>
    </w:p>
    <w:p w:rsidR="000A5934" w:rsidRPr="00803BC0" w:rsidRDefault="00094748" w:rsidP="00094748">
      <w:pPr>
        <w:suppressAutoHyphens/>
        <w:ind w:right="-567"/>
        <w:rPr>
          <w:b/>
          <w:bCs/>
        </w:rPr>
      </w:pPr>
      <w:r w:rsidRPr="00803BC0">
        <w:rPr>
          <w:b/>
          <w:lang w:eastAsia="ar-SA"/>
        </w:rPr>
        <w:t>18.</w:t>
      </w:r>
      <w:r w:rsidRPr="00803BC0">
        <w:rPr>
          <w:b/>
          <w:lang w:eastAsia="ar-SA"/>
        </w:rPr>
        <w:tab/>
      </w:r>
      <w:r w:rsidRPr="00803BC0">
        <w:rPr>
          <w:b/>
          <w:bCs/>
        </w:rPr>
        <w:t>KRYTERIA WYBORU I SPOSÓB OCENY OFERT ORAZ UDZIELENIE ZAMÓWIENIA</w:t>
      </w:r>
    </w:p>
    <w:p w:rsidR="00EE5729" w:rsidRPr="00803BC0" w:rsidRDefault="00EE5729" w:rsidP="00EE5729">
      <w:pPr>
        <w:spacing w:line="240" w:lineRule="exact"/>
        <w:ind w:left="709" w:hanging="709"/>
        <w:jc w:val="both"/>
      </w:pPr>
      <w:r w:rsidRPr="00803BC0">
        <w:rPr>
          <w:b/>
        </w:rPr>
        <w:t>18.1.</w:t>
      </w:r>
      <w:r w:rsidRPr="00803BC0">
        <w:t xml:space="preserve">  Przy dokonywaniu wyboru najkorzystniejszej oferty Zamawiający stosować będzie następujące kryteria oceny ofert:</w:t>
      </w:r>
    </w:p>
    <w:p w:rsidR="00492218" w:rsidRPr="00803BC0" w:rsidRDefault="00492218" w:rsidP="000A5934">
      <w:pPr>
        <w:spacing w:line="240" w:lineRule="exact"/>
        <w:jc w:val="both"/>
      </w:pPr>
    </w:p>
    <w:tbl>
      <w:tblPr>
        <w:tblW w:w="7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107"/>
        <w:gridCol w:w="3828"/>
      </w:tblGrid>
      <w:tr w:rsidR="00EF758C" w:rsidRPr="00803BC0" w:rsidTr="000A5934">
        <w:trPr>
          <w:jc w:val="center"/>
        </w:trPr>
        <w:tc>
          <w:tcPr>
            <w:tcW w:w="669" w:type="dxa"/>
          </w:tcPr>
          <w:p w:rsidR="00CB01E6" w:rsidRPr="00803BC0" w:rsidRDefault="00CB01E6" w:rsidP="00492218">
            <w:pPr>
              <w:jc w:val="center"/>
              <w:rPr>
                <w:b/>
                <w:bCs/>
              </w:rPr>
            </w:pPr>
            <w:r w:rsidRPr="00803BC0">
              <w:rPr>
                <w:b/>
                <w:bCs/>
              </w:rPr>
              <w:t>Lp.</w:t>
            </w:r>
          </w:p>
        </w:tc>
        <w:tc>
          <w:tcPr>
            <w:tcW w:w="3107" w:type="dxa"/>
            <w:vAlign w:val="center"/>
          </w:tcPr>
          <w:p w:rsidR="00CB01E6" w:rsidRPr="00803BC0" w:rsidRDefault="00CB01E6" w:rsidP="00492218">
            <w:pPr>
              <w:jc w:val="center"/>
              <w:rPr>
                <w:b/>
                <w:bCs/>
              </w:rPr>
            </w:pPr>
            <w:r w:rsidRPr="00803BC0">
              <w:rPr>
                <w:b/>
                <w:bCs/>
              </w:rPr>
              <w:t>Kryterium</w:t>
            </w:r>
          </w:p>
        </w:tc>
        <w:tc>
          <w:tcPr>
            <w:tcW w:w="3828" w:type="dxa"/>
            <w:vAlign w:val="center"/>
          </w:tcPr>
          <w:p w:rsidR="00CB01E6" w:rsidRPr="00803BC0" w:rsidRDefault="00CB01E6" w:rsidP="00492218">
            <w:pPr>
              <w:jc w:val="center"/>
              <w:rPr>
                <w:b/>
                <w:bCs/>
              </w:rPr>
            </w:pPr>
            <w:r w:rsidRPr="00803BC0">
              <w:rPr>
                <w:b/>
                <w:bCs/>
              </w:rPr>
              <w:t>Waga kryterium</w:t>
            </w:r>
          </w:p>
          <w:p w:rsidR="00CB01E6" w:rsidRPr="00803BC0" w:rsidRDefault="00CB01E6" w:rsidP="00492218">
            <w:pPr>
              <w:jc w:val="center"/>
              <w:rPr>
                <w:b/>
                <w:bCs/>
              </w:rPr>
            </w:pPr>
            <w:r w:rsidRPr="00803BC0">
              <w:rPr>
                <w:b/>
                <w:bCs/>
              </w:rPr>
              <w:t>Maksymalna liczba punktów</w:t>
            </w:r>
          </w:p>
        </w:tc>
      </w:tr>
      <w:tr w:rsidR="00EF758C" w:rsidRPr="00803BC0" w:rsidTr="000A5934">
        <w:trPr>
          <w:jc w:val="center"/>
        </w:trPr>
        <w:tc>
          <w:tcPr>
            <w:tcW w:w="669" w:type="dxa"/>
            <w:vAlign w:val="center"/>
          </w:tcPr>
          <w:p w:rsidR="00CB01E6" w:rsidRPr="00803BC0" w:rsidRDefault="00CB01E6" w:rsidP="00492218">
            <w:pPr>
              <w:pStyle w:val="Stopka"/>
              <w:tabs>
                <w:tab w:val="clear" w:pos="4536"/>
                <w:tab w:val="clear" w:pos="9072"/>
              </w:tabs>
              <w:jc w:val="center"/>
              <w:rPr>
                <w:sz w:val="24"/>
                <w:szCs w:val="24"/>
              </w:rPr>
            </w:pPr>
            <w:r w:rsidRPr="00803BC0">
              <w:rPr>
                <w:sz w:val="24"/>
                <w:szCs w:val="24"/>
              </w:rPr>
              <w:t>1.</w:t>
            </w:r>
          </w:p>
        </w:tc>
        <w:tc>
          <w:tcPr>
            <w:tcW w:w="3107" w:type="dxa"/>
            <w:vAlign w:val="center"/>
          </w:tcPr>
          <w:p w:rsidR="00CB01E6" w:rsidRPr="00803BC0" w:rsidRDefault="00965E27" w:rsidP="00492218">
            <w:pPr>
              <w:pStyle w:val="Stopka"/>
              <w:tabs>
                <w:tab w:val="clear" w:pos="4536"/>
                <w:tab w:val="clear" w:pos="9072"/>
              </w:tabs>
              <w:jc w:val="center"/>
              <w:rPr>
                <w:sz w:val="24"/>
                <w:szCs w:val="24"/>
              </w:rPr>
            </w:pPr>
            <w:r w:rsidRPr="00803BC0">
              <w:rPr>
                <w:sz w:val="24"/>
                <w:szCs w:val="24"/>
              </w:rPr>
              <w:t>C</w:t>
            </w:r>
            <w:r w:rsidR="00CB01E6" w:rsidRPr="00803BC0">
              <w:rPr>
                <w:sz w:val="24"/>
                <w:szCs w:val="24"/>
              </w:rPr>
              <w:t xml:space="preserve">ena oferty brutto </w:t>
            </w:r>
            <w:r w:rsidRPr="00803BC0">
              <w:rPr>
                <w:sz w:val="24"/>
                <w:szCs w:val="24"/>
              </w:rPr>
              <w:t>(za wybraną część)</w:t>
            </w:r>
          </w:p>
        </w:tc>
        <w:tc>
          <w:tcPr>
            <w:tcW w:w="3828" w:type="dxa"/>
            <w:vAlign w:val="center"/>
          </w:tcPr>
          <w:p w:rsidR="00CB01E6" w:rsidRPr="00803BC0" w:rsidRDefault="00CB01E6" w:rsidP="00492218">
            <w:pPr>
              <w:jc w:val="center"/>
            </w:pPr>
            <w:r w:rsidRPr="00803BC0">
              <w:t>60%</w:t>
            </w:r>
          </w:p>
          <w:p w:rsidR="00CB01E6" w:rsidRPr="00803BC0" w:rsidRDefault="00CA4EF6" w:rsidP="00492218">
            <w:pPr>
              <w:jc w:val="center"/>
            </w:pPr>
            <w:r w:rsidRPr="00803BC0">
              <w:t xml:space="preserve">   60 pkt</w:t>
            </w:r>
          </w:p>
        </w:tc>
      </w:tr>
      <w:tr w:rsidR="00CB01E6" w:rsidRPr="00803BC0" w:rsidTr="000A5934">
        <w:trPr>
          <w:jc w:val="center"/>
        </w:trPr>
        <w:tc>
          <w:tcPr>
            <w:tcW w:w="669" w:type="dxa"/>
            <w:vAlign w:val="center"/>
          </w:tcPr>
          <w:p w:rsidR="00CB01E6" w:rsidRPr="00803BC0" w:rsidRDefault="00CB01E6" w:rsidP="00091020">
            <w:pPr>
              <w:pStyle w:val="Stopka"/>
              <w:tabs>
                <w:tab w:val="clear" w:pos="4536"/>
                <w:tab w:val="clear" w:pos="9072"/>
              </w:tabs>
              <w:jc w:val="center"/>
              <w:rPr>
                <w:sz w:val="24"/>
                <w:szCs w:val="24"/>
              </w:rPr>
            </w:pPr>
          </w:p>
          <w:p w:rsidR="00CB01E6" w:rsidRPr="00803BC0" w:rsidRDefault="00CB01E6" w:rsidP="00091020">
            <w:pPr>
              <w:pStyle w:val="Stopka"/>
              <w:tabs>
                <w:tab w:val="clear" w:pos="4536"/>
                <w:tab w:val="clear" w:pos="9072"/>
              </w:tabs>
              <w:jc w:val="center"/>
              <w:rPr>
                <w:sz w:val="24"/>
                <w:szCs w:val="24"/>
              </w:rPr>
            </w:pPr>
            <w:r w:rsidRPr="00803BC0">
              <w:rPr>
                <w:sz w:val="24"/>
                <w:szCs w:val="24"/>
              </w:rPr>
              <w:t>2.</w:t>
            </w:r>
          </w:p>
          <w:p w:rsidR="00CB01E6" w:rsidRPr="00803BC0" w:rsidRDefault="00CB01E6" w:rsidP="00091020">
            <w:pPr>
              <w:pStyle w:val="Stopka"/>
              <w:tabs>
                <w:tab w:val="clear" w:pos="4536"/>
                <w:tab w:val="clear" w:pos="9072"/>
              </w:tabs>
              <w:jc w:val="center"/>
              <w:rPr>
                <w:sz w:val="24"/>
                <w:szCs w:val="24"/>
              </w:rPr>
            </w:pPr>
          </w:p>
        </w:tc>
        <w:tc>
          <w:tcPr>
            <w:tcW w:w="3107" w:type="dxa"/>
            <w:vAlign w:val="center"/>
          </w:tcPr>
          <w:p w:rsidR="00CB01E6" w:rsidRPr="00803BC0" w:rsidRDefault="00165341" w:rsidP="00247B7A">
            <w:pPr>
              <w:jc w:val="center"/>
              <w:rPr>
                <w:bCs/>
              </w:rPr>
            </w:pPr>
            <w:r w:rsidRPr="00803BC0">
              <w:rPr>
                <w:bCs/>
              </w:rPr>
              <w:t xml:space="preserve">Czas dostawy </w:t>
            </w:r>
          </w:p>
        </w:tc>
        <w:tc>
          <w:tcPr>
            <w:tcW w:w="3828" w:type="dxa"/>
            <w:vAlign w:val="center"/>
          </w:tcPr>
          <w:p w:rsidR="00CB01E6" w:rsidRPr="00803BC0" w:rsidRDefault="00CB01E6" w:rsidP="00AC547C">
            <w:pPr>
              <w:jc w:val="center"/>
            </w:pPr>
            <w:r w:rsidRPr="00803BC0">
              <w:t>40%</w:t>
            </w:r>
          </w:p>
          <w:p w:rsidR="00CB01E6" w:rsidRPr="00803BC0" w:rsidRDefault="00CA4EF6" w:rsidP="00AC547C">
            <w:pPr>
              <w:jc w:val="center"/>
            </w:pPr>
            <w:r w:rsidRPr="00803BC0">
              <w:t xml:space="preserve">   40 pkt</w:t>
            </w:r>
          </w:p>
        </w:tc>
      </w:tr>
    </w:tbl>
    <w:p w:rsidR="007B2F80" w:rsidRPr="00803BC0" w:rsidRDefault="007B2F80" w:rsidP="00411052">
      <w:pPr>
        <w:spacing w:line="240" w:lineRule="exact"/>
        <w:jc w:val="both"/>
        <w:rPr>
          <w:b/>
        </w:rPr>
      </w:pPr>
    </w:p>
    <w:p w:rsidR="00EE5729" w:rsidRDefault="00400DA5" w:rsidP="00400DA5">
      <w:pPr>
        <w:tabs>
          <w:tab w:val="left" w:pos="851"/>
        </w:tabs>
        <w:spacing w:line="240" w:lineRule="exact"/>
        <w:jc w:val="both"/>
        <w:rPr>
          <w:bCs/>
        </w:rPr>
      </w:pPr>
      <w:r w:rsidRPr="00803BC0">
        <w:rPr>
          <w:b/>
          <w:bCs/>
        </w:rPr>
        <w:t>18.2.</w:t>
      </w:r>
      <w:r w:rsidR="00EE5729" w:rsidRPr="00803BC0">
        <w:rPr>
          <w:bCs/>
        </w:rPr>
        <w:t>Opis kryterium</w:t>
      </w:r>
      <w:r w:rsidR="00DD0EC6" w:rsidRPr="00803BC0">
        <w:rPr>
          <w:bCs/>
        </w:rPr>
        <w:t xml:space="preserve"> nr 1 </w:t>
      </w:r>
      <w:r w:rsidR="00EE5729" w:rsidRPr="00803BC0">
        <w:rPr>
          <w:bCs/>
        </w:rPr>
        <w:t>„</w:t>
      </w:r>
      <w:r w:rsidR="00965E27" w:rsidRPr="00803BC0">
        <w:rPr>
          <w:bCs/>
        </w:rPr>
        <w:t>C</w:t>
      </w:r>
      <w:r w:rsidR="00EE5729" w:rsidRPr="00803BC0">
        <w:rPr>
          <w:bCs/>
        </w:rPr>
        <w:t>ena oferty brutto”</w:t>
      </w:r>
    </w:p>
    <w:p w:rsidR="00560D4D" w:rsidRPr="00803BC0" w:rsidRDefault="00560D4D" w:rsidP="00400DA5">
      <w:pPr>
        <w:tabs>
          <w:tab w:val="left" w:pos="851"/>
        </w:tabs>
        <w:spacing w:line="240" w:lineRule="exact"/>
        <w:jc w:val="both"/>
        <w:rPr>
          <w:bCs/>
        </w:rPr>
      </w:pPr>
    </w:p>
    <w:p w:rsidR="00EE5729" w:rsidRPr="00803BC0" w:rsidRDefault="00EE5729" w:rsidP="00EE5729">
      <w:pPr>
        <w:tabs>
          <w:tab w:val="left" w:pos="851"/>
        </w:tabs>
        <w:spacing w:line="240" w:lineRule="exact"/>
        <w:ind w:left="720"/>
        <w:jc w:val="both"/>
        <w:rPr>
          <w:bCs/>
        </w:rPr>
      </w:pPr>
      <w:r w:rsidRPr="00803BC0">
        <w:rPr>
          <w:bCs/>
        </w:rPr>
        <w:t xml:space="preserve">Kryterium </w:t>
      </w:r>
      <w:r w:rsidRPr="00803BC0">
        <w:t>„</w:t>
      </w:r>
      <w:r w:rsidR="00965E27" w:rsidRPr="00803BC0">
        <w:t>C</w:t>
      </w:r>
      <w:r w:rsidRPr="00803BC0">
        <w:t xml:space="preserve">ena oferty brutto” </w:t>
      </w:r>
      <w:r w:rsidRPr="00803BC0">
        <w:rPr>
          <w:bCs/>
        </w:rPr>
        <w:t>będzie rozpatrywane na podstawie ceny ofertowej brutto zawykonanie przed</w:t>
      </w:r>
      <w:r w:rsidR="004350DE" w:rsidRPr="00803BC0">
        <w:rPr>
          <w:bCs/>
        </w:rPr>
        <w:t>miotu zamówienia</w:t>
      </w:r>
      <w:r w:rsidR="00965E27" w:rsidRPr="00803BC0">
        <w:rPr>
          <w:bCs/>
        </w:rPr>
        <w:t xml:space="preserve"> (wybranej części)</w:t>
      </w:r>
      <w:r w:rsidR="004350DE" w:rsidRPr="00803BC0">
        <w:rPr>
          <w:bCs/>
        </w:rPr>
        <w:t xml:space="preserve"> wpisanej przez </w:t>
      </w:r>
      <w:r w:rsidR="00CA4EF6" w:rsidRPr="00803BC0">
        <w:rPr>
          <w:bCs/>
        </w:rPr>
        <w:t xml:space="preserve">Wykonawcę </w:t>
      </w:r>
      <w:r w:rsidR="00560D4D">
        <w:rPr>
          <w:bCs/>
        </w:rPr>
        <w:t xml:space="preserve">w </w:t>
      </w:r>
      <w:r w:rsidRPr="00803BC0">
        <w:rPr>
          <w:bCs/>
        </w:rPr>
        <w:t xml:space="preserve">Formularzu „Oferta”. W tym kryterium można uzyskać maksymalnie </w:t>
      </w:r>
      <w:r w:rsidR="00400DA5" w:rsidRPr="00803BC0">
        <w:rPr>
          <w:bCs/>
        </w:rPr>
        <w:t>6</w:t>
      </w:r>
      <w:r w:rsidRPr="00803BC0">
        <w:rPr>
          <w:bCs/>
        </w:rPr>
        <w:t>0 punktów. Przyznane punkty zostaną zaokrąglone do dwóch miejsc po przecinku.</w:t>
      </w:r>
    </w:p>
    <w:p w:rsidR="00EE5729" w:rsidRPr="00803BC0" w:rsidRDefault="00EE5729" w:rsidP="00EE5729">
      <w:pPr>
        <w:spacing w:line="240" w:lineRule="exact"/>
        <w:ind w:left="709" w:hanging="1"/>
        <w:jc w:val="both"/>
        <w:rPr>
          <w:bCs/>
        </w:rPr>
      </w:pPr>
      <w:r w:rsidRPr="00803BC0">
        <w:rPr>
          <w:bCs/>
        </w:rPr>
        <w:t>Licz</w:t>
      </w:r>
      <w:r w:rsidR="001C1780" w:rsidRPr="00803BC0">
        <w:rPr>
          <w:bCs/>
        </w:rPr>
        <w:t>ba punktów w kryterium „C</w:t>
      </w:r>
      <w:r w:rsidRPr="00803BC0">
        <w:rPr>
          <w:bCs/>
        </w:rPr>
        <w:t>ena oferty brutto” (C) zostanie obliczona według następującego wzoru:</w:t>
      </w:r>
    </w:p>
    <w:p w:rsidR="00EE5729" w:rsidRPr="00803BC0" w:rsidRDefault="00EE5729" w:rsidP="00EE5729">
      <w:pPr>
        <w:spacing w:line="240" w:lineRule="exact"/>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578"/>
        <w:gridCol w:w="666"/>
        <w:gridCol w:w="865"/>
        <w:gridCol w:w="3437"/>
        <w:gridCol w:w="1957"/>
      </w:tblGrid>
      <w:tr w:rsidR="00EF758C" w:rsidRPr="00803BC0" w:rsidTr="00441BF9">
        <w:trPr>
          <w:gridAfter w:val="1"/>
          <w:wAfter w:w="1957" w:type="dxa"/>
          <w:cantSplit/>
          <w:trHeight w:val="219"/>
          <w:jc w:val="center"/>
        </w:trPr>
        <w:tc>
          <w:tcPr>
            <w:tcW w:w="1578" w:type="dxa"/>
          </w:tcPr>
          <w:p w:rsidR="00EE5729" w:rsidRPr="00803BC0" w:rsidRDefault="00EE5729" w:rsidP="00802537">
            <w:pPr>
              <w:shd w:val="clear" w:color="auto" w:fill="FFFFFF"/>
              <w:spacing w:line="240" w:lineRule="exact"/>
              <w:ind w:left="360"/>
              <w:jc w:val="both"/>
              <w:rPr>
                <w:iCs/>
              </w:rPr>
            </w:pPr>
          </w:p>
        </w:tc>
        <w:tc>
          <w:tcPr>
            <w:tcW w:w="666" w:type="dxa"/>
            <w:vMerge w:val="restart"/>
            <w:vAlign w:val="center"/>
          </w:tcPr>
          <w:p w:rsidR="00EE5729" w:rsidRPr="00803BC0" w:rsidRDefault="00EE5729" w:rsidP="00802537">
            <w:pPr>
              <w:shd w:val="clear" w:color="auto" w:fill="FFFFFF"/>
              <w:spacing w:line="240" w:lineRule="exact"/>
              <w:jc w:val="both"/>
              <w:rPr>
                <w:b/>
                <w:iCs/>
              </w:rPr>
            </w:pPr>
            <w:r w:rsidRPr="00803BC0">
              <w:rPr>
                <w:b/>
                <w:iCs/>
              </w:rPr>
              <w:t>C =</w:t>
            </w:r>
          </w:p>
        </w:tc>
        <w:tc>
          <w:tcPr>
            <w:tcW w:w="865" w:type="dxa"/>
            <w:tcBorders>
              <w:bottom w:val="single" w:sz="4" w:space="0" w:color="auto"/>
            </w:tcBorders>
            <w:vAlign w:val="center"/>
          </w:tcPr>
          <w:p w:rsidR="00EE5729" w:rsidRPr="00803BC0" w:rsidRDefault="00441BF9" w:rsidP="00802537">
            <w:pPr>
              <w:shd w:val="clear" w:color="auto" w:fill="FFFFFF"/>
              <w:spacing w:line="240" w:lineRule="exact"/>
              <w:ind w:left="-24"/>
              <w:jc w:val="both"/>
              <w:rPr>
                <w:b/>
                <w:iCs/>
              </w:rPr>
            </w:pPr>
            <w:proofErr w:type="spellStart"/>
            <w:r w:rsidRPr="00803BC0">
              <w:rPr>
                <w:b/>
                <w:iCs/>
              </w:rPr>
              <w:t>C</w:t>
            </w:r>
            <w:r w:rsidR="00EE5729" w:rsidRPr="00803BC0">
              <w:rPr>
                <w:b/>
                <w:iCs/>
              </w:rPr>
              <w:t>min</w:t>
            </w:r>
            <w:proofErr w:type="spellEnd"/>
          </w:p>
        </w:tc>
        <w:tc>
          <w:tcPr>
            <w:tcW w:w="3437" w:type="dxa"/>
            <w:vMerge w:val="restart"/>
            <w:vAlign w:val="center"/>
          </w:tcPr>
          <w:p w:rsidR="00EE5729" w:rsidRPr="00803BC0" w:rsidRDefault="00EE5729" w:rsidP="00400DA5">
            <w:pPr>
              <w:shd w:val="clear" w:color="auto" w:fill="FFFFFF"/>
              <w:spacing w:line="240" w:lineRule="exact"/>
              <w:jc w:val="both"/>
              <w:rPr>
                <w:b/>
                <w:iCs/>
              </w:rPr>
            </w:pPr>
            <w:r w:rsidRPr="00803BC0">
              <w:rPr>
                <w:b/>
                <w:iCs/>
              </w:rPr>
              <w:t xml:space="preserve">x </w:t>
            </w:r>
            <w:r w:rsidR="00400DA5" w:rsidRPr="00803BC0">
              <w:rPr>
                <w:b/>
                <w:iCs/>
              </w:rPr>
              <w:t>6</w:t>
            </w:r>
            <w:r w:rsidRPr="00803BC0">
              <w:rPr>
                <w:b/>
                <w:iCs/>
              </w:rPr>
              <w:t>0 pkt</w:t>
            </w:r>
          </w:p>
        </w:tc>
      </w:tr>
      <w:tr w:rsidR="00EF758C" w:rsidRPr="00803BC0" w:rsidTr="00441BF9">
        <w:trPr>
          <w:gridAfter w:val="1"/>
          <w:wAfter w:w="1957" w:type="dxa"/>
          <w:cantSplit/>
          <w:trHeight w:val="219"/>
          <w:jc w:val="center"/>
        </w:trPr>
        <w:tc>
          <w:tcPr>
            <w:tcW w:w="1578" w:type="dxa"/>
          </w:tcPr>
          <w:p w:rsidR="00EE5729" w:rsidRPr="00803BC0" w:rsidRDefault="00EE5729" w:rsidP="00802537">
            <w:pPr>
              <w:shd w:val="clear" w:color="auto" w:fill="FFFFFF"/>
              <w:spacing w:line="240" w:lineRule="exact"/>
              <w:ind w:left="360"/>
              <w:jc w:val="both"/>
              <w:rPr>
                <w:iCs/>
              </w:rPr>
            </w:pPr>
          </w:p>
        </w:tc>
        <w:tc>
          <w:tcPr>
            <w:tcW w:w="666" w:type="dxa"/>
            <w:vMerge/>
            <w:vAlign w:val="center"/>
          </w:tcPr>
          <w:p w:rsidR="00EE5729" w:rsidRPr="00803BC0" w:rsidRDefault="00EE5729" w:rsidP="00802537">
            <w:pPr>
              <w:shd w:val="clear" w:color="auto" w:fill="FFFFFF"/>
              <w:spacing w:line="240" w:lineRule="exact"/>
              <w:ind w:left="360"/>
              <w:jc w:val="both"/>
              <w:rPr>
                <w:iCs/>
              </w:rPr>
            </w:pPr>
          </w:p>
        </w:tc>
        <w:tc>
          <w:tcPr>
            <w:tcW w:w="865" w:type="dxa"/>
            <w:tcBorders>
              <w:top w:val="single" w:sz="4" w:space="0" w:color="auto"/>
            </w:tcBorders>
            <w:vAlign w:val="center"/>
          </w:tcPr>
          <w:p w:rsidR="00EE5729" w:rsidRPr="00803BC0" w:rsidRDefault="00441BF9" w:rsidP="00802537">
            <w:pPr>
              <w:shd w:val="clear" w:color="auto" w:fill="FFFFFF"/>
              <w:spacing w:line="240" w:lineRule="exact"/>
              <w:ind w:left="-24"/>
              <w:jc w:val="both"/>
              <w:rPr>
                <w:b/>
                <w:iCs/>
              </w:rPr>
            </w:pPr>
            <w:r w:rsidRPr="00803BC0">
              <w:rPr>
                <w:b/>
                <w:iCs/>
              </w:rPr>
              <w:t>C</w:t>
            </w:r>
            <w:r w:rsidR="00EE5729" w:rsidRPr="00803BC0">
              <w:rPr>
                <w:b/>
                <w:iCs/>
              </w:rPr>
              <w:t>o</w:t>
            </w:r>
          </w:p>
        </w:tc>
        <w:tc>
          <w:tcPr>
            <w:tcW w:w="3437" w:type="dxa"/>
            <w:vMerge/>
            <w:vAlign w:val="center"/>
          </w:tcPr>
          <w:p w:rsidR="00EE5729" w:rsidRPr="00803BC0" w:rsidRDefault="00EE5729" w:rsidP="00802537">
            <w:pPr>
              <w:shd w:val="clear" w:color="auto" w:fill="FFFFFF"/>
              <w:spacing w:line="240" w:lineRule="exact"/>
              <w:ind w:left="360"/>
              <w:jc w:val="both"/>
              <w:rPr>
                <w:iCs/>
              </w:rPr>
            </w:pPr>
          </w:p>
        </w:tc>
      </w:tr>
      <w:tr w:rsidR="00EF758C" w:rsidRPr="00803BC0" w:rsidTr="00441BF9">
        <w:trPr>
          <w:cantSplit/>
          <w:trHeight w:val="73"/>
          <w:jc w:val="center"/>
        </w:trPr>
        <w:tc>
          <w:tcPr>
            <w:tcW w:w="1578" w:type="dxa"/>
            <w:vAlign w:val="bottom"/>
          </w:tcPr>
          <w:p w:rsidR="00EE5729" w:rsidRPr="00803BC0" w:rsidRDefault="00EE5729" w:rsidP="00802537">
            <w:pPr>
              <w:shd w:val="clear" w:color="auto" w:fill="FFFFFF"/>
              <w:spacing w:line="240" w:lineRule="exact"/>
              <w:ind w:left="360"/>
              <w:jc w:val="both"/>
              <w:rPr>
                <w:iCs/>
              </w:rPr>
            </w:pPr>
            <w:r w:rsidRPr="00803BC0">
              <w:t xml:space="preserve">gdzie:      </w:t>
            </w:r>
          </w:p>
        </w:tc>
        <w:tc>
          <w:tcPr>
            <w:tcW w:w="666" w:type="dxa"/>
            <w:vAlign w:val="bottom"/>
          </w:tcPr>
          <w:p w:rsidR="00EE5729" w:rsidRPr="00803BC0" w:rsidRDefault="00EE5729" w:rsidP="001C1780">
            <w:pPr>
              <w:shd w:val="clear" w:color="auto" w:fill="FFFFFF"/>
              <w:jc w:val="both"/>
              <w:rPr>
                <w:iCs/>
              </w:rPr>
            </w:pPr>
          </w:p>
        </w:tc>
        <w:tc>
          <w:tcPr>
            <w:tcW w:w="6259" w:type="dxa"/>
            <w:gridSpan w:val="3"/>
            <w:vAlign w:val="bottom"/>
          </w:tcPr>
          <w:p w:rsidR="00EE5729" w:rsidRPr="00803BC0" w:rsidRDefault="00EE5729" w:rsidP="001C1780">
            <w:pPr>
              <w:shd w:val="clear" w:color="auto" w:fill="FFFFFF"/>
              <w:jc w:val="both"/>
              <w:rPr>
                <w:iCs/>
              </w:rPr>
            </w:pPr>
          </w:p>
          <w:p w:rsidR="00EE5729" w:rsidRPr="00803BC0" w:rsidRDefault="00441BF9" w:rsidP="001C1780">
            <w:pPr>
              <w:shd w:val="clear" w:color="auto" w:fill="FFFFFF"/>
              <w:jc w:val="both"/>
              <w:rPr>
                <w:iCs/>
              </w:rPr>
            </w:pPr>
            <w:proofErr w:type="spellStart"/>
            <w:r w:rsidRPr="00803BC0">
              <w:rPr>
                <w:iCs/>
              </w:rPr>
              <w:t>C</w:t>
            </w:r>
            <w:r w:rsidR="00EE5729" w:rsidRPr="00803BC0">
              <w:rPr>
                <w:iCs/>
              </w:rPr>
              <w:t>min</w:t>
            </w:r>
            <w:proofErr w:type="spellEnd"/>
            <w:r w:rsidR="00EE5729" w:rsidRPr="00803BC0">
              <w:rPr>
                <w:iCs/>
              </w:rPr>
              <w:t xml:space="preserve"> – </w:t>
            </w:r>
            <w:r w:rsidR="00EE5729" w:rsidRPr="00803BC0">
              <w:t>cena (cena ofertowa brutto) oferty</w:t>
            </w:r>
            <w:r w:rsidR="00EE5729" w:rsidRPr="00803BC0">
              <w:rPr>
                <w:iCs/>
              </w:rPr>
              <w:t xml:space="preserve"> najtańszej</w:t>
            </w:r>
            <w:r w:rsidRPr="00803BC0">
              <w:t>,</w:t>
            </w:r>
          </w:p>
        </w:tc>
      </w:tr>
      <w:tr w:rsidR="00EF758C" w:rsidRPr="00803BC0" w:rsidTr="00441BF9">
        <w:trPr>
          <w:cantSplit/>
          <w:trHeight w:val="658"/>
          <w:jc w:val="center"/>
        </w:trPr>
        <w:tc>
          <w:tcPr>
            <w:tcW w:w="1578" w:type="dxa"/>
            <w:vAlign w:val="center"/>
          </w:tcPr>
          <w:p w:rsidR="00EE5729" w:rsidRPr="00803BC0" w:rsidRDefault="00EE5729" w:rsidP="00802537">
            <w:pPr>
              <w:shd w:val="clear" w:color="auto" w:fill="FFFFFF"/>
              <w:spacing w:line="240" w:lineRule="exact"/>
              <w:ind w:left="360"/>
              <w:jc w:val="both"/>
            </w:pPr>
          </w:p>
        </w:tc>
        <w:tc>
          <w:tcPr>
            <w:tcW w:w="666" w:type="dxa"/>
            <w:vAlign w:val="center"/>
          </w:tcPr>
          <w:p w:rsidR="00EE5729" w:rsidRPr="00803BC0" w:rsidRDefault="00EE5729" w:rsidP="001C1780">
            <w:pPr>
              <w:shd w:val="clear" w:color="auto" w:fill="FFFFFF"/>
              <w:jc w:val="both"/>
              <w:rPr>
                <w:iCs/>
              </w:rPr>
            </w:pPr>
          </w:p>
        </w:tc>
        <w:tc>
          <w:tcPr>
            <w:tcW w:w="6259" w:type="dxa"/>
            <w:gridSpan w:val="3"/>
            <w:vAlign w:val="center"/>
          </w:tcPr>
          <w:p w:rsidR="002F46E1" w:rsidRPr="00803BC0" w:rsidRDefault="00441BF9" w:rsidP="001C1780">
            <w:pPr>
              <w:shd w:val="clear" w:color="auto" w:fill="FFFFFF"/>
              <w:jc w:val="both"/>
            </w:pPr>
            <w:r w:rsidRPr="00803BC0">
              <w:rPr>
                <w:iCs/>
              </w:rPr>
              <w:t>C</w:t>
            </w:r>
            <w:r w:rsidR="00EE5729" w:rsidRPr="00803BC0">
              <w:rPr>
                <w:iCs/>
              </w:rPr>
              <w:t>o –</w:t>
            </w:r>
            <w:r w:rsidR="00EE5729" w:rsidRPr="00803BC0">
              <w:t xml:space="preserve"> cena (cena ofertowa brutto) oferty ocenianej</w:t>
            </w:r>
            <w:r w:rsidRPr="00803BC0">
              <w:t>.</w:t>
            </w:r>
          </w:p>
        </w:tc>
      </w:tr>
    </w:tbl>
    <w:p w:rsidR="009C0645" w:rsidRPr="00803BC0" w:rsidRDefault="009C0645" w:rsidP="009C0645">
      <w:pPr>
        <w:tabs>
          <w:tab w:val="left" w:pos="851"/>
        </w:tabs>
        <w:spacing w:line="240" w:lineRule="exact"/>
        <w:jc w:val="both"/>
        <w:rPr>
          <w:bCs/>
        </w:rPr>
      </w:pPr>
      <w:r w:rsidRPr="00803BC0">
        <w:rPr>
          <w:b/>
          <w:bCs/>
        </w:rPr>
        <w:t>18.</w:t>
      </w:r>
      <w:r w:rsidR="0030107B" w:rsidRPr="00803BC0">
        <w:rPr>
          <w:b/>
          <w:bCs/>
        </w:rPr>
        <w:t>3</w:t>
      </w:r>
      <w:r w:rsidRPr="00803BC0">
        <w:rPr>
          <w:b/>
          <w:bCs/>
        </w:rPr>
        <w:t>.</w:t>
      </w:r>
      <w:r w:rsidRPr="00803BC0">
        <w:rPr>
          <w:bCs/>
        </w:rPr>
        <w:t xml:space="preserve">  Opis </w:t>
      </w:r>
      <w:r w:rsidR="00DD0EC6" w:rsidRPr="00803BC0">
        <w:rPr>
          <w:bCs/>
        </w:rPr>
        <w:t xml:space="preserve">kryterium nr 2 </w:t>
      </w:r>
      <w:r w:rsidR="00AC6D81" w:rsidRPr="00803BC0">
        <w:rPr>
          <w:bCs/>
        </w:rPr>
        <w:t>„</w:t>
      </w:r>
      <w:r w:rsidR="00A1406D" w:rsidRPr="00803BC0">
        <w:rPr>
          <w:bCs/>
        </w:rPr>
        <w:t>czas dostawy</w:t>
      </w:r>
      <w:r w:rsidRPr="00803BC0">
        <w:rPr>
          <w:bCs/>
        </w:rPr>
        <w:t>”</w:t>
      </w:r>
      <w:r w:rsidR="007C5433" w:rsidRPr="00803BC0">
        <w:rPr>
          <w:bCs/>
        </w:rPr>
        <w:t>.</w:t>
      </w:r>
    </w:p>
    <w:p w:rsidR="002F46E1" w:rsidRPr="00803BC0" w:rsidRDefault="00CF797C" w:rsidP="00253B17">
      <w:pPr>
        <w:tabs>
          <w:tab w:val="left" w:pos="851"/>
        </w:tabs>
        <w:spacing w:line="240" w:lineRule="exact"/>
        <w:ind w:left="709"/>
        <w:jc w:val="both"/>
        <w:rPr>
          <w:bCs/>
        </w:rPr>
      </w:pPr>
      <w:r w:rsidRPr="00803BC0">
        <w:rPr>
          <w:bCs/>
        </w:rPr>
        <w:t>K</w:t>
      </w:r>
      <w:r w:rsidR="00253B17" w:rsidRPr="00803BC0">
        <w:rPr>
          <w:bCs/>
        </w:rPr>
        <w:t>ryterium „</w:t>
      </w:r>
      <w:r w:rsidR="00A1406D" w:rsidRPr="00803BC0">
        <w:rPr>
          <w:bCs/>
        </w:rPr>
        <w:t>czas dostawy</w:t>
      </w:r>
      <w:r w:rsidR="00253B17" w:rsidRPr="00803BC0">
        <w:rPr>
          <w:bCs/>
        </w:rPr>
        <w:t>”</w:t>
      </w:r>
      <w:r w:rsidRPr="00803BC0">
        <w:rPr>
          <w:bCs/>
        </w:rPr>
        <w:t xml:space="preserve"> będzie rozpatrywane na podstawie informacji podanej przez wykonawcę w </w:t>
      </w:r>
      <w:r w:rsidR="0097304C" w:rsidRPr="00803BC0">
        <w:rPr>
          <w:bCs/>
        </w:rPr>
        <w:t>Formularzu</w:t>
      </w:r>
      <w:r w:rsidRPr="00803BC0">
        <w:rPr>
          <w:bCs/>
        </w:rPr>
        <w:t xml:space="preserve"> „Oferta”.</w:t>
      </w:r>
    </w:p>
    <w:p w:rsidR="00CF797C" w:rsidRDefault="00CF797C" w:rsidP="00253B17">
      <w:pPr>
        <w:tabs>
          <w:tab w:val="left" w:pos="851"/>
        </w:tabs>
        <w:spacing w:line="240" w:lineRule="exact"/>
        <w:ind w:left="709"/>
        <w:jc w:val="both"/>
        <w:rPr>
          <w:bCs/>
        </w:rPr>
      </w:pPr>
      <w:r w:rsidRPr="00803BC0">
        <w:rPr>
          <w:bCs/>
        </w:rPr>
        <w:t xml:space="preserve">Obliczenie liczby punktów przyznanych każdej złożonej i nieodrzuconej ofercie </w:t>
      </w:r>
      <w:r w:rsidR="00AD1D6A" w:rsidRPr="00803BC0">
        <w:rPr>
          <w:bCs/>
        </w:rPr>
        <w:t>zostanie dokonane na podstawie poniższego wzoru:</w:t>
      </w:r>
    </w:p>
    <w:p w:rsidR="00E75F88" w:rsidRDefault="00E75F88" w:rsidP="00253B17">
      <w:pPr>
        <w:tabs>
          <w:tab w:val="left" w:pos="851"/>
        </w:tabs>
        <w:spacing w:line="240" w:lineRule="exact"/>
        <w:ind w:left="709"/>
        <w:jc w:val="both"/>
        <w:rPr>
          <w:bCs/>
        </w:rPr>
      </w:pPr>
    </w:p>
    <w:p w:rsidR="00E75F88" w:rsidRPr="00E75F88" w:rsidRDefault="00E75F88" w:rsidP="00253B17">
      <w:pPr>
        <w:tabs>
          <w:tab w:val="left" w:pos="851"/>
        </w:tabs>
        <w:spacing w:line="240" w:lineRule="exact"/>
        <w:ind w:left="709"/>
        <w:jc w:val="both"/>
        <w:rPr>
          <w:b/>
          <w:bCs/>
        </w:rPr>
      </w:pPr>
      <w:r>
        <w:rPr>
          <w:b/>
          <w:bCs/>
        </w:rPr>
        <w:t>Oferujemy czas dostawy dla CZĘŚCI  1,2,3</w:t>
      </w:r>
    </w:p>
    <w:p w:rsidR="00AD1D6A" w:rsidRPr="00803BC0" w:rsidRDefault="00AD1D6A" w:rsidP="00253B17">
      <w:pPr>
        <w:tabs>
          <w:tab w:val="left" w:pos="851"/>
        </w:tabs>
        <w:spacing w:line="240" w:lineRule="exact"/>
        <w:ind w:left="709"/>
        <w:jc w:val="both"/>
        <w:rPr>
          <w:bCs/>
        </w:rPr>
      </w:pPr>
    </w:p>
    <w:p w:rsidR="00A1406D" w:rsidRPr="00803BC0" w:rsidRDefault="00A1406D" w:rsidP="00A1406D">
      <w:pPr>
        <w:contextualSpacing/>
        <w:jc w:val="both"/>
        <w:rPr>
          <w:rFonts w:eastAsia="Calibri"/>
          <w:b/>
        </w:rPr>
      </w:pPr>
      <w:r w:rsidRPr="00803BC0">
        <w:rPr>
          <w:rFonts w:eastAsia="Calibri"/>
          <w:b/>
        </w:rPr>
        <w:t xml:space="preserve">1) czas dostawy do </w:t>
      </w:r>
      <w:r w:rsidR="00E669B4">
        <w:rPr>
          <w:rFonts w:eastAsia="Calibri"/>
          <w:b/>
        </w:rPr>
        <w:t>7</w:t>
      </w:r>
      <w:r w:rsidRPr="00803BC0">
        <w:rPr>
          <w:rFonts w:eastAsia="Calibri"/>
          <w:b/>
        </w:rPr>
        <w:t xml:space="preserve"> dni ro</w:t>
      </w:r>
      <w:r w:rsidR="00E669B4">
        <w:rPr>
          <w:rFonts w:eastAsia="Calibri"/>
          <w:b/>
        </w:rPr>
        <w:t>boczych od podpisania umowy (2-7</w:t>
      </w:r>
      <w:r w:rsidRPr="00803BC0">
        <w:rPr>
          <w:rFonts w:eastAsia="Calibri"/>
          <w:b/>
        </w:rPr>
        <w:t xml:space="preserve"> dni)  </w:t>
      </w:r>
      <w:r w:rsidR="00FA4052">
        <w:rPr>
          <w:rFonts w:eastAsia="Calibri"/>
          <w:b/>
        </w:rPr>
        <w:t xml:space="preserve">- </w:t>
      </w:r>
      <w:r w:rsidRPr="00803BC0">
        <w:rPr>
          <w:rFonts w:eastAsia="Calibri"/>
          <w:b/>
        </w:rPr>
        <w:t>40 pkt</w:t>
      </w:r>
    </w:p>
    <w:p w:rsidR="00A1406D" w:rsidRPr="00803BC0" w:rsidRDefault="00A1406D" w:rsidP="00A1406D">
      <w:pPr>
        <w:contextualSpacing/>
        <w:jc w:val="both"/>
        <w:rPr>
          <w:rFonts w:eastAsia="Calibri"/>
          <w:b/>
        </w:rPr>
      </w:pPr>
      <w:r w:rsidRPr="00803BC0">
        <w:rPr>
          <w:rFonts w:eastAsia="Calibri"/>
          <w:b/>
        </w:rPr>
        <w:lastRenderedPageBreak/>
        <w:t xml:space="preserve">2) czas dostawy do </w:t>
      </w:r>
      <w:r w:rsidR="00784D01" w:rsidRPr="00803BC0">
        <w:rPr>
          <w:rFonts w:eastAsia="Calibri"/>
          <w:b/>
        </w:rPr>
        <w:t>10</w:t>
      </w:r>
      <w:r w:rsidRPr="00803BC0">
        <w:rPr>
          <w:rFonts w:eastAsia="Calibri"/>
          <w:b/>
        </w:rPr>
        <w:t xml:space="preserve"> dni ro</w:t>
      </w:r>
      <w:r w:rsidR="00E669B4">
        <w:rPr>
          <w:rFonts w:eastAsia="Calibri"/>
          <w:b/>
        </w:rPr>
        <w:t>boczych od podpisania umowy (8</w:t>
      </w:r>
      <w:r w:rsidR="00784D01" w:rsidRPr="00803BC0">
        <w:rPr>
          <w:rFonts w:eastAsia="Calibri"/>
          <w:b/>
        </w:rPr>
        <w:t>-10 dni</w:t>
      </w:r>
      <w:r w:rsidRPr="00803BC0">
        <w:rPr>
          <w:rFonts w:eastAsia="Calibri"/>
          <w:b/>
        </w:rPr>
        <w:t xml:space="preserve">)  </w:t>
      </w:r>
      <w:r w:rsidR="00FA4052">
        <w:rPr>
          <w:rFonts w:eastAsia="Calibri"/>
          <w:b/>
        </w:rPr>
        <w:t xml:space="preserve">- </w:t>
      </w:r>
      <w:r w:rsidRPr="00803BC0">
        <w:rPr>
          <w:rFonts w:eastAsia="Calibri"/>
          <w:b/>
        </w:rPr>
        <w:t>20 pkt</w:t>
      </w:r>
    </w:p>
    <w:p w:rsidR="00A1406D" w:rsidRPr="00803BC0" w:rsidRDefault="00A1406D" w:rsidP="00A1406D">
      <w:pPr>
        <w:contextualSpacing/>
        <w:jc w:val="both"/>
        <w:rPr>
          <w:rFonts w:eastAsia="Calibri"/>
          <w:b/>
        </w:rPr>
      </w:pPr>
      <w:r w:rsidRPr="00803BC0">
        <w:rPr>
          <w:rFonts w:eastAsia="Calibri"/>
          <w:b/>
        </w:rPr>
        <w:t xml:space="preserve">3) czas dostawy do </w:t>
      </w:r>
      <w:r w:rsidR="00784D01" w:rsidRPr="00803BC0">
        <w:rPr>
          <w:rFonts w:eastAsia="Calibri"/>
          <w:b/>
        </w:rPr>
        <w:t>14</w:t>
      </w:r>
      <w:r w:rsidRPr="00803BC0">
        <w:rPr>
          <w:rFonts w:eastAsia="Calibri"/>
          <w:b/>
        </w:rPr>
        <w:t xml:space="preserve"> dni roboczych od podpisania umowy (</w:t>
      </w:r>
      <w:r w:rsidR="00FA4052">
        <w:rPr>
          <w:rFonts w:eastAsia="Calibri"/>
          <w:b/>
        </w:rPr>
        <w:t>11-14</w:t>
      </w:r>
      <w:r w:rsidR="00784D01" w:rsidRPr="00803BC0">
        <w:rPr>
          <w:rFonts w:eastAsia="Calibri"/>
          <w:b/>
        </w:rPr>
        <w:t xml:space="preserve"> dni</w:t>
      </w:r>
      <w:r w:rsidR="00FA4052">
        <w:rPr>
          <w:rFonts w:eastAsia="Calibri"/>
          <w:b/>
        </w:rPr>
        <w:t>)  0</w:t>
      </w:r>
      <w:r w:rsidRPr="00803BC0">
        <w:rPr>
          <w:rFonts w:eastAsia="Calibri"/>
          <w:b/>
        </w:rPr>
        <w:t xml:space="preserve"> </w:t>
      </w:r>
      <w:r w:rsidR="00FA4052">
        <w:rPr>
          <w:rFonts w:eastAsia="Calibri"/>
          <w:b/>
        </w:rPr>
        <w:t xml:space="preserve">- </w:t>
      </w:r>
      <w:r w:rsidRPr="00803BC0">
        <w:rPr>
          <w:rFonts w:eastAsia="Calibri"/>
          <w:b/>
        </w:rPr>
        <w:t>pkt</w:t>
      </w:r>
    </w:p>
    <w:p w:rsidR="00A1406D" w:rsidRPr="00803BC0" w:rsidRDefault="00A1406D" w:rsidP="00A1406D">
      <w:pPr>
        <w:contextualSpacing/>
        <w:jc w:val="both"/>
        <w:rPr>
          <w:rFonts w:eastAsia="Calibri"/>
          <w:b/>
        </w:rPr>
      </w:pPr>
    </w:p>
    <w:tbl>
      <w:tblPr>
        <w:tblW w:w="0" w:type="auto"/>
        <w:jc w:val="center"/>
        <w:tblLayout w:type="fixed"/>
        <w:tblCellMar>
          <w:left w:w="70" w:type="dxa"/>
          <w:right w:w="70" w:type="dxa"/>
        </w:tblCellMar>
        <w:tblLook w:val="0000" w:firstRow="0" w:lastRow="0" w:firstColumn="0" w:lastColumn="0" w:noHBand="0" w:noVBand="0"/>
      </w:tblPr>
      <w:tblGrid>
        <w:gridCol w:w="5909"/>
      </w:tblGrid>
      <w:tr w:rsidR="00A1406D" w:rsidRPr="00803BC0" w:rsidTr="00A1406D">
        <w:trPr>
          <w:cantSplit/>
          <w:trHeight w:val="240"/>
          <w:jc w:val="center"/>
        </w:trPr>
        <w:tc>
          <w:tcPr>
            <w:tcW w:w="5909" w:type="dxa"/>
            <w:vAlign w:val="center"/>
          </w:tcPr>
          <w:p w:rsidR="00A1406D" w:rsidRPr="00803BC0" w:rsidRDefault="00A1406D" w:rsidP="00D33132">
            <w:pPr>
              <w:shd w:val="clear" w:color="auto" w:fill="FFFFFF"/>
              <w:spacing w:line="240" w:lineRule="exact"/>
              <w:ind w:left="360"/>
              <w:jc w:val="both"/>
              <w:rPr>
                <w:iCs/>
              </w:rPr>
            </w:pPr>
          </w:p>
        </w:tc>
      </w:tr>
    </w:tbl>
    <w:p w:rsidR="00EE5729" w:rsidRPr="00803BC0" w:rsidRDefault="000A5934" w:rsidP="002964D2">
      <w:pPr>
        <w:tabs>
          <w:tab w:val="left" w:pos="851"/>
        </w:tabs>
        <w:spacing w:line="240" w:lineRule="exact"/>
        <w:ind w:left="709" w:hanging="709"/>
        <w:jc w:val="both"/>
        <w:rPr>
          <w:bCs/>
        </w:rPr>
      </w:pPr>
      <w:r w:rsidRPr="00803BC0">
        <w:rPr>
          <w:b/>
          <w:bCs/>
        </w:rPr>
        <w:t>18.4</w:t>
      </w:r>
      <w:r w:rsidR="00A55A74" w:rsidRPr="00803BC0">
        <w:rPr>
          <w:b/>
          <w:bCs/>
        </w:rPr>
        <w:t>.</w:t>
      </w:r>
      <w:r w:rsidR="002964D2" w:rsidRPr="00803BC0">
        <w:rPr>
          <w:bCs/>
        </w:rPr>
        <w:t>  </w:t>
      </w:r>
      <w:r w:rsidR="00365BA9" w:rsidRPr="00803BC0">
        <w:rPr>
          <w:bCs/>
        </w:rPr>
        <w:t>Za najkorzystniejszą</w:t>
      </w:r>
      <w:r w:rsidR="00EE5729" w:rsidRPr="00803BC0">
        <w:rPr>
          <w:bCs/>
        </w:rPr>
        <w:t xml:space="preserve"> zostanie uznana oferta,</w:t>
      </w:r>
      <w:r w:rsidR="00EF1DAE" w:rsidRPr="00803BC0">
        <w:rPr>
          <w:bCs/>
        </w:rPr>
        <w:t xml:space="preserve"> która uzyska łącznie największą</w:t>
      </w:r>
      <w:r w:rsidR="00EE5729" w:rsidRPr="00803BC0">
        <w:rPr>
          <w:bCs/>
        </w:rPr>
        <w:t xml:space="preserve"> liczbę punktów (P) wylicz</w:t>
      </w:r>
      <w:r w:rsidR="002964D2" w:rsidRPr="00803BC0">
        <w:rPr>
          <w:bCs/>
        </w:rPr>
        <w:t>oną zgodnie z poniższym wzorem:</w:t>
      </w:r>
    </w:p>
    <w:p w:rsidR="00680E75" w:rsidRPr="00803BC0" w:rsidRDefault="00473D68" w:rsidP="002964D2">
      <w:pPr>
        <w:spacing w:line="240" w:lineRule="exact"/>
        <w:jc w:val="center"/>
        <w:rPr>
          <w:b/>
          <w:bCs/>
        </w:rPr>
      </w:pPr>
      <w:r w:rsidRPr="00803BC0">
        <w:rPr>
          <w:b/>
          <w:bCs/>
        </w:rPr>
        <w:t xml:space="preserve">P = C + </w:t>
      </w:r>
      <w:r w:rsidR="00A1406D" w:rsidRPr="00803BC0">
        <w:rPr>
          <w:b/>
          <w:bCs/>
        </w:rPr>
        <w:t>D</w:t>
      </w:r>
    </w:p>
    <w:p w:rsidR="00EE5729" w:rsidRPr="00803BC0" w:rsidRDefault="00946634" w:rsidP="00EE5729">
      <w:pPr>
        <w:spacing w:line="240" w:lineRule="exact"/>
        <w:ind w:firstLine="709"/>
        <w:jc w:val="both"/>
        <w:rPr>
          <w:bCs/>
        </w:rPr>
      </w:pPr>
      <w:r w:rsidRPr="00803BC0">
        <w:rPr>
          <w:bCs/>
        </w:rPr>
        <w:t>g</w:t>
      </w:r>
      <w:r w:rsidR="00EE5729" w:rsidRPr="00803BC0">
        <w:rPr>
          <w:bCs/>
        </w:rPr>
        <w:t xml:space="preserve">dzie: </w:t>
      </w:r>
    </w:p>
    <w:p w:rsidR="00EE5729" w:rsidRPr="00803BC0" w:rsidRDefault="00EE5729" w:rsidP="00EE5729">
      <w:pPr>
        <w:spacing w:line="240" w:lineRule="exact"/>
        <w:ind w:firstLine="709"/>
        <w:jc w:val="both"/>
        <w:rPr>
          <w:bCs/>
        </w:rPr>
      </w:pPr>
      <w:r w:rsidRPr="00803BC0">
        <w:rPr>
          <w:bCs/>
        </w:rPr>
        <w:t>P – łączna liczba punktów oferty ocenianej</w:t>
      </w:r>
      <w:r w:rsidR="00861223" w:rsidRPr="00803BC0">
        <w:rPr>
          <w:bCs/>
        </w:rPr>
        <w:t>,</w:t>
      </w:r>
    </w:p>
    <w:p w:rsidR="00EE5729" w:rsidRPr="00803BC0" w:rsidRDefault="00EE5729" w:rsidP="00EE5729">
      <w:pPr>
        <w:spacing w:line="240" w:lineRule="exact"/>
        <w:ind w:firstLine="709"/>
        <w:jc w:val="both"/>
        <w:rPr>
          <w:bCs/>
        </w:rPr>
      </w:pPr>
      <w:r w:rsidRPr="00803BC0">
        <w:rPr>
          <w:bCs/>
        </w:rPr>
        <w:t>C – liczba punktó</w:t>
      </w:r>
      <w:r w:rsidR="00CE4313" w:rsidRPr="00803BC0">
        <w:rPr>
          <w:bCs/>
        </w:rPr>
        <w:t>w uzyskanych w kryterium „</w:t>
      </w:r>
      <w:r w:rsidR="00FB75CB" w:rsidRPr="00803BC0">
        <w:rPr>
          <w:bCs/>
        </w:rPr>
        <w:t>c</w:t>
      </w:r>
      <w:r w:rsidRPr="00803BC0">
        <w:rPr>
          <w:bCs/>
        </w:rPr>
        <w:t>ena oferty brutto”</w:t>
      </w:r>
      <w:r w:rsidR="00CE4313" w:rsidRPr="00803BC0">
        <w:rPr>
          <w:bCs/>
        </w:rPr>
        <w:t>,</w:t>
      </w:r>
    </w:p>
    <w:p w:rsidR="00EE5729" w:rsidRDefault="00A1406D" w:rsidP="0005222A">
      <w:pPr>
        <w:pStyle w:val="Default"/>
        <w:ind w:left="709"/>
        <w:jc w:val="both"/>
        <w:rPr>
          <w:rFonts w:ascii="Times New Roman" w:hAnsi="Times New Roman"/>
          <w:color w:val="auto"/>
        </w:rPr>
      </w:pPr>
      <w:r w:rsidRPr="00803BC0">
        <w:rPr>
          <w:rFonts w:ascii="Times New Roman" w:hAnsi="Times New Roman"/>
          <w:bCs/>
          <w:color w:val="auto"/>
        </w:rPr>
        <w:t>D</w:t>
      </w:r>
      <w:r w:rsidR="002A44F0" w:rsidRPr="00803BC0">
        <w:rPr>
          <w:rFonts w:ascii="Times New Roman" w:hAnsi="Times New Roman"/>
          <w:color w:val="auto"/>
        </w:rPr>
        <w:t>– liczba punktów w „</w:t>
      </w:r>
      <w:r w:rsidRPr="00803BC0">
        <w:rPr>
          <w:rFonts w:ascii="Times New Roman" w:hAnsi="Times New Roman"/>
          <w:color w:val="auto"/>
        </w:rPr>
        <w:t>czas dostawy</w:t>
      </w:r>
      <w:r w:rsidR="00CE4313" w:rsidRPr="00803BC0">
        <w:rPr>
          <w:rFonts w:ascii="Times New Roman" w:hAnsi="Times New Roman"/>
          <w:color w:val="auto"/>
        </w:rPr>
        <w:t>”</w:t>
      </w:r>
      <w:r w:rsidR="0005222A" w:rsidRPr="00803BC0">
        <w:rPr>
          <w:rFonts w:ascii="Times New Roman" w:hAnsi="Times New Roman"/>
          <w:color w:val="auto"/>
        </w:rPr>
        <w:t>.</w:t>
      </w:r>
    </w:p>
    <w:p w:rsidR="00560D4D" w:rsidRDefault="00560D4D" w:rsidP="0005222A">
      <w:pPr>
        <w:pStyle w:val="Default"/>
        <w:ind w:left="709"/>
        <w:jc w:val="both"/>
        <w:rPr>
          <w:rFonts w:ascii="Times New Roman" w:hAnsi="Times New Roman"/>
          <w:color w:val="auto"/>
        </w:rPr>
      </w:pPr>
    </w:p>
    <w:p w:rsidR="00560D4D" w:rsidRDefault="00560D4D" w:rsidP="0005222A">
      <w:pPr>
        <w:pStyle w:val="Default"/>
        <w:ind w:left="709"/>
        <w:jc w:val="both"/>
        <w:rPr>
          <w:rFonts w:ascii="Times New Roman" w:hAnsi="Times New Roman"/>
          <w:color w:val="auto"/>
        </w:rPr>
      </w:pPr>
      <w:r>
        <w:rPr>
          <w:rFonts w:ascii="Times New Roman" w:hAnsi="Times New Roman"/>
          <w:color w:val="auto"/>
        </w:rPr>
        <w:t xml:space="preserve">Punkty będą przyznawane z dokładnością do dwóch miejsc po przecinku (zaokrąglone). Zamawiający udzieli niniejszego zamówienia temu Wykonawcy, który otrzyma najwyższą ilość punktów. Jeżeli Zamawiający nie może dokonać wyboru oferty najkorzystniejszej ze względu na to, że co najmniej 2 oferty otrzymały taką samą, najwyższą ilość punktów, wówczas Zamawiający udzieli zamówienia Wykonawcy, który zaoferował niższą cenę. W przypadku gdy oferty te, mają taką samą cenę to Zamawiający wezwie Wykonawców, którzy złożyli te oferty, do złożenia w terminie określonym przez Zamawiającego ofert </w:t>
      </w:r>
      <w:r w:rsidR="00104D71">
        <w:rPr>
          <w:rFonts w:ascii="Times New Roman" w:hAnsi="Times New Roman"/>
          <w:color w:val="auto"/>
        </w:rPr>
        <w:t>dodatkowych. Wykonawcy, składając oferty dodatkowe, nie mogą zaoferować cen wyższych niż zaoferowane w złożonych pierwotnie ofertach.</w:t>
      </w:r>
    </w:p>
    <w:p w:rsidR="00104D71" w:rsidRPr="00803BC0" w:rsidRDefault="00104D71" w:rsidP="0005222A">
      <w:pPr>
        <w:pStyle w:val="Default"/>
        <w:ind w:left="709"/>
        <w:jc w:val="both"/>
        <w:rPr>
          <w:rFonts w:ascii="Times New Roman" w:hAnsi="Times New Roman"/>
          <w:color w:val="auto"/>
        </w:rPr>
      </w:pPr>
    </w:p>
    <w:p w:rsidR="00EE5729" w:rsidRPr="00803BC0" w:rsidRDefault="00EE5729" w:rsidP="00EE5729">
      <w:pPr>
        <w:tabs>
          <w:tab w:val="left" w:pos="630"/>
        </w:tabs>
        <w:ind w:left="630" w:hanging="630"/>
        <w:jc w:val="both"/>
        <w:rPr>
          <w:rFonts w:eastAsia="Calibri"/>
        </w:rPr>
      </w:pPr>
      <w:r w:rsidRPr="00803BC0">
        <w:rPr>
          <w:rFonts w:eastAsia="Calibri"/>
          <w:b/>
        </w:rPr>
        <w:t>1</w:t>
      </w:r>
      <w:r w:rsidR="00907B1E" w:rsidRPr="00803BC0">
        <w:rPr>
          <w:rFonts w:eastAsia="Calibri"/>
          <w:b/>
        </w:rPr>
        <w:t>8</w:t>
      </w:r>
      <w:r w:rsidRPr="00803BC0">
        <w:rPr>
          <w:rFonts w:eastAsia="Calibri"/>
          <w:b/>
        </w:rPr>
        <w:t>.</w:t>
      </w:r>
      <w:r w:rsidR="000A5934" w:rsidRPr="00803BC0">
        <w:rPr>
          <w:rFonts w:eastAsia="Calibri"/>
          <w:b/>
        </w:rPr>
        <w:t>5</w:t>
      </w:r>
      <w:r w:rsidRPr="00803BC0">
        <w:rPr>
          <w:rFonts w:eastAsia="Calibri"/>
          <w:b/>
        </w:rPr>
        <w:t>.</w:t>
      </w:r>
      <w:r w:rsidRPr="00803BC0">
        <w:rPr>
          <w:rFonts w:eastAsia="Calibri"/>
          <w:b/>
        </w:rPr>
        <w:tab/>
      </w:r>
      <w:r w:rsidRPr="00803BC0">
        <w:rPr>
          <w:rFonts w:eastAsia="Calibri"/>
        </w:rPr>
        <w:t xml:space="preserve">Zamawiający udzieli zamówienia Wykonawcy, który spełni wszystkie postawione </w:t>
      </w:r>
      <w:r w:rsidRPr="00803BC0">
        <w:rPr>
          <w:rFonts w:eastAsia="Calibri"/>
        </w:rPr>
        <w:br/>
        <w:t xml:space="preserve">w </w:t>
      </w:r>
      <w:r w:rsidR="005F1602" w:rsidRPr="00803BC0">
        <w:rPr>
          <w:rFonts w:eastAsia="Calibri"/>
        </w:rPr>
        <w:t>SIWZ</w:t>
      </w:r>
      <w:r w:rsidRPr="00803BC0">
        <w:rPr>
          <w:rFonts w:eastAsia="Calibri"/>
        </w:rPr>
        <w:t xml:space="preserve"> warunki oraz otrzyma największą licz</w:t>
      </w:r>
      <w:r w:rsidR="00A93F0B" w:rsidRPr="00803BC0">
        <w:rPr>
          <w:rFonts w:eastAsia="Calibri"/>
        </w:rPr>
        <w:t>bę punktów wyliczoną zgodnie ze </w:t>
      </w:r>
      <w:r w:rsidRPr="00803BC0">
        <w:rPr>
          <w:rFonts w:eastAsia="Calibri"/>
        </w:rPr>
        <w:t>wzorem określonym w pkt. 1</w:t>
      </w:r>
      <w:r w:rsidR="007A404E" w:rsidRPr="00803BC0">
        <w:rPr>
          <w:rFonts w:eastAsia="Calibri"/>
        </w:rPr>
        <w:t>8.4</w:t>
      </w:r>
      <w:r w:rsidR="00946634" w:rsidRPr="00803BC0">
        <w:rPr>
          <w:rFonts w:eastAsia="Calibri"/>
        </w:rPr>
        <w:t>.</w:t>
      </w:r>
      <w:r w:rsidR="002D4C21" w:rsidRPr="00803BC0">
        <w:rPr>
          <w:rFonts w:eastAsia="Calibri"/>
        </w:rPr>
        <w:t xml:space="preserve"> IDW</w:t>
      </w:r>
      <w:r w:rsidRPr="00803BC0">
        <w:rPr>
          <w:rFonts w:eastAsia="Calibri"/>
        </w:rPr>
        <w:t>.</w:t>
      </w:r>
    </w:p>
    <w:p w:rsidR="006720A0" w:rsidRPr="00803BC0" w:rsidRDefault="00094748" w:rsidP="00411052">
      <w:pPr>
        <w:suppressAutoHyphens/>
        <w:spacing w:before="120"/>
        <w:ind w:left="709" w:hanging="709"/>
        <w:jc w:val="both"/>
      </w:pPr>
      <w:r w:rsidRPr="00803BC0">
        <w:rPr>
          <w:b/>
          <w:spacing w:val="4"/>
          <w:lang w:eastAsia="ar-SA"/>
        </w:rPr>
        <w:t>18.</w:t>
      </w:r>
      <w:r w:rsidR="000A5934" w:rsidRPr="00803BC0">
        <w:rPr>
          <w:b/>
          <w:spacing w:val="4"/>
          <w:lang w:eastAsia="ar-SA"/>
        </w:rPr>
        <w:t>6</w:t>
      </w:r>
      <w:r w:rsidRPr="00803BC0">
        <w:rPr>
          <w:b/>
          <w:spacing w:val="4"/>
          <w:lang w:eastAsia="ar-SA"/>
        </w:rPr>
        <w:t>.</w:t>
      </w:r>
      <w:r w:rsidRPr="00803BC0">
        <w:rPr>
          <w:spacing w:val="4"/>
          <w:lang w:eastAsia="ar-SA"/>
        </w:rPr>
        <w:tab/>
      </w:r>
      <w:r w:rsidRPr="00803BC0">
        <w:t>Zamawiający nie przewiduje aukcji elektronicznej.</w:t>
      </w:r>
    </w:p>
    <w:p w:rsidR="00A1406D" w:rsidRPr="00803BC0" w:rsidRDefault="00A1406D" w:rsidP="00411052">
      <w:pPr>
        <w:suppressAutoHyphens/>
        <w:spacing w:before="120"/>
        <w:ind w:left="709" w:hanging="709"/>
        <w:jc w:val="both"/>
      </w:pPr>
    </w:p>
    <w:p w:rsidR="00701C8E" w:rsidRPr="00803BC0" w:rsidRDefault="00701C8E" w:rsidP="00701C8E">
      <w:pPr>
        <w:suppressAutoHyphens/>
        <w:ind w:left="709" w:right="-567" w:hanging="709"/>
        <w:rPr>
          <w:b/>
          <w:lang w:eastAsia="ar-SA"/>
        </w:rPr>
      </w:pPr>
      <w:r w:rsidRPr="00803BC0">
        <w:rPr>
          <w:b/>
          <w:lang w:eastAsia="ar-SA"/>
        </w:rPr>
        <w:t>19.</w:t>
      </w:r>
      <w:r w:rsidRPr="00803BC0">
        <w:rPr>
          <w:b/>
          <w:lang w:eastAsia="ar-SA"/>
        </w:rPr>
        <w:tab/>
      </w:r>
      <w:r w:rsidRPr="00803BC0">
        <w:rPr>
          <w:b/>
          <w:bCs/>
          <w:spacing w:val="2"/>
          <w:position w:val="2"/>
        </w:rPr>
        <w:t>INFORMACJE O FORMALNOŚCIACH, JAKICH NALEŻY DOPEŁNIĆ PO WYBORZE OFERTY W CELU ZAWARCIA UMOWY</w:t>
      </w:r>
    </w:p>
    <w:p w:rsidR="00701C8E" w:rsidRPr="00803BC0" w:rsidRDefault="00701C8E" w:rsidP="00701C8E">
      <w:pPr>
        <w:suppressAutoHyphens/>
        <w:spacing w:before="120"/>
        <w:ind w:left="709" w:hanging="709"/>
        <w:jc w:val="both"/>
      </w:pPr>
      <w:r w:rsidRPr="00803BC0">
        <w:rPr>
          <w:b/>
          <w:spacing w:val="4"/>
          <w:lang w:eastAsia="ar-SA"/>
        </w:rPr>
        <w:t>19.1.</w:t>
      </w:r>
      <w:r w:rsidRPr="00803BC0">
        <w:rPr>
          <w:spacing w:val="4"/>
          <w:lang w:eastAsia="ar-SA"/>
        </w:rPr>
        <w:tab/>
      </w:r>
      <w:r w:rsidRPr="00803BC0">
        <w:t>W przypadku, gdy zostanie wybrana jako najkorzystniejsza oferta Wykonawców wspólnie ubiegających się o udziele</w:t>
      </w:r>
      <w:r w:rsidR="00A93F0B" w:rsidRPr="00803BC0">
        <w:t>nie zamówienia, Wykonawca przed </w:t>
      </w:r>
      <w:r w:rsidRPr="00803BC0">
        <w:t>podpisaniem umowy na wezwanie Zamawiającego przedłoży umowę regulującą współpracę Wykonawców, w której m.in. zostanie określony pełnomocnik uprawniony do kontaktów z Zamawiającym oraz do wystawiania dokumentów związanych z płatnościami.</w:t>
      </w:r>
    </w:p>
    <w:p w:rsidR="00036EC0" w:rsidRPr="00803BC0" w:rsidRDefault="00701C8E" w:rsidP="0079013E">
      <w:pPr>
        <w:suppressAutoHyphens/>
        <w:spacing w:before="120"/>
        <w:ind w:left="709" w:hanging="709"/>
        <w:jc w:val="both"/>
        <w:rPr>
          <w:rStyle w:val="tekstdokbold"/>
          <w:b w:val="0"/>
          <w:bCs w:val="0"/>
          <w:spacing w:val="2"/>
          <w:position w:val="2"/>
        </w:rPr>
      </w:pPr>
      <w:r w:rsidRPr="00803BC0">
        <w:rPr>
          <w:b/>
          <w:spacing w:val="4"/>
          <w:lang w:eastAsia="ar-SA"/>
        </w:rPr>
        <w:t>19.</w:t>
      </w:r>
      <w:r w:rsidRPr="00803BC0">
        <w:rPr>
          <w:b/>
        </w:rPr>
        <w:t>2.</w:t>
      </w:r>
      <w:r w:rsidRPr="00803BC0">
        <w:tab/>
      </w:r>
      <w:r w:rsidRPr="00803BC0">
        <w:rPr>
          <w:spacing w:val="2"/>
          <w:position w:val="2"/>
        </w:rPr>
        <w:t xml:space="preserve">O terminie </w:t>
      </w:r>
      <w:r w:rsidRPr="00803BC0">
        <w:t>złożenia</w:t>
      </w:r>
      <w:r w:rsidRPr="00803BC0">
        <w:rPr>
          <w:spacing w:val="2"/>
          <w:position w:val="2"/>
        </w:rPr>
        <w:t xml:space="preserve"> dokumentu, o </w:t>
      </w:r>
      <w:r w:rsidR="00A67C53" w:rsidRPr="00803BC0">
        <w:rPr>
          <w:spacing w:val="2"/>
          <w:position w:val="2"/>
        </w:rPr>
        <w:t xml:space="preserve">którym </w:t>
      </w:r>
      <w:r w:rsidRPr="00803BC0">
        <w:rPr>
          <w:spacing w:val="2"/>
          <w:position w:val="2"/>
        </w:rPr>
        <w:t>mowa w pkt 1</w:t>
      </w:r>
      <w:r w:rsidR="00A84625" w:rsidRPr="00803BC0">
        <w:rPr>
          <w:spacing w:val="2"/>
          <w:position w:val="2"/>
        </w:rPr>
        <w:t>9</w:t>
      </w:r>
      <w:r w:rsidRPr="00803BC0">
        <w:rPr>
          <w:spacing w:val="2"/>
          <w:position w:val="2"/>
        </w:rPr>
        <w:t>.1.</w:t>
      </w:r>
      <w:r w:rsidR="008C50B8" w:rsidRPr="00803BC0">
        <w:rPr>
          <w:spacing w:val="2"/>
          <w:position w:val="2"/>
        </w:rPr>
        <w:t>,</w:t>
      </w:r>
      <w:r w:rsidRPr="00803BC0">
        <w:rPr>
          <w:spacing w:val="2"/>
          <w:position w:val="2"/>
        </w:rPr>
        <w:t xml:space="preserve"> Zamawiający powiadomi Wykonawcę odrębnym pismem.</w:t>
      </w:r>
    </w:p>
    <w:p w:rsidR="00036EC0" w:rsidRPr="00803BC0" w:rsidRDefault="00036EC0" w:rsidP="00A1406D">
      <w:pPr>
        <w:suppressAutoHyphens/>
        <w:spacing w:before="120"/>
        <w:ind w:left="709" w:hanging="709"/>
        <w:jc w:val="both"/>
        <w:rPr>
          <w:rStyle w:val="tekstdokbold"/>
          <w:b w:val="0"/>
          <w:bCs w:val="0"/>
          <w:spacing w:val="2"/>
          <w:position w:val="2"/>
        </w:rPr>
      </w:pPr>
    </w:p>
    <w:p w:rsidR="00701C8E" w:rsidRPr="00803BC0" w:rsidRDefault="00F87461" w:rsidP="00701C8E">
      <w:pPr>
        <w:suppressAutoHyphens/>
        <w:ind w:left="709" w:right="-567" w:hanging="709"/>
        <w:rPr>
          <w:b/>
          <w:lang w:eastAsia="ar-SA"/>
        </w:rPr>
      </w:pPr>
      <w:r w:rsidRPr="00EF758C">
        <w:rPr>
          <w:rFonts w:ascii="Verdana" w:hAnsi="Verdana"/>
          <w:b/>
          <w:sz w:val="20"/>
          <w:szCs w:val="20"/>
          <w:lang w:eastAsia="ar-SA"/>
        </w:rPr>
        <w:t>20</w:t>
      </w:r>
      <w:r w:rsidR="00701C8E" w:rsidRPr="00803BC0">
        <w:rPr>
          <w:b/>
          <w:lang w:eastAsia="ar-SA"/>
        </w:rPr>
        <w:t>.</w:t>
      </w:r>
      <w:r w:rsidR="00701C8E" w:rsidRPr="00803BC0">
        <w:rPr>
          <w:b/>
          <w:lang w:eastAsia="ar-SA"/>
        </w:rPr>
        <w:tab/>
      </w:r>
      <w:r w:rsidR="00701C8E" w:rsidRPr="00803BC0">
        <w:rPr>
          <w:rStyle w:val="tekstdokbold"/>
        </w:rPr>
        <w:t>ZABEZPIECZENIE NALEŻYTEGO WYKONANIA UMOWY</w:t>
      </w:r>
    </w:p>
    <w:p w:rsidR="006720A0" w:rsidRPr="00803BC0" w:rsidRDefault="00F87461" w:rsidP="00A1406D">
      <w:pPr>
        <w:suppressAutoHyphens/>
        <w:spacing w:before="120"/>
        <w:ind w:left="709" w:hanging="709"/>
        <w:jc w:val="both"/>
        <w:rPr>
          <w:spacing w:val="4"/>
          <w:lang w:eastAsia="ar-SA"/>
        </w:rPr>
      </w:pPr>
      <w:r w:rsidRPr="00803BC0">
        <w:rPr>
          <w:b/>
          <w:spacing w:val="4"/>
          <w:lang w:eastAsia="ar-SA"/>
        </w:rPr>
        <w:t>20</w:t>
      </w:r>
      <w:r w:rsidR="00A90804" w:rsidRPr="00803BC0">
        <w:rPr>
          <w:b/>
          <w:spacing w:val="4"/>
          <w:lang w:eastAsia="ar-SA"/>
        </w:rPr>
        <w:t>.1.</w:t>
      </w:r>
      <w:r w:rsidR="00A90804" w:rsidRPr="00803BC0">
        <w:rPr>
          <w:b/>
          <w:spacing w:val="4"/>
          <w:lang w:eastAsia="ar-SA"/>
        </w:rPr>
        <w:tab/>
      </w:r>
      <w:r w:rsidR="00A1406D" w:rsidRPr="00803BC0">
        <w:rPr>
          <w:spacing w:val="4"/>
          <w:lang w:eastAsia="ar-SA"/>
        </w:rPr>
        <w:t xml:space="preserve">Zamawiający nie wymaga wniesienia zabezpieczenia należytego wykonania umowy. </w:t>
      </w:r>
    </w:p>
    <w:p w:rsidR="00A1406D" w:rsidRPr="00803BC0" w:rsidRDefault="00A1406D" w:rsidP="00A1406D">
      <w:pPr>
        <w:suppressAutoHyphens/>
        <w:spacing w:before="120"/>
        <w:ind w:left="709" w:hanging="709"/>
        <w:jc w:val="both"/>
      </w:pPr>
    </w:p>
    <w:p w:rsidR="00213FB2" w:rsidRPr="00803BC0" w:rsidRDefault="00213FB2" w:rsidP="00213FB2">
      <w:pPr>
        <w:suppressAutoHyphens/>
        <w:ind w:left="709" w:right="-567" w:hanging="709"/>
        <w:rPr>
          <w:b/>
          <w:lang w:eastAsia="ar-SA"/>
        </w:rPr>
      </w:pPr>
      <w:r w:rsidRPr="00803BC0">
        <w:rPr>
          <w:b/>
          <w:lang w:eastAsia="ar-SA"/>
        </w:rPr>
        <w:lastRenderedPageBreak/>
        <w:t>2</w:t>
      </w:r>
      <w:r w:rsidR="00A84625" w:rsidRPr="00803BC0">
        <w:rPr>
          <w:b/>
          <w:lang w:eastAsia="ar-SA"/>
        </w:rPr>
        <w:t>1</w:t>
      </w:r>
      <w:r w:rsidRPr="00803BC0">
        <w:rPr>
          <w:b/>
          <w:lang w:eastAsia="ar-SA"/>
        </w:rPr>
        <w:t>.</w:t>
      </w:r>
      <w:r w:rsidRPr="00803BC0">
        <w:rPr>
          <w:b/>
          <w:lang w:eastAsia="ar-SA"/>
        </w:rPr>
        <w:tab/>
      </w:r>
      <w:r w:rsidRPr="00803BC0">
        <w:rPr>
          <w:b/>
          <w:bCs/>
          <w:spacing w:val="4"/>
        </w:rPr>
        <w:t>POUCZENIE O ŚRODKACH OCHRONY PRAWNEJ</w:t>
      </w:r>
    </w:p>
    <w:p w:rsidR="002D6712" w:rsidRPr="00803BC0" w:rsidRDefault="002D6712" w:rsidP="002D6712">
      <w:pPr>
        <w:widowControl w:val="0"/>
        <w:suppressAutoHyphens/>
        <w:spacing w:line="243" w:lineRule="atLeast"/>
        <w:ind w:left="709" w:hanging="709"/>
        <w:jc w:val="both"/>
      </w:pPr>
      <w:r w:rsidRPr="00803BC0">
        <w:rPr>
          <w:b/>
          <w:spacing w:val="4"/>
        </w:rPr>
        <w:t xml:space="preserve">21.1. </w:t>
      </w:r>
      <w:r w:rsidRPr="00803BC0">
        <w:rPr>
          <w:b/>
          <w:spacing w:val="4"/>
        </w:rPr>
        <w:tab/>
      </w:r>
      <w:r w:rsidRPr="00803BC0">
        <w:t xml:space="preserve">Wykonawcy, a także innemu podmiotowi, jeżeli ma lub miał interes w uzyskaniu zamówienia oraz poniósł lub może ponieść szkodę w wyniku naruszenia przez Zamawiającego przepisów ustawy </w:t>
      </w:r>
      <w:proofErr w:type="spellStart"/>
      <w:r w:rsidRPr="00803BC0">
        <w:t>Pzp</w:t>
      </w:r>
      <w:proofErr w:type="spellEnd"/>
      <w:r w:rsidRPr="00803BC0">
        <w:t xml:space="preserve">, przysługują środki ochrony prawnej określone w Dziale VI ustawy </w:t>
      </w:r>
      <w:proofErr w:type="spellStart"/>
      <w:r w:rsidRPr="00803BC0">
        <w:t>Pzp</w:t>
      </w:r>
      <w:proofErr w:type="spellEnd"/>
      <w:r w:rsidRPr="00803BC0">
        <w:t xml:space="preserve">. Środki ochrony prawnej wobec ogłoszenia o zamówieniu oraz </w:t>
      </w:r>
      <w:r w:rsidR="005F1602" w:rsidRPr="00803BC0">
        <w:t>SIWZ</w:t>
      </w:r>
      <w:r w:rsidRPr="00803BC0">
        <w:t xml:space="preserve"> przysługują również organizacjom wpisanym n</w:t>
      </w:r>
      <w:r w:rsidR="00A93F0B" w:rsidRPr="00803BC0">
        <w:t>a listę, o </w:t>
      </w:r>
      <w:r w:rsidRPr="00803BC0">
        <w:t xml:space="preserve">której mowa w art. 154 pkt 5 ustawy </w:t>
      </w:r>
      <w:proofErr w:type="spellStart"/>
      <w:r w:rsidRPr="00803BC0">
        <w:t>Pzp</w:t>
      </w:r>
      <w:proofErr w:type="spellEnd"/>
      <w:r w:rsidRPr="00803BC0">
        <w:t>.</w:t>
      </w:r>
    </w:p>
    <w:p w:rsidR="002D6712" w:rsidRPr="00803BC0" w:rsidRDefault="002D6712" w:rsidP="002D6712">
      <w:pPr>
        <w:widowControl w:val="0"/>
        <w:suppressAutoHyphens/>
        <w:spacing w:line="243" w:lineRule="atLeast"/>
        <w:ind w:left="709" w:hanging="709"/>
        <w:jc w:val="both"/>
      </w:pPr>
      <w:r w:rsidRPr="00803BC0">
        <w:rPr>
          <w:b/>
        </w:rPr>
        <w:t>21.2.</w:t>
      </w:r>
      <w:r w:rsidRPr="00803BC0">
        <w:tab/>
        <w:t xml:space="preserve">Odwołanie przysługuje wyłącznie od niezgodnej z przepisami ustawy </w:t>
      </w:r>
      <w:proofErr w:type="spellStart"/>
      <w:r w:rsidRPr="00803BC0">
        <w:t>Pzp</w:t>
      </w:r>
      <w:proofErr w:type="spellEnd"/>
      <w:r w:rsidRPr="00803BC0">
        <w:t xml:space="preserve"> czynności Zamawiającego podjętej w postępowa</w:t>
      </w:r>
      <w:r w:rsidR="00A93F0B" w:rsidRPr="00803BC0">
        <w:t>niu o udzielenie zamówienia lub </w:t>
      </w:r>
      <w:r w:rsidRPr="00803BC0">
        <w:t xml:space="preserve">zaniechania czynności, do której Zamawiający jest zobowiązany na podstawie ustawy </w:t>
      </w:r>
      <w:proofErr w:type="spellStart"/>
      <w:r w:rsidRPr="00803BC0">
        <w:t>Pzp</w:t>
      </w:r>
      <w:proofErr w:type="spellEnd"/>
      <w:r w:rsidRPr="00803BC0">
        <w:t>, wobec czynności:</w:t>
      </w:r>
    </w:p>
    <w:p w:rsidR="002D6712" w:rsidRPr="00803BC0" w:rsidRDefault="002D6712" w:rsidP="002D6712">
      <w:pPr>
        <w:widowControl w:val="0"/>
        <w:suppressAutoHyphens/>
        <w:spacing w:line="243" w:lineRule="atLeast"/>
        <w:ind w:left="709" w:hanging="709"/>
        <w:jc w:val="both"/>
      </w:pPr>
      <w:r w:rsidRPr="00803BC0">
        <w:rPr>
          <w:b/>
        </w:rPr>
        <w:t>21.2.1.</w:t>
      </w:r>
      <w:r w:rsidRPr="00803BC0">
        <w:t xml:space="preserve"> określenia warunków udziału w postępowaniu;</w:t>
      </w:r>
    </w:p>
    <w:p w:rsidR="002D6712" w:rsidRPr="00803BC0" w:rsidRDefault="002D6712" w:rsidP="002D6712">
      <w:pPr>
        <w:widowControl w:val="0"/>
        <w:suppressAutoHyphens/>
        <w:spacing w:line="243" w:lineRule="atLeast"/>
        <w:ind w:left="709" w:hanging="709"/>
        <w:jc w:val="both"/>
      </w:pPr>
      <w:r w:rsidRPr="00803BC0">
        <w:rPr>
          <w:b/>
        </w:rPr>
        <w:t>21.2.2.</w:t>
      </w:r>
      <w:r w:rsidRPr="00803BC0">
        <w:t xml:space="preserve"> wykluczenia odwołującego z postępowania o udzielenie zamówienia;</w:t>
      </w:r>
    </w:p>
    <w:p w:rsidR="002D6712" w:rsidRPr="00803BC0" w:rsidRDefault="002D6712" w:rsidP="002D6712">
      <w:pPr>
        <w:widowControl w:val="0"/>
        <w:suppressAutoHyphens/>
        <w:spacing w:line="243" w:lineRule="atLeast"/>
        <w:ind w:left="709" w:hanging="709"/>
        <w:jc w:val="both"/>
      </w:pPr>
      <w:r w:rsidRPr="00803BC0">
        <w:rPr>
          <w:b/>
        </w:rPr>
        <w:t>21.2.3.</w:t>
      </w:r>
      <w:r w:rsidRPr="00803BC0">
        <w:t xml:space="preserve"> odrzucenia oferty odwołującego;</w:t>
      </w:r>
    </w:p>
    <w:p w:rsidR="002D6712" w:rsidRPr="00803BC0" w:rsidRDefault="002D6712" w:rsidP="002D6712">
      <w:pPr>
        <w:widowControl w:val="0"/>
        <w:suppressAutoHyphens/>
        <w:spacing w:line="243" w:lineRule="atLeast"/>
        <w:ind w:left="709" w:hanging="709"/>
        <w:jc w:val="both"/>
      </w:pPr>
      <w:r w:rsidRPr="00803BC0">
        <w:rPr>
          <w:b/>
        </w:rPr>
        <w:t>21.2.4.</w:t>
      </w:r>
      <w:r w:rsidRPr="00803BC0">
        <w:t xml:space="preserve"> opisu przedmiotu zamówienia;</w:t>
      </w:r>
    </w:p>
    <w:p w:rsidR="002D6712" w:rsidRPr="00803BC0" w:rsidRDefault="002D6712" w:rsidP="002D6712">
      <w:pPr>
        <w:widowControl w:val="0"/>
        <w:suppressAutoHyphens/>
        <w:spacing w:line="243" w:lineRule="atLeast"/>
        <w:ind w:left="709" w:hanging="709"/>
        <w:jc w:val="both"/>
      </w:pPr>
      <w:r w:rsidRPr="00803BC0">
        <w:rPr>
          <w:b/>
        </w:rPr>
        <w:t>21.2.5.</w:t>
      </w:r>
      <w:r w:rsidRPr="00803BC0">
        <w:t xml:space="preserve"> wyboru najkorzystniejszej oferty.</w:t>
      </w:r>
    </w:p>
    <w:p w:rsidR="002D6712" w:rsidRPr="00803BC0" w:rsidRDefault="002D6712" w:rsidP="002D6712">
      <w:pPr>
        <w:widowControl w:val="0"/>
        <w:suppressAutoHyphens/>
        <w:spacing w:line="243" w:lineRule="atLeast"/>
        <w:ind w:left="709" w:hanging="709"/>
        <w:jc w:val="both"/>
      </w:pPr>
      <w:r w:rsidRPr="00803BC0">
        <w:rPr>
          <w:b/>
        </w:rPr>
        <w:t>21.3.</w:t>
      </w:r>
      <w:r w:rsidRPr="00803BC0">
        <w:rPr>
          <w:b/>
        </w:rPr>
        <w:tab/>
      </w:r>
      <w:r w:rsidRPr="00803BC0">
        <w:t xml:space="preserve">Odwołanie powinno wskazywać czynność lub zaniechanie czynności Zamawiającego, której zarzuca się niezgodność z przepisami ustawy </w:t>
      </w:r>
      <w:proofErr w:type="spellStart"/>
      <w:r w:rsidRPr="00803BC0">
        <w:t>Pzp</w:t>
      </w:r>
      <w:proofErr w:type="spellEnd"/>
      <w:r w:rsidRPr="00803BC0">
        <w:t>, zawierać zwięzłe przedstawienie zarzutów, określać żądanie oraz wskazywać okoliczności faktyczne i prawne uzasadniające wniesienie odwołania.</w:t>
      </w:r>
    </w:p>
    <w:p w:rsidR="002D6712" w:rsidRPr="00803BC0" w:rsidRDefault="002D6712" w:rsidP="002D6712">
      <w:pPr>
        <w:widowControl w:val="0"/>
        <w:suppressAutoHyphens/>
        <w:spacing w:line="243" w:lineRule="atLeast"/>
        <w:ind w:left="709" w:hanging="709"/>
        <w:jc w:val="both"/>
      </w:pPr>
      <w:r w:rsidRPr="00803BC0">
        <w:rPr>
          <w:b/>
        </w:rPr>
        <w:t>21.4.</w:t>
      </w:r>
      <w:r w:rsidRPr="00803BC0">
        <w:rPr>
          <w:b/>
        </w:rPr>
        <w:tab/>
      </w:r>
      <w:r w:rsidRPr="00803BC0">
        <w:t>Odwołanie wnosi się do Prezesa Krajowej Izby Odwoławczej w formie pisemnej albo elektronicznej podpisane bezpiecznym podpisem elektronicznym weryfikowanym przy pomocy ważnego kwalifiko</w:t>
      </w:r>
      <w:r w:rsidR="00A93F0B" w:rsidRPr="00803BC0">
        <w:t>wanego certyfikatu lub </w:t>
      </w:r>
      <w:r w:rsidRPr="00803BC0">
        <w:t>równoważnego środka, spełniającego wymagania dla tego rodzaju podpisu.</w:t>
      </w:r>
    </w:p>
    <w:p w:rsidR="002D6712" w:rsidRPr="00803BC0" w:rsidRDefault="002D6712" w:rsidP="002D6712">
      <w:pPr>
        <w:widowControl w:val="0"/>
        <w:suppressAutoHyphens/>
        <w:spacing w:line="243" w:lineRule="atLeast"/>
        <w:ind w:left="709" w:hanging="709"/>
        <w:jc w:val="both"/>
      </w:pPr>
      <w:r w:rsidRPr="00803BC0">
        <w:rPr>
          <w:b/>
        </w:rPr>
        <w:t>21.5.</w:t>
      </w:r>
      <w:r w:rsidRPr="00803BC0">
        <w:rPr>
          <w:b/>
        </w:rPr>
        <w:tab/>
      </w:r>
      <w:r w:rsidRPr="00803BC0">
        <w:t>Odwołujący przesyła kopię odwołania Zamawiającemu przed upływem terminu do wniesienia odwołania w taki sposób, aby mógł on zapoznać się z jego treścią przed upływem</w:t>
      </w:r>
      <w:r w:rsidR="002742BD" w:rsidRPr="00803BC0">
        <w:t xml:space="preserve"> tego terminu. Domniemywa się, </w:t>
      </w:r>
      <w:r w:rsidRPr="00803BC0">
        <w:t>ż</w:t>
      </w:r>
      <w:r w:rsidR="002742BD" w:rsidRPr="00803BC0">
        <w:t>e</w:t>
      </w:r>
      <w:r w:rsidRPr="00803BC0">
        <w:t xml:space="preserve"> Zamawiający mógł zapoznać się z treścią odwołania przed upływem terminu do jego wniesienia, jeżeli przesłanie jego kopii nastąpiło przed upływem terminu do jego wniesienia przy użyciu środków komunikacji elektronicznej.</w:t>
      </w:r>
    </w:p>
    <w:p w:rsidR="002D6712" w:rsidRPr="00803BC0" w:rsidRDefault="002D6712" w:rsidP="002D6712">
      <w:pPr>
        <w:widowControl w:val="0"/>
        <w:suppressAutoHyphens/>
        <w:spacing w:line="243" w:lineRule="atLeast"/>
        <w:ind w:left="709" w:hanging="709"/>
        <w:jc w:val="both"/>
      </w:pPr>
      <w:r w:rsidRPr="00803BC0">
        <w:rPr>
          <w:b/>
        </w:rPr>
        <w:t>21.6.</w:t>
      </w:r>
      <w:r w:rsidRPr="00803BC0">
        <w:rPr>
          <w:b/>
        </w:rPr>
        <w:tab/>
      </w:r>
      <w:r w:rsidRPr="00803BC0">
        <w:t>Terminy wniesienia odwołania:</w:t>
      </w:r>
    </w:p>
    <w:p w:rsidR="002D6712" w:rsidRPr="00803BC0" w:rsidRDefault="002D6712" w:rsidP="002D6712">
      <w:pPr>
        <w:widowControl w:val="0"/>
        <w:suppressAutoHyphens/>
        <w:spacing w:line="243" w:lineRule="atLeast"/>
        <w:ind w:left="709" w:hanging="709"/>
        <w:jc w:val="both"/>
      </w:pPr>
      <w:r w:rsidRPr="00803BC0">
        <w:rPr>
          <w:b/>
        </w:rPr>
        <w:t>21.6.1.</w:t>
      </w:r>
      <w:r w:rsidRPr="00803BC0">
        <w:t xml:space="preserve"> Odwołanie wnosi się w terminie 5 dni od dnia przesłania informacji o czynności Zamawiającego stanowiącej podstawę jego wniesienia – jeżeli zostały przesłane w sposób określony w art. 180 ust. 5 zdanie drugi</w:t>
      </w:r>
      <w:r w:rsidR="00A93F0B" w:rsidRPr="00803BC0">
        <w:t xml:space="preserve">e ustawy </w:t>
      </w:r>
      <w:proofErr w:type="spellStart"/>
      <w:r w:rsidR="00A93F0B" w:rsidRPr="00803BC0">
        <w:t>Pzp</w:t>
      </w:r>
      <w:proofErr w:type="spellEnd"/>
      <w:r w:rsidR="00A93F0B" w:rsidRPr="00803BC0">
        <w:t xml:space="preserve"> albo w terminie 10 </w:t>
      </w:r>
      <w:r w:rsidRPr="00803BC0">
        <w:t>dni - jeżeli zostały przesłane w inny sposób.</w:t>
      </w:r>
    </w:p>
    <w:p w:rsidR="002D6712" w:rsidRPr="00803BC0" w:rsidRDefault="002D6712" w:rsidP="002D6712">
      <w:pPr>
        <w:widowControl w:val="0"/>
        <w:suppressAutoHyphens/>
        <w:spacing w:line="243" w:lineRule="atLeast"/>
        <w:ind w:left="709" w:hanging="709"/>
        <w:jc w:val="both"/>
      </w:pPr>
      <w:r w:rsidRPr="00803BC0">
        <w:rPr>
          <w:b/>
        </w:rPr>
        <w:t>21.6.2.</w:t>
      </w:r>
      <w:r w:rsidR="009F691F">
        <w:rPr>
          <w:b/>
        </w:rPr>
        <w:t xml:space="preserve"> </w:t>
      </w:r>
      <w:r w:rsidRPr="00803BC0">
        <w:t xml:space="preserve">Odwołanie wobec treści ogłoszenia o zamówieniu, a także wobec postanowień </w:t>
      </w:r>
      <w:r w:rsidR="005F1602" w:rsidRPr="00803BC0">
        <w:t>SIWZ</w:t>
      </w:r>
      <w:r w:rsidRPr="00803BC0">
        <w:t xml:space="preserve">, wnosi się w terminie 5 dni od dnia zamieszczenia ogłoszenia w Biuletynie Zamówień Publicznych lub </w:t>
      </w:r>
      <w:r w:rsidR="001D4E7F" w:rsidRPr="00803BC0">
        <w:t>SIWZ</w:t>
      </w:r>
      <w:r w:rsidRPr="00803BC0">
        <w:t xml:space="preserve"> na stronie internetowej.</w:t>
      </w:r>
    </w:p>
    <w:p w:rsidR="002D6712" w:rsidRPr="00803BC0" w:rsidRDefault="002D6712" w:rsidP="002D6712">
      <w:pPr>
        <w:widowControl w:val="0"/>
        <w:suppressAutoHyphens/>
        <w:spacing w:line="243" w:lineRule="atLeast"/>
        <w:ind w:left="709" w:hanging="709"/>
        <w:jc w:val="both"/>
      </w:pPr>
      <w:r w:rsidRPr="00803BC0">
        <w:rPr>
          <w:b/>
        </w:rPr>
        <w:t>21.6.3.</w:t>
      </w:r>
      <w:r w:rsidR="009F691F">
        <w:rPr>
          <w:b/>
        </w:rPr>
        <w:t xml:space="preserve"> </w:t>
      </w:r>
      <w:r w:rsidRPr="00803BC0">
        <w:t>Odwołanie wobec czynności innych niż określone w pkt 1 i 2 wnosi się w terminie 5 dni od dnia, w którym powzięto lub przy zachowaniu należytej staranności można było powziąć wiadomość o okolicznośc</w:t>
      </w:r>
      <w:r w:rsidR="00A93F0B" w:rsidRPr="00803BC0">
        <w:t>iach stanowiących podstawę jego </w:t>
      </w:r>
      <w:r w:rsidRPr="00803BC0">
        <w:t>wniesienia.</w:t>
      </w:r>
    </w:p>
    <w:p w:rsidR="002D6712" w:rsidRPr="00803BC0" w:rsidRDefault="002D6712" w:rsidP="002D6712">
      <w:pPr>
        <w:widowControl w:val="0"/>
        <w:suppressAutoHyphens/>
        <w:spacing w:line="243" w:lineRule="atLeast"/>
        <w:ind w:left="709" w:hanging="709"/>
        <w:jc w:val="both"/>
      </w:pPr>
      <w:r w:rsidRPr="00803BC0">
        <w:rPr>
          <w:b/>
        </w:rPr>
        <w:t>21.6.4.</w:t>
      </w:r>
      <w:r w:rsidR="009F691F">
        <w:rPr>
          <w:b/>
        </w:rPr>
        <w:t xml:space="preserve"> </w:t>
      </w:r>
      <w:r w:rsidRPr="00803BC0">
        <w:t>Jeżeli Zamawiający nie przesłał Wykonawcy zawiadomienia o wyborze oferty najkorzystniejszej</w:t>
      </w:r>
      <w:r w:rsidR="00972A16" w:rsidRPr="00803BC0">
        <w:t>,</w:t>
      </w:r>
      <w:r w:rsidRPr="00803BC0">
        <w:t xml:space="preserve"> odwołanie wnosi się nie później niż w terminie:</w:t>
      </w:r>
    </w:p>
    <w:p w:rsidR="002D6712" w:rsidRPr="00803BC0" w:rsidRDefault="002D6712" w:rsidP="00567D46">
      <w:pPr>
        <w:widowControl w:val="0"/>
        <w:numPr>
          <w:ilvl w:val="2"/>
          <w:numId w:val="6"/>
        </w:numPr>
        <w:tabs>
          <w:tab w:val="clear" w:pos="1425"/>
        </w:tabs>
        <w:suppressAutoHyphens/>
        <w:spacing w:line="243" w:lineRule="atLeast"/>
        <w:ind w:left="1134"/>
        <w:jc w:val="both"/>
      </w:pPr>
      <w:r w:rsidRPr="00803BC0">
        <w:t>15 dni od dnia zamieszczenia w Biuletynie Zamówień Publicznych ogłoszenia o udzieleniu zamówienia;</w:t>
      </w:r>
    </w:p>
    <w:p w:rsidR="002D6712" w:rsidRPr="00EF758C" w:rsidRDefault="002D6712" w:rsidP="00567D46">
      <w:pPr>
        <w:widowControl w:val="0"/>
        <w:numPr>
          <w:ilvl w:val="2"/>
          <w:numId w:val="6"/>
        </w:numPr>
        <w:tabs>
          <w:tab w:val="clear" w:pos="1425"/>
        </w:tabs>
        <w:suppressAutoHyphens/>
        <w:spacing w:line="243" w:lineRule="atLeast"/>
        <w:ind w:left="1134"/>
        <w:jc w:val="both"/>
        <w:rPr>
          <w:rFonts w:ascii="Verdana" w:hAnsi="Verdana" w:cs="Arial"/>
          <w:sz w:val="20"/>
          <w:szCs w:val="20"/>
        </w:rPr>
      </w:pPr>
      <w:r w:rsidRPr="00803BC0">
        <w:t>1 miesiąca od dnia zawarcia u</w:t>
      </w:r>
      <w:r w:rsidRPr="00EF758C">
        <w:rPr>
          <w:rFonts w:ascii="Verdana" w:hAnsi="Verdana" w:cs="Arial"/>
          <w:sz w:val="20"/>
          <w:szCs w:val="20"/>
        </w:rPr>
        <w:t xml:space="preserve">mowy, jeżeli Zamawiający nie zamieścił </w:t>
      </w:r>
      <w:r w:rsidRPr="00EF758C">
        <w:rPr>
          <w:rFonts w:ascii="Verdana" w:hAnsi="Verdana" w:cs="Arial"/>
          <w:sz w:val="20"/>
          <w:szCs w:val="20"/>
        </w:rPr>
        <w:lastRenderedPageBreak/>
        <w:t>w Biuletynie Zamówień Publicznych ogłoszenia o udzieleniu zamówienia.</w:t>
      </w:r>
    </w:p>
    <w:p w:rsidR="002D6712" w:rsidRPr="00803BC0" w:rsidRDefault="002D6712" w:rsidP="002D6712">
      <w:pPr>
        <w:widowControl w:val="0"/>
        <w:suppressAutoHyphens/>
        <w:spacing w:line="243" w:lineRule="atLeast"/>
        <w:ind w:left="709" w:hanging="709"/>
        <w:jc w:val="both"/>
        <w:rPr>
          <w:spacing w:val="4"/>
        </w:rPr>
      </w:pPr>
      <w:r w:rsidRPr="00803BC0">
        <w:rPr>
          <w:b/>
        </w:rPr>
        <w:t>21.7.</w:t>
      </w:r>
      <w:r w:rsidRPr="00803BC0">
        <w:tab/>
        <w:t>Szczegółowe zasady postę</w:t>
      </w:r>
      <w:r w:rsidR="00972A16" w:rsidRPr="00803BC0">
        <w:t>powania po wniesieniu odwołania</w:t>
      </w:r>
      <w:r w:rsidRPr="00803BC0">
        <w:t xml:space="preserve"> określają stosowne przepisy Działu VI ustawy </w:t>
      </w:r>
      <w:proofErr w:type="spellStart"/>
      <w:r w:rsidRPr="00803BC0">
        <w:t>Pzp</w:t>
      </w:r>
      <w:proofErr w:type="spellEnd"/>
      <w:r w:rsidRPr="00803BC0">
        <w:t>.</w:t>
      </w:r>
    </w:p>
    <w:p w:rsidR="002D6712" w:rsidRPr="00803BC0" w:rsidRDefault="002D6712" w:rsidP="002D6712">
      <w:pPr>
        <w:widowControl w:val="0"/>
        <w:suppressAutoHyphens/>
        <w:spacing w:line="243" w:lineRule="atLeast"/>
        <w:ind w:left="709" w:hanging="709"/>
        <w:jc w:val="both"/>
        <w:rPr>
          <w:spacing w:val="4"/>
        </w:rPr>
      </w:pPr>
      <w:r w:rsidRPr="00803BC0">
        <w:rPr>
          <w:b/>
          <w:spacing w:val="4"/>
        </w:rPr>
        <w:t>21.8.</w:t>
      </w:r>
      <w:r w:rsidRPr="00803BC0">
        <w:rPr>
          <w:spacing w:val="4"/>
        </w:rPr>
        <w:tab/>
        <w:t>Na orzec</w:t>
      </w:r>
      <w:r w:rsidR="00751352" w:rsidRPr="00803BC0">
        <w:rPr>
          <w:spacing w:val="4"/>
        </w:rPr>
        <w:t>zenie Krajowej Izby Odwoławczej</w:t>
      </w:r>
      <w:r w:rsidRPr="00803BC0">
        <w:rPr>
          <w:spacing w:val="4"/>
        </w:rPr>
        <w:t xml:space="preserve"> stronom oraz uczestnikom postępowania odwoławczego przysługuje skarga do sądu.</w:t>
      </w:r>
    </w:p>
    <w:p w:rsidR="00BE245A" w:rsidRPr="00803BC0" w:rsidRDefault="002D6712" w:rsidP="004C2962">
      <w:pPr>
        <w:spacing w:before="120"/>
        <w:ind w:left="720" w:hanging="720"/>
        <w:jc w:val="both"/>
        <w:rPr>
          <w:spacing w:val="4"/>
        </w:rPr>
      </w:pPr>
      <w:r w:rsidRPr="00803BC0">
        <w:rPr>
          <w:b/>
          <w:spacing w:val="4"/>
        </w:rPr>
        <w:t>21.9.</w:t>
      </w:r>
      <w:r w:rsidRPr="00803BC0">
        <w:rPr>
          <w:b/>
          <w:spacing w:val="4"/>
        </w:rPr>
        <w:tab/>
      </w:r>
      <w:r w:rsidRPr="00803BC0">
        <w:rPr>
          <w:spacing w:val="4"/>
        </w:rPr>
        <w:t>Skargę wnosi się do sądu okręgowego właściwe</w:t>
      </w:r>
      <w:r w:rsidR="004C2962" w:rsidRPr="00803BC0">
        <w:rPr>
          <w:spacing w:val="4"/>
        </w:rPr>
        <w:t xml:space="preserve">go dla siedziby Zamawiającego, </w:t>
      </w:r>
      <w:r w:rsidRPr="00803BC0">
        <w:rPr>
          <w:spacing w:val="4"/>
        </w:rPr>
        <w:t>za pośrednictwem Prezesa Krajowej Izby Odwoławczej w terminie 7 dni od dnia doręczenia orzeczenia Krajowej Izby Odwoławcze</w:t>
      </w:r>
      <w:r w:rsidR="004C2962" w:rsidRPr="00803BC0">
        <w:rPr>
          <w:spacing w:val="4"/>
        </w:rPr>
        <w:t>j, przesyłając jednocześnie jej </w:t>
      </w:r>
      <w:r w:rsidRPr="00803BC0">
        <w:rPr>
          <w:spacing w:val="4"/>
        </w:rPr>
        <w:t>odpis przeciwnikowi skargi. Złożenie skargi w placówce pocztowej operatora wyznaczonego w rozumieniu ustawy z dnia 23 listopada 2012 r. - Prawo pocztowe (Dz. U. z 2012 r. poz. 1529) jest równoznaczne z jej wniesieniem.</w:t>
      </w:r>
    </w:p>
    <w:p w:rsidR="00BE245A" w:rsidRPr="00803BC0" w:rsidRDefault="00BE245A" w:rsidP="004C2962">
      <w:r w:rsidRPr="00803BC0">
        <w:br w:type="page"/>
      </w:r>
    </w:p>
    <w:p w:rsidR="00BE245A" w:rsidRPr="00803BC0" w:rsidRDefault="00BE245A" w:rsidP="00BE245A">
      <w:pPr>
        <w:pStyle w:val="Nagwek6"/>
        <w:spacing w:before="0"/>
        <w:rPr>
          <w:rFonts w:ascii="Times New Roman" w:hAnsi="Times New Roman" w:cs="Times New Roman"/>
        </w:rPr>
      </w:pPr>
    </w:p>
    <w:p w:rsidR="00BE245A" w:rsidRPr="00803BC0" w:rsidRDefault="00BE245A" w:rsidP="00BE245A">
      <w:pPr>
        <w:pStyle w:val="Nagwek6"/>
        <w:spacing w:before="0"/>
        <w:rPr>
          <w:rFonts w:ascii="Times New Roman" w:hAnsi="Times New Roman" w:cs="Times New Roman"/>
        </w:rPr>
      </w:pPr>
    </w:p>
    <w:p w:rsidR="00BE245A" w:rsidRPr="00803BC0" w:rsidRDefault="00BE245A" w:rsidP="00BE245A">
      <w:pPr>
        <w:pStyle w:val="Nagwek6"/>
        <w:spacing w:before="0"/>
        <w:rPr>
          <w:rFonts w:ascii="Times New Roman" w:hAnsi="Times New Roman" w:cs="Times New Roman"/>
        </w:rPr>
      </w:pPr>
    </w:p>
    <w:p w:rsidR="00304DA7" w:rsidRPr="00803BC0" w:rsidRDefault="00304DA7" w:rsidP="00781248"/>
    <w:p w:rsidR="00304DA7" w:rsidRPr="00803BC0" w:rsidRDefault="00304DA7" w:rsidP="00781248"/>
    <w:p w:rsidR="00304DA7" w:rsidRPr="00803BC0" w:rsidRDefault="00304DA7" w:rsidP="00781248"/>
    <w:p w:rsidR="00304DA7" w:rsidRPr="00803BC0" w:rsidRDefault="00304DA7" w:rsidP="00781248"/>
    <w:p w:rsidR="00304DA7" w:rsidRPr="00803BC0" w:rsidRDefault="00304DA7" w:rsidP="00781248"/>
    <w:p w:rsidR="00BE245A" w:rsidRPr="00803BC0" w:rsidRDefault="00BE245A" w:rsidP="00BE245A">
      <w:pPr>
        <w:pStyle w:val="Nagwek6"/>
        <w:spacing w:before="0"/>
        <w:rPr>
          <w:rFonts w:ascii="Times New Roman" w:hAnsi="Times New Roman" w:cs="Times New Roman"/>
        </w:rPr>
      </w:pPr>
    </w:p>
    <w:p w:rsidR="0069001B" w:rsidRPr="00803BC0" w:rsidRDefault="0069001B" w:rsidP="0069001B">
      <w:pPr>
        <w:pStyle w:val="Nagwek6"/>
        <w:spacing w:before="0"/>
        <w:rPr>
          <w:rFonts w:ascii="Times New Roman" w:hAnsi="Times New Roman" w:cs="Times New Roman"/>
        </w:rPr>
      </w:pPr>
      <w:r w:rsidRPr="00803BC0">
        <w:rPr>
          <w:rFonts w:ascii="Times New Roman" w:hAnsi="Times New Roman" w:cs="Times New Roman"/>
        </w:rPr>
        <w:t>Rozdział 2</w:t>
      </w:r>
    </w:p>
    <w:p w:rsidR="0069001B" w:rsidRPr="00803BC0" w:rsidRDefault="0069001B" w:rsidP="0069001B">
      <w:pPr>
        <w:jc w:val="center"/>
        <w:outlineLvl w:val="0"/>
        <w:rPr>
          <w:b/>
          <w:bCs/>
        </w:rPr>
      </w:pPr>
    </w:p>
    <w:p w:rsidR="0069001B" w:rsidRPr="00803BC0" w:rsidRDefault="0069001B" w:rsidP="0069001B">
      <w:pPr>
        <w:jc w:val="center"/>
        <w:outlineLvl w:val="0"/>
        <w:rPr>
          <w:b/>
          <w:bCs/>
        </w:rPr>
      </w:pPr>
      <w:r w:rsidRPr="00803BC0">
        <w:rPr>
          <w:b/>
          <w:bCs/>
        </w:rPr>
        <w:t>Formularz Oferty</w:t>
      </w:r>
    </w:p>
    <w:p w:rsidR="0069001B" w:rsidRPr="00803BC0" w:rsidRDefault="0069001B" w:rsidP="0069001B">
      <w:pPr>
        <w:jc w:val="center"/>
        <w:outlineLvl w:val="0"/>
        <w:rPr>
          <w:b/>
          <w:bCs/>
        </w:rPr>
      </w:pPr>
    </w:p>
    <w:p w:rsidR="0069001B" w:rsidRPr="00803BC0" w:rsidRDefault="0069001B" w:rsidP="0069001B">
      <w:pPr>
        <w:jc w:val="center"/>
        <w:outlineLvl w:val="0"/>
        <w:rPr>
          <w:b/>
          <w:bCs/>
        </w:rPr>
      </w:pPr>
      <w:r w:rsidRPr="00803BC0">
        <w:rPr>
          <w:b/>
          <w:bCs/>
        </w:rPr>
        <w:t>i Formularze załączników do Oferty</w:t>
      </w:r>
    </w:p>
    <w:p w:rsidR="0069001B" w:rsidRPr="00803BC0" w:rsidRDefault="0069001B" w:rsidP="0069001B">
      <w:pPr>
        <w:pStyle w:val="Zwykytekst"/>
        <w:spacing w:before="120"/>
        <w:jc w:val="both"/>
        <w:rPr>
          <w:rFonts w:ascii="Times New Roman" w:hAnsi="Times New Roman" w:cs="Times New Roman"/>
          <w:sz w:val="24"/>
          <w:szCs w:val="24"/>
        </w:rPr>
      </w:pPr>
      <w:r w:rsidRPr="00803BC0">
        <w:rPr>
          <w:rFonts w:ascii="Times New Roman" w:hAnsi="Times New Roman" w:cs="Times New Roman"/>
          <w:sz w:val="24"/>
          <w:szCs w:val="24"/>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EF758C" w:rsidRPr="00EF758C" w:rsidTr="00802537">
        <w:trPr>
          <w:trHeight w:val="1100"/>
        </w:trPr>
        <w:tc>
          <w:tcPr>
            <w:tcW w:w="3119" w:type="dxa"/>
            <w:tcBorders>
              <w:top w:val="nil"/>
              <w:left w:val="nil"/>
              <w:bottom w:val="nil"/>
              <w:right w:val="nil"/>
            </w:tcBorders>
            <w:vAlign w:val="bottom"/>
          </w:tcPr>
          <w:p w:rsidR="0069001B" w:rsidRPr="00EF758C" w:rsidRDefault="0069001B" w:rsidP="00802537">
            <w:pPr>
              <w:jc w:val="center"/>
              <w:rPr>
                <w:rFonts w:ascii="Verdana" w:hAnsi="Verdana" w:cs="Verdana"/>
                <w:i/>
                <w:iCs/>
                <w:sz w:val="14"/>
                <w:szCs w:val="14"/>
              </w:rPr>
            </w:pPr>
            <w:r w:rsidRPr="00EF758C">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rsidR="0069001B" w:rsidRPr="00EF758C" w:rsidRDefault="0069001B" w:rsidP="00802537">
            <w:pPr>
              <w:pStyle w:val="Nagwek6"/>
              <w:spacing w:before="0"/>
              <w:rPr>
                <w:rFonts w:ascii="Verdana" w:hAnsi="Verdana" w:cs="Verdana"/>
                <w:spacing w:val="30"/>
                <w:sz w:val="20"/>
                <w:szCs w:val="20"/>
              </w:rPr>
            </w:pPr>
            <w:r w:rsidRPr="00EF758C">
              <w:rPr>
                <w:rFonts w:ascii="Verdana" w:hAnsi="Verdana" w:cs="Verdana"/>
                <w:spacing w:val="30"/>
                <w:sz w:val="20"/>
                <w:szCs w:val="20"/>
              </w:rPr>
              <w:t>OFERTA</w:t>
            </w:r>
          </w:p>
        </w:tc>
      </w:tr>
    </w:tbl>
    <w:p w:rsidR="0069001B" w:rsidRPr="00EF758C" w:rsidRDefault="0069001B" w:rsidP="0069001B">
      <w:pPr>
        <w:pStyle w:val="Zwykytekst"/>
        <w:tabs>
          <w:tab w:val="left" w:leader="dot" w:pos="9360"/>
        </w:tabs>
        <w:spacing w:before="120"/>
        <w:ind w:left="5580" w:right="23"/>
        <w:rPr>
          <w:rFonts w:ascii="Verdana" w:hAnsi="Verdana" w:cs="Verdana"/>
          <w:b/>
          <w:bCs/>
          <w:sz w:val="18"/>
          <w:szCs w:val="18"/>
        </w:rPr>
      </w:pPr>
    </w:p>
    <w:p w:rsidR="0069001B" w:rsidRPr="00EF758C" w:rsidRDefault="0069001B" w:rsidP="0069001B">
      <w:pPr>
        <w:pStyle w:val="Zwykytekst"/>
        <w:tabs>
          <w:tab w:val="left" w:leader="dot" w:pos="9360"/>
        </w:tabs>
        <w:spacing w:before="120"/>
        <w:ind w:left="5580" w:right="23"/>
        <w:rPr>
          <w:rFonts w:ascii="Verdana" w:hAnsi="Verdana" w:cs="Verdana"/>
          <w:b/>
          <w:bCs/>
          <w:sz w:val="18"/>
          <w:szCs w:val="18"/>
        </w:rPr>
      </w:pPr>
      <w:r w:rsidRPr="00EF758C">
        <w:rPr>
          <w:rFonts w:ascii="Verdana" w:hAnsi="Verdana" w:cs="Verdana"/>
          <w:b/>
          <w:bCs/>
          <w:sz w:val="18"/>
          <w:szCs w:val="18"/>
        </w:rPr>
        <w:t>Do</w:t>
      </w:r>
    </w:p>
    <w:p w:rsidR="00165341" w:rsidRPr="00165341" w:rsidRDefault="00803BC0" w:rsidP="00165341">
      <w:pPr>
        <w:jc w:val="right"/>
        <w:rPr>
          <w:rFonts w:ascii="Verdana" w:hAnsi="Verdana" w:cstheme="minorHAnsi"/>
          <w:b/>
          <w:sz w:val="20"/>
          <w:szCs w:val="20"/>
        </w:rPr>
      </w:pPr>
      <w:r>
        <w:rPr>
          <w:rFonts w:ascii="Verdana" w:hAnsi="Verdana" w:cstheme="minorHAnsi"/>
          <w:b/>
          <w:sz w:val="20"/>
          <w:szCs w:val="20"/>
        </w:rPr>
        <w:t xml:space="preserve">Powiat Międzyrzecki- Zarząd Powiatu </w:t>
      </w:r>
    </w:p>
    <w:p w:rsidR="00165341" w:rsidRPr="00165341" w:rsidRDefault="00165341" w:rsidP="00165341">
      <w:pPr>
        <w:pStyle w:val="Default"/>
        <w:jc w:val="right"/>
        <w:rPr>
          <w:rFonts w:ascii="Verdana" w:hAnsi="Verdana" w:cstheme="minorHAnsi"/>
          <w:b/>
          <w:sz w:val="20"/>
          <w:szCs w:val="20"/>
        </w:rPr>
      </w:pPr>
      <w:r w:rsidRPr="00165341">
        <w:rPr>
          <w:rFonts w:ascii="Verdana" w:hAnsi="Verdana" w:cstheme="minorHAnsi"/>
          <w:b/>
          <w:sz w:val="20"/>
          <w:szCs w:val="20"/>
        </w:rPr>
        <w:t>Adres Zamawiającego:</w:t>
      </w:r>
    </w:p>
    <w:p w:rsidR="00165341" w:rsidRPr="00165341" w:rsidRDefault="00165341" w:rsidP="00165341">
      <w:pPr>
        <w:pStyle w:val="Default"/>
        <w:jc w:val="right"/>
        <w:rPr>
          <w:rFonts w:ascii="Verdana" w:hAnsi="Verdana" w:cstheme="minorHAnsi"/>
          <w:b/>
          <w:sz w:val="20"/>
          <w:szCs w:val="20"/>
        </w:rPr>
      </w:pPr>
      <w:r w:rsidRPr="00165341">
        <w:rPr>
          <w:rFonts w:ascii="Verdana" w:hAnsi="Verdana" w:cstheme="minorHAnsi"/>
          <w:b/>
          <w:sz w:val="20"/>
          <w:szCs w:val="20"/>
        </w:rPr>
        <w:t xml:space="preserve">ul. </w:t>
      </w:r>
      <w:r w:rsidR="00890EB8">
        <w:rPr>
          <w:rFonts w:ascii="Verdana" w:hAnsi="Verdana" w:cstheme="minorHAnsi"/>
          <w:b/>
          <w:sz w:val="20"/>
          <w:szCs w:val="20"/>
        </w:rPr>
        <w:t>Przemysłowa 2</w:t>
      </w:r>
    </w:p>
    <w:p w:rsidR="00165341" w:rsidRPr="00165341" w:rsidRDefault="00890EB8" w:rsidP="00165341">
      <w:pPr>
        <w:pStyle w:val="Default"/>
        <w:jc w:val="right"/>
        <w:rPr>
          <w:rFonts w:ascii="Verdana" w:hAnsi="Verdana" w:cstheme="minorHAnsi"/>
          <w:b/>
          <w:sz w:val="20"/>
          <w:szCs w:val="20"/>
        </w:rPr>
      </w:pPr>
      <w:r>
        <w:rPr>
          <w:rFonts w:ascii="Verdana" w:hAnsi="Verdana" w:cstheme="minorHAnsi"/>
          <w:b/>
          <w:sz w:val="20"/>
          <w:szCs w:val="20"/>
        </w:rPr>
        <w:t>66-300 Międzyrzecz</w:t>
      </w:r>
    </w:p>
    <w:p w:rsidR="0069001B" w:rsidRPr="00EF758C" w:rsidRDefault="0069001B" w:rsidP="0069001B">
      <w:pPr>
        <w:ind w:left="3870" w:firstLine="33"/>
        <w:jc w:val="both"/>
        <w:rPr>
          <w:rFonts w:ascii="Verdana" w:hAnsi="Verdana" w:cs="Arial"/>
          <w:b/>
          <w:sz w:val="10"/>
          <w:szCs w:val="10"/>
        </w:rPr>
      </w:pPr>
    </w:p>
    <w:p w:rsidR="0069001B" w:rsidRPr="00EF758C" w:rsidRDefault="0069001B" w:rsidP="0069001B">
      <w:pPr>
        <w:pStyle w:val="Zwykytekst1"/>
        <w:tabs>
          <w:tab w:val="left" w:leader="dot" w:pos="9360"/>
        </w:tabs>
        <w:spacing w:before="120" w:after="120"/>
        <w:jc w:val="both"/>
        <w:rPr>
          <w:rFonts w:ascii="Verdana" w:hAnsi="Verdana"/>
          <w:b/>
        </w:rPr>
      </w:pPr>
      <w:r w:rsidRPr="00EF758C">
        <w:rPr>
          <w:rFonts w:ascii="Verdana" w:hAnsi="Verdana"/>
          <w:b/>
        </w:rPr>
        <w:t xml:space="preserve">Nawiązując do ogłoszenia o zamówieniu w postępowaniu o udzielenie zamówienia publicznego prowadzonym w trybie przetargu nieograniczonego na: </w:t>
      </w:r>
    </w:p>
    <w:p w:rsidR="00890EB8" w:rsidRDefault="00890EB8" w:rsidP="00AA70B1">
      <w:pPr>
        <w:pStyle w:val="Zwykytekst1"/>
        <w:tabs>
          <w:tab w:val="left" w:leader="dot" w:pos="9360"/>
        </w:tabs>
        <w:spacing w:before="120"/>
        <w:jc w:val="both"/>
        <w:rPr>
          <w:rFonts w:ascii="Verdana" w:hAnsi="Verdana" w:cs="Arial"/>
          <w:b/>
          <w:lang w:eastAsia="pl-PL"/>
        </w:rPr>
      </w:pPr>
    </w:p>
    <w:p w:rsidR="00B21117" w:rsidRPr="0048793E" w:rsidRDefault="00B21117" w:rsidP="000666DC">
      <w:pPr>
        <w:pStyle w:val="Tekstpodstawowy3"/>
        <w:jc w:val="center"/>
        <w:rPr>
          <w:b/>
          <w:i w:val="0"/>
          <w:iCs w:val="0"/>
        </w:rPr>
      </w:pPr>
      <w:r w:rsidRPr="0048793E">
        <w:rPr>
          <w:b/>
          <w:i w:val="0"/>
        </w:rPr>
        <w:t xml:space="preserve">„Doposażenie pracowni </w:t>
      </w:r>
      <w:r>
        <w:rPr>
          <w:b/>
          <w:i w:val="0"/>
        </w:rPr>
        <w:t xml:space="preserve">ogólnobudowlanej, pracowni technika budownictwa oraz pracowni montera zabudowy i robót wykończeniowych </w:t>
      </w:r>
      <w:r w:rsidRPr="0048793E">
        <w:rPr>
          <w:b/>
          <w:i w:val="0"/>
        </w:rPr>
        <w:t xml:space="preserve">w </w:t>
      </w:r>
      <w:r w:rsidRPr="0048793E">
        <w:rPr>
          <w:b/>
          <w:i w:val="0"/>
          <w:iCs w:val="0"/>
        </w:rPr>
        <w:t>Centrum Kształce</w:t>
      </w:r>
      <w:r w:rsidR="000666DC">
        <w:rPr>
          <w:b/>
          <w:i w:val="0"/>
          <w:iCs w:val="0"/>
        </w:rPr>
        <w:t xml:space="preserve">nia Zawodowego i Ustawicznego </w:t>
      </w:r>
      <w:r w:rsidRPr="0048793E">
        <w:rPr>
          <w:b/>
          <w:i w:val="0"/>
          <w:iCs w:val="0"/>
        </w:rPr>
        <w:t>w Międzyrzeczu</w:t>
      </w:r>
      <w:r>
        <w:rPr>
          <w:b/>
          <w:i w:val="0"/>
          <w:iCs w:val="0"/>
        </w:rPr>
        <w:t xml:space="preserve"> przy </w:t>
      </w:r>
      <w:r w:rsidRPr="0048793E">
        <w:rPr>
          <w:b/>
          <w:i w:val="0"/>
          <w:iCs w:val="0"/>
        </w:rPr>
        <w:t xml:space="preserve"> ul. Marcinkowskiego 26</w:t>
      </w:r>
      <w:r w:rsidRPr="0048793E">
        <w:rPr>
          <w:b/>
          <w:i w:val="0"/>
        </w:rPr>
        <w:t>”</w:t>
      </w:r>
    </w:p>
    <w:p w:rsidR="00890EB8" w:rsidRPr="00B50B1D" w:rsidRDefault="00890EB8" w:rsidP="00890EB8">
      <w:pPr>
        <w:spacing w:after="120"/>
        <w:ind w:left="709" w:hanging="709"/>
        <w:jc w:val="center"/>
        <w:rPr>
          <w:rFonts w:ascii="Verdana" w:hAnsi="Verdana"/>
          <w:b/>
          <w:sz w:val="28"/>
          <w:szCs w:val="28"/>
        </w:rPr>
      </w:pPr>
    </w:p>
    <w:p w:rsidR="00890EB8" w:rsidRPr="00EF758C" w:rsidRDefault="00890EB8" w:rsidP="00AA70B1">
      <w:pPr>
        <w:pStyle w:val="Zwykytekst1"/>
        <w:tabs>
          <w:tab w:val="left" w:leader="dot" w:pos="9360"/>
        </w:tabs>
        <w:spacing w:before="120"/>
        <w:jc w:val="both"/>
        <w:rPr>
          <w:rFonts w:ascii="Verdana" w:hAnsi="Verdana"/>
          <w:b/>
        </w:rPr>
      </w:pPr>
    </w:p>
    <w:p w:rsidR="0069001B" w:rsidRPr="00EF758C" w:rsidRDefault="0069001B" w:rsidP="0069001B">
      <w:pPr>
        <w:pStyle w:val="Zwykytekst1"/>
        <w:tabs>
          <w:tab w:val="left" w:leader="dot" w:pos="9360"/>
        </w:tabs>
        <w:spacing w:before="120"/>
        <w:jc w:val="both"/>
        <w:rPr>
          <w:rFonts w:ascii="Verdana" w:hAnsi="Verdana"/>
        </w:rPr>
      </w:pPr>
      <w:r w:rsidRPr="00EF758C">
        <w:rPr>
          <w:rFonts w:ascii="Verdana" w:hAnsi="Verdana"/>
          <w:b/>
        </w:rPr>
        <w:t>MY NIŻEJ PODPISANI</w:t>
      </w:r>
    </w:p>
    <w:p w:rsidR="0069001B" w:rsidRPr="00EF758C" w:rsidRDefault="0069001B" w:rsidP="0069001B">
      <w:pPr>
        <w:pStyle w:val="Zwykytekst1"/>
        <w:tabs>
          <w:tab w:val="left" w:leader="underscore" w:pos="9000"/>
        </w:tabs>
        <w:spacing w:line="360" w:lineRule="auto"/>
        <w:jc w:val="both"/>
        <w:rPr>
          <w:rFonts w:ascii="Verdana" w:hAnsi="Verdana"/>
        </w:rPr>
      </w:pPr>
      <w:r w:rsidRPr="00EF758C">
        <w:rPr>
          <w:rFonts w:ascii="Verdana" w:hAnsi="Verdana"/>
        </w:rPr>
        <w:t xml:space="preserve">_______________________________________________________________________ </w:t>
      </w:r>
    </w:p>
    <w:p w:rsidR="0069001B" w:rsidRPr="00EF758C" w:rsidRDefault="0069001B" w:rsidP="0069001B">
      <w:pPr>
        <w:pStyle w:val="Zwykytekst1"/>
        <w:tabs>
          <w:tab w:val="left" w:leader="underscore" w:pos="9000"/>
        </w:tabs>
        <w:spacing w:line="360" w:lineRule="auto"/>
        <w:jc w:val="both"/>
        <w:rPr>
          <w:rFonts w:ascii="Verdana" w:hAnsi="Verdana"/>
        </w:rPr>
      </w:pPr>
      <w:r w:rsidRPr="00EF758C">
        <w:rPr>
          <w:rFonts w:ascii="Verdana" w:hAnsi="Verdana"/>
        </w:rPr>
        <w:t xml:space="preserve">_______________________________________________________________________ </w:t>
      </w:r>
    </w:p>
    <w:p w:rsidR="0069001B" w:rsidRPr="00EF758C" w:rsidRDefault="0069001B" w:rsidP="0069001B">
      <w:pPr>
        <w:pStyle w:val="Zwykytekst1"/>
        <w:tabs>
          <w:tab w:val="left" w:leader="dot" w:pos="9360"/>
        </w:tabs>
        <w:spacing w:before="120"/>
        <w:jc w:val="both"/>
        <w:rPr>
          <w:rFonts w:ascii="Verdana" w:hAnsi="Verdana"/>
        </w:rPr>
      </w:pPr>
      <w:r w:rsidRPr="00EF758C">
        <w:rPr>
          <w:rFonts w:ascii="Verdana" w:hAnsi="Verdana"/>
        </w:rPr>
        <w:t>działając w imieniu i na rzecz</w:t>
      </w:r>
    </w:p>
    <w:p w:rsidR="0069001B" w:rsidRPr="00EF758C" w:rsidRDefault="0069001B" w:rsidP="0069001B">
      <w:pPr>
        <w:pStyle w:val="Zwykytekst1"/>
        <w:tabs>
          <w:tab w:val="left" w:leader="underscore" w:pos="9000"/>
        </w:tabs>
        <w:spacing w:line="360" w:lineRule="auto"/>
        <w:jc w:val="both"/>
        <w:rPr>
          <w:rFonts w:ascii="Verdana" w:hAnsi="Verdana"/>
        </w:rPr>
      </w:pPr>
      <w:r w:rsidRPr="00EF758C">
        <w:rPr>
          <w:rFonts w:ascii="Verdana" w:hAnsi="Verdana"/>
        </w:rPr>
        <w:t xml:space="preserve">_______________________________________________________________________ </w:t>
      </w:r>
    </w:p>
    <w:p w:rsidR="0069001B" w:rsidRPr="00EF758C" w:rsidRDefault="0069001B" w:rsidP="0069001B">
      <w:pPr>
        <w:pStyle w:val="Zwykytekst1"/>
        <w:tabs>
          <w:tab w:val="left" w:leader="underscore" w:pos="9000"/>
        </w:tabs>
        <w:spacing w:line="360" w:lineRule="auto"/>
        <w:jc w:val="both"/>
        <w:rPr>
          <w:rFonts w:ascii="Verdana" w:hAnsi="Verdana"/>
        </w:rPr>
      </w:pPr>
      <w:r w:rsidRPr="00EF758C">
        <w:rPr>
          <w:rFonts w:ascii="Verdana" w:hAnsi="Verdana"/>
        </w:rPr>
        <w:t xml:space="preserve">_______________________________________________________________________ </w:t>
      </w:r>
    </w:p>
    <w:p w:rsidR="0069001B" w:rsidRPr="00EF758C" w:rsidRDefault="0069001B" w:rsidP="0069001B">
      <w:pPr>
        <w:pStyle w:val="Zwykytekst1"/>
        <w:tabs>
          <w:tab w:val="left" w:leader="dot" w:pos="9072"/>
        </w:tabs>
        <w:jc w:val="center"/>
        <w:rPr>
          <w:rFonts w:ascii="Verdana" w:hAnsi="Verdana"/>
          <w:i/>
          <w:sz w:val="16"/>
          <w:szCs w:val="16"/>
        </w:rPr>
      </w:pPr>
      <w:r w:rsidRPr="00EF758C">
        <w:rPr>
          <w:rFonts w:ascii="Verdana" w:hAnsi="Verdana"/>
          <w:i/>
          <w:sz w:val="16"/>
          <w:szCs w:val="16"/>
        </w:rPr>
        <w:t xml:space="preserve"> (nazwa (firma) dokładny adres Wykonawcy/Wykonawców)</w:t>
      </w:r>
      <w:r w:rsidR="000666DC">
        <w:rPr>
          <w:rFonts w:ascii="Verdana" w:hAnsi="Verdana"/>
          <w:i/>
          <w:sz w:val="16"/>
          <w:szCs w:val="16"/>
        </w:rPr>
        <w:t>*</w:t>
      </w:r>
      <w:r w:rsidR="000B0864" w:rsidRPr="00EF758C">
        <w:rPr>
          <w:rFonts w:ascii="Verdana" w:hAnsi="Verdana"/>
          <w:i/>
          <w:sz w:val="16"/>
          <w:szCs w:val="16"/>
        </w:rPr>
        <w:t xml:space="preserve">1 </w:t>
      </w:r>
    </w:p>
    <w:p w:rsidR="0069001B" w:rsidRPr="00EF758C" w:rsidRDefault="0069001B" w:rsidP="0069001B">
      <w:pPr>
        <w:pStyle w:val="Zwykytekst1"/>
        <w:tabs>
          <w:tab w:val="left" w:leader="dot" w:pos="9072"/>
        </w:tabs>
        <w:jc w:val="center"/>
        <w:rPr>
          <w:rFonts w:ascii="Verdana" w:hAnsi="Verdana"/>
          <w:i/>
          <w:sz w:val="16"/>
          <w:szCs w:val="16"/>
        </w:rPr>
      </w:pPr>
      <w:r w:rsidRPr="00EF758C">
        <w:rPr>
          <w:rFonts w:ascii="Verdana" w:hAnsi="Verdana"/>
          <w:i/>
          <w:sz w:val="16"/>
          <w:szCs w:val="16"/>
        </w:rPr>
        <w:t>(w przypadku składania oferty przez podmioty występujące wspólnie podać nazwy(firmy) i dokładne adresy wszystkich wspólników spółki cywilnej lub członków konsorcjum)</w:t>
      </w:r>
    </w:p>
    <w:p w:rsidR="0069001B" w:rsidRPr="00EF758C" w:rsidRDefault="0069001B" w:rsidP="0069001B">
      <w:pPr>
        <w:pStyle w:val="Zwykytekst1"/>
        <w:tabs>
          <w:tab w:val="left" w:leader="dot" w:pos="9072"/>
        </w:tabs>
        <w:jc w:val="center"/>
        <w:rPr>
          <w:rFonts w:ascii="Verdana" w:hAnsi="Verdana"/>
          <w:i/>
        </w:rPr>
      </w:pPr>
    </w:p>
    <w:p w:rsidR="0069001B" w:rsidRPr="00EF758C" w:rsidRDefault="0069001B" w:rsidP="0069001B">
      <w:pPr>
        <w:pStyle w:val="Zwykytekst1"/>
        <w:numPr>
          <w:ilvl w:val="0"/>
          <w:numId w:val="2"/>
        </w:numPr>
        <w:tabs>
          <w:tab w:val="left" w:pos="284"/>
        </w:tabs>
        <w:spacing w:after="120" w:line="360" w:lineRule="exact"/>
        <w:ind w:left="284" w:hanging="284"/>
        <w:jc w:val="both"/>
        <w:rPr>
          <w:rFonts w:ascii="Verdana" w:hAnsi="Verdana" w:cs="Verdana"/>
          <w:b/>
          <w:bCs/>
        </w:rPr>
      </w:pPr>
      <w:r w:rsidRPr="00EF758C">
        <w:rPr>
          <w:rFonts w:ascii="Verdana" w:hAnsi="Verdana"/>
          <w:b/>
        </w:rPr>
        <w:t>SKŁADAMY OFERTĘ</w:t>
      </w:r>
      <w:r w:rsidRPr="00EF758C">
        <w:rPr>
          <w:rFonts w:ascii="Verdana" w:hAnsi="Verdana"/>
        </w:rPr>
        <w:t xml:space="preserve"> na wykonanie </w:t>
      </w:r>
      <w:r w:rsidR="001D4E7F" w:rsidRPr="00EF758C">
        <w:rPr>
          <w:rFonts w:ascii="Verdana" w:hAnsi="Verdana"/>
        </w:rPr>
        <w:t>przedmiotu zamówienia zgodnie z</w:t>
      </w:r>
      <w:r w:rsidR="000666DC">
        <w:rPr>
          <w:rFonts w:ascii="Verdana" w:hAnsi="Verdana"/>
        </w:rPr>
        <w:t xml:space="preserve"> </w:t>
      </w:r>
      <w:r w:rsidR="001D4E7F" w:rsidRPr="00EF758C">
        <w:rPr>
          <w:rFonts w:ascii="Verdana" w:hAnsi="Verdana"/>
        </w:rPr>
        <w:t>SIWZ</w:t>
      </w:r>
      <w:r w:rsidRPr="00EF758C">
        <w:rPr>
          <w:rFonts w:ascii="Verdana" w:hAnsi="Verdana"/>
        </w:rPr>
        <w:t>.</w:t>
      </w:r>
    </w:p>
    <w:p w:rsidR="000B0864" w:rsidRPr="00EF758C" w:rsidRDefault="00563A21" w:rsidP="00BE7FDF">
      <w:pPr>
        <w:pStyle w:val="Zwykytekst1"/>
        <w:tabs>
          <w:tab w:val="left" w:pos="284"/>
        </w:tabs>
        <w:spacing w:after="120" w:line="360" w:lineRule="exact"/>
        <w:jc w:val="both"/>
        <w:rPr>
          <w:rFonts w:ascii="Verdana" w:hAnsi="Verdana"/>
          <w:b/>
        </w:rPr>
      </w:pPr>
      <w:r w:rsidRPr="00EF758C">
        <w:rPr>
          <w:rFonts w:ascii="Verdana" w:hAnsi="Verdana"/>
        </w:rPr>
        <w:t>2.</w:t>
      </w:r>
      <w:r w:rsidR="0069001B" w:rsidRPr="00EF758C">
        <w:rPr>
          <w:rFonts w:ascii="Verdana" w:hAnsi="Verdana"/>
          <w:b/>
        </w:rPr>
        <w:t>OŚWIADCZAMY,</w:t>
      </w:r>
      <w:r w:rsidR="0069001B" w:rsidRPr="00EF758C">
        <w:rPr>
          <w:rFonts w:ascii="Verdana" w:hAnsi="Verdana"/>
        </w:rPr>
        <w:t xml:space="preserve"> że zapoznaliśmy się z ogłoszeniem o zamówieniu, </w:t>
      </w:r>
      <w:r w:rsidR="001D4E7F" w:rsidRPr="00EF758C">
        <w:rPr>
          <w:rFonts w:ascii="Verdana" w:hAnsi="Verdana"/>
        </w:rPr>
        <w:t>SIWZ</w:t>
      </w:r>
      <w:r w:rsidR="00BE7FDF" w:rsidRPr="00EF758C">
        <w:rPr>
          <w:rFonts w:ascii="Verdana" w:hAnsi="Verdana"/>
        </w:rPr>
        <w:t xml:space="preserve"> oraz </w:t>
      </w:r>
      <w:r w:rsidR="0069001B" w:rsidRPr="00EF758C">
        <w:rPr>
          <w:rFonts w:ascii="Verdana" w:hAnsi="Verdana"/>
        </w:rPr>
        <w:t>wyjaśnieniami i zmianami SIWZ przekazanymi przez Zamawiającego i uznajemy się za związanych określonymi w nich postanowieniami i zasadami postępowania.</w:t>
      </w:r>
    </w:p>
    <w:p w:rsidR="0069001B" w:rsidRPr="00EF758C" w:rsidRDefault="00563A21" w:rsidP="00BE7FDF">
      <w:pPr>
        <w:pStyle w:val="Zwykytekst1"/>
        <w:tabs>
          <w:tab w:val="left" w:pos="284"/>
        </w:tabs>
        <w:spacing w:line="360" w:lineRule="exact"/>
        <w:jc w:val="both"/>
        <w:rPr>
          <w:rFonts w:ascii="Verdana" w:hAnsi="Verdana"/>
          <w:b/>
        </w:rPr>
      </w:pPr>
      <w:r w:rsidRPr="00EF758C">
        <w:rPr>
          <w:rFonts w:ascii="Verdana" w:hAnsi="Verdana"/>
        </w:rPr>
        <w:t>3.</w:t>
      </w:r>
      <w:r w:rsidR="0069001B" w:rsidRPr="00EF758C">
        <w:rPr>
          <w:rFonts w:ascii="Verdana" w:hAnsi="Verdana"/>
          <w:b/>
        </w:rPr>
        <w:t>OFERUJEMY:</w:t>
      </w:r>
    </w:p>
    <w:p w:rsidR="0069001B" w:rsidRPr="00EF758C" w:rsidRDefault="00C412CA" w:rsidP="00E05D1E">
      <w:pPr>
        <w:pStyle w:val="Zwykytekst1"/>
        <w:tabs>
          <w:tab w:val="left" w:pos="284"/>
        </w:tabs>
        <w:spacing w:line="360" w:lineRule="exact"/>
        <w:jc w:val="both"/>
        <w:rPr>
          <w:rFonts w:ascii="Verdana" w:hAnsi="Verdana"/>
          <w:b/>
        </w:rPr>
      </w:pPr>
      <w:r w:rsidRPr="00EF758C">
        <w:rPr>
          <w:rFonts w:ascii="Verdana" w:hAnsi="Verdana"/>
        </w:rPr>
        <w:t>3</w:t>
      </w:r>
      <w:r w:rsidR="00E05D1E" w:rsidRPr="00EF758C">
        <w:rPr>
          <w:rFonts w:ascii="Verdana" w:hAnsi="Verdana"/>
        </w:rPr>
        <w:t>.1. </w:t>
      </w:r>
      <w:r w:rsidR="0069001B" w:rsidRPr="00EF758C">
        <w:rPr>
          <w:rFonts w:ascii="Verdana" w:hAnsi="Verdana"/>
        </w:rPr>
        <w:t xml:space="preserve">wykonanie przedmiotu </w:t>
      </w:r>
      <w:r w:rsidR="00A11B4C">
        <w:rPr>
          <w:rFonts w:ascii="Verdana" w:hAnsi="Verdana"/>
        </w:rPr>
        <w:t xml:space="preserve">zamówienia </w:t>
      </w:r>
      <w:r w:rsidR="00A11B4C" w:rsidRPr="00A11B4C">
        <w:rPr>
          <w:rFonts w:ascii="Verdana" w:hAnsi="Verdana"/>
          <w:b/>
        </w:rPr>
        <w:t>DLA CZĘŚCI I</w:t>
      </w:r>
      <w:r w:rsidR="000666DC">
        <w:rPr>
          <w:rFonts w:ascii="Verdana" w:hAnsi="Verdana"/>
          <w:b/>
        </w:rPr>
        <w:t xml:space="preserve"> </w:t>
      </w:r>
      <w:r w:rsidR="0069001B" w:rsidRPr="00EF758C">
        <w:rPr>
          <w:rFonts w:ascii="Verdana" w:hAnsi="Verdana"/>
          <w:b/>
        </w:rPr>
        <w:t>za cenę brutto:</w:t>
      </w:r>
    </w:p>
    <w:p w:rsidR="0069001B" w:rsidRPr="00EF758C" w:rsidRDefault="0069001B" w:rsidP="0069001B">
      <w:pPr>
        <w:pStyle w:val="Zwykytekst1"/>
        <w:tabs>
          <w:tab w:val="left" w:pos="284"/>
        </w:tabs>
        <w:spacing w:line="360" w:lineRule="exact"/>
        <w:jc w:val="both"/>
        <w:rPr>
          <w:rFonts w:ascii="Verdana" w:hAnsi="Verdana"/>
          <w:b/>
        </w:rPr>
      </w:pPr>
      <w:r w:rsidRPr="00EF758C">
        <w:rPr>
          <w:rFonts w:ascii="Verdana" w:hAnsi="Verdana"/>
          <w:b/>
        </w:rPr>
        <w:t xml:space="preserve">_________________________ zł </w:t>
      </w:r>
    </w:p>
    <w:p w:rsidR="00044414" w:rsidRDefault="0069001B" w:rsidP="0069001B">
      <w:pPr>
        <w:pStyle w:val="Zwykytekst1"/>
        <w:tabs>
          <w:tab w:val="left" w:pos="284"/>
        </w:tabs>
        <w:spacing w:line="360" w:lineRule="exact"/>
        <w:jc w:val="both"/>
        <w:rPr>
          <w:rFonts w:ascii="Verdana" w:hAnsi="Verdana"/>
          <w:b/>
        </w:rPr>
      </w:pPr>
      <w:r w:rsidRPr="00EF758C">
        <w:rPr>
          <w:rFonts w:ascii="Verdana" w:hAnsi="Verdana"/>
          <w:b/>
        </w:rPr>
        <w:t>(słownie złotych:_______________________________________________)</w:t>
      </w:r>
      <w:r w:rsidR="00044414" w:rsidRPr="00EF758C">
        <w:rPr>
          <w:rFonts w:ascii="Verdana" w:hAnsi="Verdana"/>
          <w:b/>
        </w:rPr>
        <w:t xml:space="preserve">, </w:t>
      </w:r>
    </w:p>
    <w:p w:rsidR="00A11B4C" w:rsidRDefault="00A11B4C" w:rsidP="0069001B">
      <w:pPr>
        <w:pStyle w:val="Zwykytekst1"/>
        <w:tabs>
          <w:tab w:val="left" w:pos="284"/>
        </w:tabs>
        <w:spacing w:line="360" w:lineRule="exact"/>
        <w:jc w:val="both"/>
        <w:rPr>
          <w:rFonts w:ascii="Verdana" w:hAnsi="Verdana"/>
          <w:b/>
        </w:rPr>
      </w:pPr>
    </w:p>
    <w:p w:rsidR="00A11B4C" w:rsidRPr="00EF758C" w:rsidRDefault="00A11B4C" w:rsidP="00A11B4C">
      <w:pPr>
        <w:pStyle w:val="Zwykytekst1"/>
        <w:tabs>
          <w:tab w:val="left" w:pos="284"/>
        </w:tabs>
        <w:spacing w:line="360" w:lineRule="exact"/>
        <w:jc w:val="both"/>
        <w:rPr>
          <w:rFonts w:ascii="Verdana" w:hAnsi="Verdana"/>
          <w:b/>
        </w:rPr>
      </w:pPr>
      <w:r>
        <w:rPr>
          <w:rFonts w:ascii="Verdana" w:hAnsi="Verdana"/>
        </w:rPr>
        <w:t xml:space="preserve">3.2. </w:t>
      </w:r>
      <w:r w:rsidRPr="00EF758C">
        <w:rPr>
          <w:rFonts w:ascii="Verdana" w:hAnsi="Verdana"/>
        </w:rPr>
        <w:t xml:space="preserve">wykonanie przedmiotu </w:t>
      </w:r>
      <w:r>
        <w:rPr>
          <w:rFonts w:ascii="Verdana" w:hAnsi="Verdana"/>
        </w:rPr>
        <w:t xml:space="preserve">zamówienia dla </w:t>
      </w:r>
      <w:proofErr w:type="spellStart"/>
      <w:r w:rsidRPr="00A11B4C">
        <w:rPr>
          <w:rFonts w:ascii="Verdana" w:hAnsi="Verdana"/>
          <w:b/>
        </w:rPr>
        <w:t>DLA</w:t>
      </w:r>
      <w:proofErr w:type="spellEnd"/>
      <w:r w:rsidRPr="00A11B4C">
        <w:rPr>
          <w:rFonts w:ascii="Verdana" w:hAnsi="Verdana"/>
          <w:b/>
        </w:rPr>
        <w:t xml:space="preserve"> CZĘŚCI I</w:t>
      </w:r>
      <w:r w:rsidR="00B214AD">
        <w:rPr>
          <w:rFonts w:ascii="Verdana" w:hAnsi="Verdana"/>
          <w:b/>
        </w:rPr>
        <w:t>I</w:t>
      </w:r>
      <w:r w:rsidRPr="00EF758C">
        <w:rPr>
          <w:rFonts w:ascii="Verdana" w:hAnsi="Verdana"/>
          <w:b/>
        </w:rPr>
        <w:t xml:space="preserve"> za cenę brutto:</w:t>
      </w:r>
    </w:p>
    <w:p w:rsidR="00A11B4C" w:rsidRPr="00EF758C" w:rsidRDefault="00A11B4C" w:rsidP="00A11B4C">
      <w:pPr>
        <w:pStyle w:val="Zwykytekst1"/>
        <w:tabs>
          <w:tab w:val="left" w:pos="284"/>
        </w:tabs>
        <w:spacing w:line="360" w:lineRule="exact"/>
        <w:jc w:val="both"/>
        <w:rPr>
          <w:rFonts w:ascii="Verdana" w:hAnsi="Verdana"/>
          <w:b/>
        </w:rPr>
      </w:pPr>
      <w:r w:rsidRPr="00EF758C">
        <w:rPr>
          <w:rFonts w:ascii="Verdana" w:hAnsi="Verdana"/>
          <w:b/>
        </w:rPr>
        <w:t xml:space="preserve">_________________________ zł </w:t>
      </w:r>
    </w:p>
    <w:p w:rsidR="00A11B4C" w:rsidRPr="00EF758C" w:rsidRDefault="00A11B4C" w:rsidP="00A11B4C">
      <w:pPr>
        <w:pStyle w:val="Zwykytekst1"/>
        <w:tabs>
          <w:tab w:val="left" w:pos="284"/>
        </w:tabs>
        <w:spacing w:line="360" w:lineRule="exact"/>
        <w:jc w:val="both"/>
        <w:rPr>
          <w:rFonts w:ascii="Verdana" w:hAnsi="Verdana"/>
          <w:b/>
        </w:rPr>
      </w:pPr>
      <w:r w:rsidRPr="00EF758C">
        <w:rPr>
          <w:rFonts w:ascii="Verdana" w:hAnsi="Verdana"/>
          <w:b/>
        </w:rPr>
        <w:lastRenderedPageBreak/>
        <w:t xml:space="preserve">(słownie złotych:_______________________________________________), </w:t>
      </w:r>
    </w:p>
    <w:p w:rsidR="00444DFB" w:rsidRPr="00EF758C" w:rsidRDefault="00444DFB" w:rsidP="00444DFB">
      <w:pPr>
        <w:pStyle w:val="Zwykytekst1"/>
        <w:tabs>
          <w:tab w:val="left" w:pos="284"/>
        </w:tabs>
        <w:spacing w:line="360" w:lineRule="exact"/>
        <w:jc w:val="both"/>
        <w:rPr>
          <w:rFonts w:ascii="Verdana" w:hAnsi="Verdana"/>
          <w:b/>
        </w:rPr>
      </w:pPr>
      <w:r>
        <w:rPr>
          <w:rFonts w:ascii="Verdana" w:hAnsi="Verdana"/>
        </w:rPr>
        <w:t xml:space="preserve">3.3. </w:t>
      </w:r>
      <w:r w:rsidRPr="00EF758C">
        <w:rPr>
          <w:rFonts w:ascii="Verdana" w:hAnsi="Verdana"/>
        </w:rPr>
        <w:t xml:space="preserve">wykonanie przedmiotu </w:t>
      </w:r>
      <w:r>
        <w:rPr>
          <w:rFonts w:ascii="Verdana" w:hAnsi="Verdana"/>
        </w:rPr>
        <w:t xml:space="preserve">zamówienia dla </w:t>
      </w:r>
      <w:proofErr w:type="spellStart"/>
      <w:r w:rsidRPr="00A11B4C">
        <w:rPr>
          <w:rFonts w:ascii="Verdana" w:hAnsi="Verdana"/>
          <w:b/>
        </w:rPr>
        <w:t>DLA</w:t>
      </w:r>
      <w:proofErr w:type="spellEnd"/>
      <w:r w:rsidRPr="00A11B4C">
        <w:rPr>
          <w:rFonts w:ascii="Verdana" w:hAnsi="Verdana"/>
          <w:b/>
        </w:rPr>
        <w:t xml:space="preserve"> CZĘŚCI I</w:t>
      </w:r>
      <w:r>
        <w:rPr>
          <w:rFonts w:ascii="Verdana" w:hAnsi="Verdana"/>
          <w:b/>
        </w:rPr>
        <w:t>II</w:t>
      </w:r>
      <w:r w:rsidRPr="00EF758C">
        <w:rPr>
          <w:rFonts w:ascii="Verdana" w:hAnsi="Verdana"/>
          <w:b/>
        </w:rPr>
        <w:t xml:space="preserve"> za cenę brutto</w:t>
      </w:r>
      <w:r w:rsidR="00114C7C">
        <w:rPr>
          <w:rFonts w:ascii="Verdana" w:hAnsi="Verdana"/>
          <w:b/>
        </w:rPr>
        <w:t xml:space="preserve">: </w:t>
      </w:r>
      <w:r w:rsidRPr="00EF758C">
        <w:rPr>
          <w:rFonts w:ascii="Verdana" w:hAnsi="Verdana"/>
          <w:b/>
        </w:rPr>
        <w:t xml:space="preserve">_________________________ zł </w:t>
      </w:r>
    </w:p>
    <w:p w:rsidR="00444DFB" w:rsidRDefault="00444DFB" w:rsidP="00444DFB">
      <w:pPr>
        <w:pStyle w:val="Zwykytekst1"/>
        <w:tabs>
          <w:tab w:val="left" w:pos="284"/>
        </w:tabs>
        <w:spacing w:line="360" w:lineRule="exact"/>
        <w:jc w:val="both"/>
        <w:rPr>
          <w:rFonts w:ascii="Verdana" w:hAnsi="Verdana"/>
          <w:b/>
        </w:rPr>
      </w:pPr>
      <w:r w:rsidRPr="00EF758C">
        <w:rPr>
          <w:rFonts w:ascii="Verdana" w:hAnsi="Verdana"/>
          <w:b/>
        </w:rPr>
        <w:t xml:space="preserve">(słownie złotych:_______________________________________________), </w:t>
      </w:r>
    </w:p>
    <w:p w:rsidR="00444DFB" w:rsidRDefault="00444DFB" w:rsidP="00444DFB">
      <w:pPr>
        <w:pStyle w:val="Zwykytekst1"/>
        <w:tabs>
          <w:tab w:val="left" w:pos="284"/>
        </w:tabs>
        <w:spacing w:line="360" w:lineRule="exact"/>
        <w:jc w:val="both"/>
        <w:rPr>
          <w:rFonts w:ascii="Verdana" w:hAnsi="Verdana"/>
          <w:b/>
        </w:rPr>
      </w:pPr>
    </w:p>
    <w:p w:rsidR="000865AF" w:rsidRPr="000865AF" w:rsidRDefault="000865AF" w:rsidP="000865AF">
      <w:pPr>
        <w:pStyle w:val="Zwykytekst1"/>
        <w:tabs>
          <w:tab w:val="left" w:pos="284"/>
        </w:tabs>
        <w:spacing w:line="360" w:lineRule="exact"/>
        <w:jc w:val="both"/>
        <w:rPr>
          <w:rFonts w:ascii="Verdana" w:hAnsi="Verdana"/>
          <w:b/>
        </w:rPr>
      </w:pPr>
      <w:r w:rsidRPr="000865AF">
        <w:rPr>
          <w:rFonts w:ascii="Verdana" w:hAnsi="Verdana"/>
          <w:b/>
        </w:rPr>
        <w:t>3.1. wykonanie przedmiotu zamówienia DLA CZĘŚCI I za cenę brutto:</w:t>
      </w:r>
    </w:p>
    <w:p w:rsidR="000865AF" w:rsidRPr="000865AF" w:rsidRDefault="000865AF" w:rsidP="000865AF">
      <w:pPr>
        <w:pStyle w:val="Zwykytekst1"/>
        <w:tabs>
          <w:tab w:val="left" w:pos="284"/>
        </w:tabs>
        <w:spacing w:line="360" w:lineRule="exact"/>
        <w:jc w:val="both"/>
        <w:rPr>
          <w:rFonts w:ascii="Verdana" w:hAnsi="Verdana"/>
          <w:b/>
        </w:rPr>
      </w:pPr>
      <w:r w:rsidRPr="000865AF">
        <w:rPr>
          <w:rFonts w:ascii="Verdana" w:hAnsi="Verdana"/>
          <w:b/>
        </w:rPr>
        <w:t xml:space="preserve">_________________________ zł </w:t>
      </w:r>
    </w:p>
    <w:p w:rsidR="00114C7C" w:rsidRDefault="000865AF" w:rsidP="000865AF">
      <w:pPr>
        <w:pStyle w:val="Zwykytekst1"/>
        <w:tabs>
          <w:tab w:val="left" w:pos="284"/>
        </w:tabs>
        <w:spacing w:line="360" w:lineRule="exact"/>
        <w:jc w:val="both"/>
        <w:rPr>
          <w:rFonts w:ascii="Verdana" w:hAnsi="Verdana"/>
          <w:b/>
        </w:rPr>
      </w:pPr>
      <w:r w:rsidRPr="000865AF">
        <w:rPr>
          <w:rFonts w:ascii="Verdana" w:hAnsi="Verdana"/>
          <w:b/>
        </w:rPr>
        <w:t>(słownie złotych:_______________________________________________),</w:t>
      </w:r>
    </w:p>
    <w:p w:rsidR="000865AF" w:rsidRDefault="000865AF" w:rsidP="000E2678">
      <w:pPr>
        <w:pStyle w:val="Tekstpodstawowy3"/>
        <w:rPr>
          <w:b/>
          <w:sz w:val="22"/>
          <w:szCs w:val="22"/>
          <w:lang w:eastAsia="ar-SA"/>
        </w:rPr>
      </w:pPr>
    </w:p>
    <w:p w:rsidR="000E2678" w:rsidRPr="000865AF" w:rsidRDefault="00B703C2" w:rsidP="000E2678">
      <w:pPr>
        <w:pStyle w:val="Tekstpodstawowy3"/>
        <w:rPr>
          <w:b/>
          <w:i w:val="0"/>
          <w:iCs w:val="0"/>
          <w:sz w:val="22"/>
          <w:szCs w:val="22"/>
        </w:rPr>
      </w:pPr>
      <w:r w:rsidRPr="000865AF">
        <w:rPr>
          <w:b/>
          <w:sz w:val="22"/>
          <w:szCs w:val="22"/>
          <w:lang w:eastAsia="ar-SA"/>
        </w:rPr>
        <w:t xml:space="preserve">CZĘŚĆ I- </w:t>
      </w:r>
      <w:r w:rsidR="000E2678" w:rsidRPr="000865AF">
        <w:rPr>
          <w:b/>
          <w:i w:val="0"/>
          <w:iCs w:val="0"/>
          <w:sz w:val="22"/>
          <w:szCs w:val="22"/>
        </w:rPr>
        <w:t>Zakup wraz z dostawą dla Centrum Kształcenia Zawodowego i Ustawicznego   w Międzyrzeczu ul. Marcinkowskiego 26</w:t>
      </w:r>
      <w:r w:rsidR="001B3FB4" w:rsidRPr="000865AF">
        <w:rPr>
          <w:b/>
          <w:i w:val="0"/>
          <w:iCs w:val="0"/>
          <w:sz w:val="22"/>
          <w:szCs w:val="22"/>
        </w:rPr>
        <w:t xml:space="preserve"> </w:t>
      </w:r>
      <w:r w:rsidR="000E2678" w:rsidRPr="000865AF">
        <w:rPr>
          <w:b/>
          <w:i w:val="0"/>
          <w:iCs w:val="0"/>
          <w:sz w:val="22"/>
          <w:szCs w:val="22"/>
        </w:rPr>
        <w:t>- doposażenie pracowni ogólnobudowlanej</w:t>
      </w:r>
    </w:p>
    <w:p w:rsidR="00D90E6F" w:rsidRDefault="00D90E6F" w:rsidP="00B703C2">
      <w:pPr>
        <w:widowControl w:val="0"/>
        <w:autoSpaceDE w:val="0"/>
        <w:autoSpaceDN w:val="0"/>
        <w:adjustRightInd w:val="0"/>
        <w:jc w:val="both"/>
        <w:rPr>
          <w:b/>
          <w:lang w:eastAsia="ar-SA"/>
        </w:rPr>
      </w:pPr>
    </w:p>
    <w:p w:rsidR="000E2678" w:rsidRDefault="000E2678" w:rsidP="00B703C2">
      <w:pPr>
        <w:widowControl w:val="0"/>
        <w:autoSpaceDE w:val="0"/>
        <w:autoSpaceDN w:val="0"/>
        <w:adjustRightInd w:val="0"/>
        <w:jc w:val="both"/>
        <w:rPr>
          <w:b/>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417"/>
        <w:gridCol w:w="1134"/>
        <w:gridCol w:w="851"/>
        <w:gridCol w:w="1276"/>
        <w:gridCol w:w="1701"/>
      </w:tblGrid>
      <w:tr w:rsidR="000865AF" w:rsidTr="00E669B4">
        <w:tc>
          <w:tcPr>
            <w:tcW w:w="675" w:type="dxa"/>
            <w:shd w:val="clear" w:color="auto" w:fill="auto"/>
            <w:vAlign w:val="center"/>
          </w:tcPr>
          <w:p w:rsidR="000865AF" w:rsidRPr="00E669B4" w:rsidRDefault="000865AF" w:rsidP="00E669B4">
            <w:pPr>
              <w:jc w:val="center"/>
              <w:rPr>
                <w:b/>
                <w:sz w:val="16"/>
                <w:szCs w:val="16"/>
              </w:rPr>
            </w:pPr>
            <w:r w:rsidRPr="00E669B4">
              <w:rPr>
                <w:b/>
                <w:sz w:val="16"/>
                <w:szCs w:val="16"/>
              </w:rPr>
              <w:t>Lp.</w:t>
            </w:r>
          </w:p>
        </w:tc>
        <w:tc>
          <w:tcPr>
            <w:tcW w:w="1985" w:type="dxa"/>
            <w:shd w:val="clear" w:color="auto" w:fill="auto"/>
            <w:vAlign w:val="center"/>
          </w:tcPr>
          <w:p w:rsidR="000865AF" w:rsidRPr="00E669B4" w:rsidRDefault="000865AF" w:rsidP="00E669B4">
            <w:pPr>
              <w:jc w:val="center"/>
              <w:rPr>
                <w:b/>
                <w:sz w:val="16"/>
                <w:szCs w:val="16"/>
              </w:rPr>
            </w:pPr>
            <w:r w:rsidRPr="00E669B4">
              <w:rPr>
                <w:b/>
                <w:sz w:val="16"/>
                <w:szCs w:val="16"/>
              </w:rPr>
              <w:t>Nazwa artykułu</w:t>
            </w:r>
          </w:p>
        </w:tc>
        <w:tc>
          <w:tcPr>
            <w:tcW w:w="1417" w:type="dxa"/>
            <w:shd w:val="clear" w:color="auto" w:fill="auto"/>
            <w:vAlign w:val="center"/>
          </w:tcPr>
          <w:p w:rsidR="000865AF" w:rsidRPr="00E669B4" w:rsidRDefault="000865AF" w:rsidP="00E669B4">
            <w:pPr>
              <w:jc w:val="center"/>
              <w:rPr>
                <w:b/>
                <w:sz w:val="16"/>
                <w:szCs w:val="16"/>
              </w:rPr>
            </w:pPr>
            <w:r w:rsidRPr="00E669B4">
              <w:rPr>
                <w:b/>
                <w:sz w:val="16"/>
                <w:szCs w:val="16"/>
              </w:rPr>
              <w:t>Ilość</w:t>
            </w:r>
          </w:p>
        </w:tc>
        <w:tc>
          <w:tcPr>
            <w:tcW w:w="1134" w:type="dxa"/>
            <w:vAlign w:val="center"/>
          </w:tcPr>
          <w:p w:rsidR="000865AF" w:rsidRPr="00E669B4" w:rsidRDefault="000865AF" w:rsidP="00E669B4">
            <w:pPr>
              <w:jc w:val="center"/>
              <w:rPr>
                <w:b/>
                <w:sz w:val="16"/>
                <w:szCs w:val="16"/>
              </w:rPr>
            </w:pPr>
            <w:r w:rsidRPr="00E669B4">
              <w:rPr>
                <w:b/>
                <w:sz w:val="16"/>
                <w:szCs w:val="16"/>
              </w:rPr>
              <w:t>Cena jednostkowa netto</w:t>
            </w:r>
          </w:p>
        </w:tc>
        <w:tc>
          <w:tcPr>
            <w:tcW w:w="851" w:type="dxa"/>
            <w:vAlign w:val="center"/>
          </w:tcPr>
          <w:p w:rsidR="000865AF" w:rsidRPr="00E669B4" w:rsidRDefault="000865AF" w:rsidP="00E669B4">
            <w:pPr>
              <w:jc w:val="center"/>
              <w:rPr>
                <w:b/>
                <w:sz w:val="16"/>
                <w:szCs w:val="16"/>
              </w:rPr>
            </w:pPr>
            <w:r w:rsidRPr="00E669B4">
              <w:rPr>
                <w:b/>
                <w:sz w:val="16"/>
                <w:szCs w:val="16"/>
              </w:rPr>
              <w:t>Cena netto ogółem</w:t>
            </w:r>
          </w:p>
        </w:tc>
        <w:tc>
          <w:tcPr>
            <w:tcW w:w="1276" w:type="dxa"/>
            <w:vAlign w:val="center"/>
          </w:tcPr>
          <w:p w:rsidR="000865AF" w:rsidRPr="00E669B4" w:rsidRDefault="000865AF" w:rsidP="00E669B4">
            <w:pPr>
              <w:jc w:val="center"/>
              <w:rPr>
                <w:b/>
                <w:sz w:val="16"/>
                <w:szCs w:val="16"/>
              </w:rPr>
            </w:pPr>
            <w:r w:rsidRPr="00E669B4">
              <w:rPr>
                <w:b/>
                <w:sz w:val="16"/>
                <w:szCs w:val="16"/>
              </w:rPr>
              <w:t>VAT ogółem</w:t>
            </w:r>
          </w:p>
        </w:tc>
        <w:tc>
          <w:tcPr>
            <w:tcW w:w="1701" w:type="dxa"/>
            <w:vAlign w:val="center"/>
          </w:tcPr>
          <w:p w:rsidR="000865AF" w:rsidRPr="00E669B4" w:rsidRDefault="000865AF" w:rsidP="00E669B4">
            <w:pPr>
              <w:jc w:val="center"/>
              <w:rPr>
                <w:b/>
                <w:sz w:val="16"/>
                <w:szCs w:val="16"/>
              </w:rPr>
            </w:pPr>
            <w:r w:rsidRPr="00E669B4">
              <w:rPr>
                <w:b/>
                <w:sz w:val="16"/>
                <w:szCs w:val="16"/>
              </w:rPr>
              <w:t>Cena brutto</w:t>
            </w:r>
          </w:p>
          <w:p w:rsidR="000865AF" w:rsidRPr="00E669B4" w:rsidRDefault="000865AF" w:rsidP="00E669B4">
            <w:pPr>
              <w:jc w:val="center"/>
              <w:rPr>
                <w:b/>
                <w:sz w:val="16"/>
                <w:szCs w:val="16"/>
              </w:rPr>
            </w:pPr>
            <w:r w:rsidRPr="00E669B4">
              <w:rPr>
                <w:b/>
                <w:sz w:val="16"/>
                <w:szCs w:val="16"/>
              </w:rPr>
              <w:t>ogółem</w:t>
            </w:r>
          </w:p>
        </w:tc>
      </w:tr>
      <w:tr w:rsidR="000865AF" w:rsidTr="000865AF">
        <w:tc>
          <w:tcPr>
            <w:tcW w:w="675" w:type="dxa"/>
            <w:shd w:val="clear" w:color="auto" w:fill="auto"/>
          </w:tcPr>
          <w:p w:rsidR="000865AF" w:rsidRDefault="000865AF" w:rsidP="00D275DC">
            <w:r>
              <w:t>1</w:t>
            </w:r>
            <w:r w:rsidR="00E669B4">
              <w:t>.</w:t>
            </w:r>
          </w:p>
        </w:tc>
        <w:tc>
          <w:tcPr>
            <w:tcW w:w="1985" w:type="dxa"/>
            <w:shd w:val="clear" w:color="auto" w:fill="auto"/>
          </w:tcPr>
          <w:p w:rsidR="000865AF" w:rsidRPr="00D275DC" w:rsidRDefault="000865AF" w:rsidP="00D275DC">
            <w:r w:rsidRPr="00D275DC">
              <w:rPr>
                <w:sz w:val="22"/>
                <w:szCs w:val="22"/>
              </w:rPr>
              <w:t>Wiertarko – wkrętarka udarowa</w:t>
            </w:r>
          </w:p>
        </w:tc>
        <w:tc>
          <w:tcPr>
            <w:tcW w:w="1417" w:type="dxa"/>
            <w:shd w:val="clear" w:color="auto" w:fill="auto"/>
          </w:tcPr>
          <w:p w:rsidR="000865AF" w:rsidRDefault="000865AF" w:rsidP="00D275DC">
            <w:r>
              <w:t>9</w:t>
            </w:r>
            <w:r w:rsidR="00E669B4">
              <w:t xml:space="preserve"> 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2</w:t>
            </w:r>
            <w:r w:rsidR="00E669B4">
              <w:t>.</w:t>
            </w:r>
          </w:p>
        </w:tc>
        <w:tc>
          <w:tcPr>
            <w:tcW w:w="1985" w:type="dxa"/>
            <w:shd w:val="clear" w:color="auto" w:fill="auto"/>
          </w:tcPr>
          <w:p w:rsidR="000865AF" w:rsidRPr="00D275DC" w:rsidRDefault="000865AF" w:rsidP="00D275DC">
            <w:r w:rsidRPr="00D275DC">
              <w:rPr>
                <w:sz w:val="22"/>
                <w:szCs w:val="22"/>
              </w:rPr>
              <w:t>Wkrętarka z magazynkiem</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3</w:t>
            </w:r>
            <w:r w:rsidR="00E669B4">
              <w:t>.</w:t>
            </w:r>
          </w:p>
        </w:tc>
        <w:tc>
          <w:tcPr>
            <w:tcW w:w="1985" w:type="dxa"/>
            <w:shd w:val="clear" w:color="auto" w:fill="auto"/>
          </w:tcPr>
          <w:p w:rsidR="000865AF" w:rsidRPr="00D275DC" w:rsidRDefault="000865AF" w:rsidP="00D275DC">
            <w:r w:rsidRPr="00D275DC">
              <w:rPr>
                <w:sz w:val="22"/>
                <w:szCs w:val="22"/>
              </w:rPr>
              <w:t>Odkurzacz przemysłowy</w:t>
            </w:r>
          </w:p>
        </w:tc>
        <w:tc>
          <w:tcPr>
            <w:tcW w:w="1417" w:type="dxa"/>
            <w:shd w:val="clear" w:color="auto" w:fill="auto"/>
          </w:tcPr>
          <w:p w:rsidR="000865AF" w:rsidRDefault="000865AF" w:rsidP="00D275DC">
            <w:r>
              <w:t>2</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RPr="0093381D" w:rsidTr="000865AF">
        <w:tc>
          <w:tcPr>
            <w:tcW w:w="675" w:type="dxa"/>
            <w:shd w:val="clear" w:color="auto" w:fill="auto"/>
          </w:tcPr>
          <w:p w:rsidR="000865AF" w:rsidRDefault="000865AF" w:rsidP="00D275DC">
            <w:r>
              <w:t>4</w:t>
            </w:r>
            <w:r w:rsidR="00E669B4">
              <w:t>.</w:t>
            </w:r>
          </w:p>
        </w:tc>
        <w:tc>
          <w:tcPr>
            <w:tcW w:w="1985" w:type="dxa"/>
            <w:shd w:val="clear" w:color="auto" w:fill="auto"/>
          </w:tcPr>
          <w:p w:rsidR="000865AF" w:rsidRPr="00D275DC" w:rsidRDefault="000865AF" w:rsidP="00D275DC">
            <w:r w:rsidRPr="00D275DC">
              <w:rPr>
                <w:sz w:val="22"/>
                <w:szCs w:val="22"/>
              </w:rPr>
              <w:t>Nożyce do blachy</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5</w:t>
            </w:r>
            <w:r w:rsidR="00E669B4">
              <w:t>.</w:t>
            </w:r>
          </w:p>
        </w:tc>
        <w:tc>
          <w:tcPr>
            <w:tcW w:w="1985" w:type="dxa"/>
            <w:shd w:val="clear" w:color="auto" w:fill="auto"/>
          </w:tcPr>
          <w:p w:rsidR="000865AF" w:rsidRPr="00D275DC" w:rsidRDefault="000865AF" w:rsidP="00D275DC">
            <w:proofErr w:type="spellStart"/>
            <w:r>
              <w:rPr>
                <w:sz w:val="22"/>
                <w:szCs w:val="22"/>
              </w:rPr>
              <w:t>Młoto</w:t>
            </w:r>
            <w:proofErr w:type="spellEnd"/>
            <w:r>
              <w:rPr>
                <w:sz w:val="22"/>
                <w:szCs w:val="22"/>
              </w:rPr>
              <w:t xml:space="preserve"> - wiertarka z op</w:t>
            </w:r>
            <w:r w:rsidRPr="00D275DC">
              <w:rPr>
                <w:sz w:val="22"/>
                <w:szCs w:val="22"/>
              </w:rPr>
              <w:t>cją kucia plus</w:t>
            </w:r>
          </w:p>
        </w:tc>
        <w:tc>
          <w:tcPr>
            <w:tcW w:w="1417" w:type="dxa"/>
            <w:shd w:val="clear" w:color="auto" w:fill="auto"/>
          </w:tcPr>
          <w:p w:rsidR="000865AF" w:rsidRDefault="000865AF" w:rsidP="00D275DC">
            <w:r>
              <w:t>3</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6</w:t>
            </w:r>
            <w:r w:rsidR="00E669B4">
              <w:t>.</w:t>
            </w:r>
          </w:p>
        </w:tc>
        <w:tc>
          <w:tcPr>
            <w:tcW w:w="1985" w:type="dxa"/>
            <w:shd w:val="clear" w:color="auto" w:fill="auto"/>
          </w:tcPr>
          <w:p w:rsidR="000865AF" w:rsidRPr="00D275DC" w:rsidRDefault="000865AF" w:rsidP="00D275DC">
            <w:r w:rsidRPr="00D275DC">
              <w:rPr>
                <w:sz w:val="22"/>
                <w:szCs w:val="22"/>
              </w:rPr>
              <w:t>Młot wyburzeniowy</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7</w:t>
            </w:r>
            <w:r w:rsidR="00E669B4">
              <w:t>.</w:t>
            </w:r>
          </w:p>
        </w:tc>
        <w:tc>
          <w:tcPr>
            <w:tcW w:w="1985" w:type="dxa"/>
            <w:shd w:val="clear" w:color="auto" w:fill="auto"/>
          </w:tcPr>
          <w:p w:rsidR="000865AF" w:rsidRPr="00D275DC" w:rsidRDefault="000865AF" w:rsidP="00D275DC">
            <w:r w:rsidRPr="00D275DC">
              <w:rPr>
                <w:sz w:val="22"/>
                <w:szCs w:val="22"/>
              </w:rPr>
              <w:t>Szlifierka do betonu</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8</w:t>
            </w:r>
            <w:r w:rsidR="00E669B4">
              <w:t>.</w:t>
            </w:r>
          </w:p>
        </w:tc>
        <w:tc>
          <w:tcPr>
            <w:tcW w:w="1985" w:type="dxa"/>
            <w:shd w:val="clear" w:color="auto" w:fill="auto"/>
          </w:tcPr>
          <w:p w:rsidR="000865AF" w:rsidRPr="00D275DC" w:rsidRDefault="000865AF" w:rsidP="00D275DC">
            <w:r w:rsidRPr="00D275DC">
              <w:rPr>
                <w:sz w:val="22"/>
                <w:szCs w:val="22"/>
              </w:rPr>
              <w:t>Przecinarka do metalu</w:t>
            </w:r>
          </w:p>
        </w:tc>
        <w:tc>
          <w:tcPr>
            <w:tcW w:w="1417" w:type="dxa"/>
            <w:shd w:val="clear" w:color="auto" w:fill="auto"/>
          </w:tcPr>
          <w:p w:rsidR="000865AF" w:rsidRDefault="000865AF" w:rsidP="00D275DC">
            <w:r>
              <w:t>3</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RPr="002A518F" w:rsidTr="000865AF">
        <w:tc>
          <w:tcPr>
            <w:tcW w:w="675" w:type="dxa"/>
            <w:shd w:val="clear" w:color="auto" w:fill="auto"/>
          </w:tcPr>
          <w:p w:rsidR="000865AF" w:rsidRDefault="000865AF" w:rsidP="00D275DC">
            <w:r>
              <w:t>9</w:t>
            </w:r>
            <w:r w:rsidR="00E669B4">
              <w:t>.</w:t>
            </w:r>
          </w:p>
        </w:tc>
        <w:tc>
          <w:tcPr>
            <w:tcW w:w="1985" w:type="dxa"/>
            <w:shd w:val="clear" w:color="auto" w:fill="auto"/>
          </w:tcPr>
          <w:p w:rsidR="000865AF" w:rsidRPr="00D275DC" w:rsidRDefault="000865AF" w:rsidP="00D275DC">
            <w:r w:rsidRPr="00D275DC">
              <w:rPr>
                <w:sz w:val="22"/>
                <w:szCs w:val="22"/>
              </w:rPr>
              <w:t>Szlifierka stołowa</w:t>
            </w:r>
          </w:p>
        </w:tc>
        <w:tc>
          <w:tcPr>
            <w:tcW w:w="1417" w:type="dxa"/>
            <w:shd w:val="clear" w:color="auto" w:fill="auto"/>
          </w:tcPr>
          <w:p w:rsidR="000865AF" w:rsidRDefault="000865AF" w:rsidP="00D275DC">
            <w:r>
              <w:t>3</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RPr="00486E48" w:rsidTr="000865AF">
        <w:tc>
          <w:tcPr>
            <w:tcW w:w="675" w:type="dxa"/>
            <w:shd w:val="clear" w:color="auto" w:fill="auto"/>
          </w:tcPr>
          <w:p w:rsidR="000865AF" w:rsidRDefault="000865AF" w:rsidP="00D275DC">
            <w:r>
              <w:t>10</w:t>
            </w:r>
            <w:r w:rsidR="00E669B4">
              <w:t>.</w:t>
            </w:r>
          </w:p>
        </w:tc>
        <w:tc>
          <w:tcPr>
            <w:tcW w:w="1985" w:type="dxa"/>
            <w:shd w:val="clear" w:color="auto" w:fill="auto"/>
          </w:tcPr>
          <w:p w:rsidR="000865AF" w:rsidRPr="00D275DC" w:rsidRDefault="000865AF" w:rsidP="00D275DC">
            <w:r w:rsidRPr="00D275DC">
              <w:rPr>
                <w:sz w:val="22"/>
                <w:szCs w:val="22"/>
              </w:rPr>
              <w:t>Bruzdownica</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11</w:t>
            </w:r>
            <w:r w:rsidR="00E669B4">
              <w:t>.</w:t>
            </w:r>
          </w:p>
        </w:tc>
        <w:tc>
          <w:tcPr>
            <w:tcW w:w="1985" w:type="dxa"/>
            <w:shd w:val="clear" w:color="auto" w:fill="auto"/>
          </w:tcPr>
          <w:p w:rsidR="000865AF" w:rsidRPr="00D275DC" w:rsidRDefault="000865AF" w:rsidP="00D275DC">
            <w:r w:rsidRPr="00D275DC">
              <w:rPr>
                <w:sz w:val="22"/>
                <w:szCs w:val="22"/>
              </w:rPr>
              <w:t>Ukośnica</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12</w:t>
            </w:r>
            <w:r w:rsidR="00E669B4">
              <w:t>.</w:t>
            </w:r>
          </w:p>
        </w:tc>
        <w:tc>
          <w:tcPr>
            <w:tcW w:w="1985" w:type="dxa"/>
            <w:shd w:val="clear" w:color="auto" w:fill="auto"/>
          </w:tcPr>
          <w:p w:rsidR="000865AF" w:rsidRPr="00D275DC" w:rsidRDefault="000865AF" w:rsidP="00D275DC">
            <w:r w:rsidRPr="00D275DC">
              <w:rPr>
                <w:sz w:val="22"/>
                <w:szCs w:val="22"/>
              </w:rPr>
              <w:t xml:space="preserve">Piła </w:t>
            </w:r>
            <w:proofErr w:type="spellStart"/>
            <w:r w:rsidRPr="00D275DC">
              <w:rPr>
                <w:sz w:val="22"/>
                <w:szCs w:val="22"/>
              </w:rPr>
              <w:t>posuwna</w:t>
            </w:r>
            <w:proofErr w:type="spellEnd"/>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13</w:t>
            </w:r>
            <w:r w:rsidR="00E669B4">
              <w:t>.</w:t>
            </w:r>
          </w:p>
        </w:tc>
        <w:tc>
          <w:tcPr>
            <w:tcW w:w="1985" w:type="dxa"/>
            <w:shd w:val="clear" w:color="auto" w:fill="auto"/>
          </w:tcPr>
          <w:p w:rsidR="000865AF" w:rsidRPr="00D275DC" w:rsidRDefault="000865AF" w:rsidP="00D275DC">
            <w:r w:rsidRPr="00D275DC">
              <w:rPr>
                <w:sz w:val="22"/>
                <w:szCs w:val="22"/>
              </w:rPr>
              <w:t>Szlifierka mimośrodowa</w:t>
            </w:r>
          </w:p>
        </w:tc>
        <w:tc>
          <w:tcPr>
            <w:tcW w:w="1417" w:type="dxa"/>
            <w:shd w:val="clear" w:color="auto" w:fill="auto"/>
          </w:tcPr>
          <w:p w:rsidR="000865AF" w:rsidRDefault="000865AF" w:rsidP="00D275DC">
            <w:r>
              <w:t>2</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RPr="005004DC" w:rsidTr="000865AF">
        <w:trPr>
          <w:trHeight w:val="220"/>
        </w:trPr>
        <w:tc>
          <w:tcPr>
            <w:tcW w:w="675" w:type="dxa"/>
            <w:shd w:val="clear" w:color="auto" w:fill="auto"/>
          </w:tcPr>
          <w:p w:rsidR="000865AF" w:rsidRDefault="000865AF" w:rsidP="00D275DC">
            <w:r>
              <w:t>14</w:t>
            </w:r>
            <w:r w:rsidR="00E669B4">
              <w:t>.</w:t>
            </w:r>
          </w:p>
        </w:tc>
        <w:tc>
          <w:tcPr>
            <w:tcW w:w="1985" w:type="dxa"/>
            <w:shd w:val="clear" w:color="auto" w:fill="auto"/>
          </w:tcPr>
          <w:p w:rsidR="000865AF" w:rsidRPr="00D275DC" w:rsidRDefault="000865AF" w:rsidP="00D275DC">
            <w:pPr>
              <w:rPr>
                <w:color w:val="000000"/>
              </w:rPr>
            </w:pPr>
            <w:r w:rsidRPr="00D275DC">
              <w:rPr>
                <w:color w:val="000000"/>
                <w:sz w:val="22"/>
                <w:szCs w:val="22"/>
              </w:rPr>
              <w:t>Zgrzewarka do siatki</w:t>
            </w:r>
          </w:p>
        </w:tc>
        <w:tc>
          <w:tcPr>
            <w:tcW w:w="1417" w:type="dxa"/>
            <w:shd w:val="clear" w:color="auto" w:fill="auto"/>
          </w:tcPr>
          <w:p w:rsidR="000865AF" w:rsidRPr="005004DC" w:rsidRDefault="000865AF" w:rsidP="00D275DC">
            <w:pPr>
              <w:rPr>
                <w:color w:val="000000"/>
              </w:rPr>
            </w:pPr>
            <w:r w:rsidRPr="005004DC">
              <w:rPr>
                <w:color w:val="000000"/>
              </w:rPr>
              <w:t>1</w:t>
            </w:r>
            <w:r w:rsidR="00E669B4">
              <w:t xml:space="preserve"> </w:t>
            </w:r>
            <w:r w:rsidR="00E669B4" w:rsidRPr="00E669B4">
              <w:rPr>
                <w:color w:val="000000"/>
              </w:rPr>
              <w:t>szt.</w:t>
            </w:r>
          </w:p>
        </w:tc>
        <w:tc>
          <w:tcPr>
            <w:tcW w:w="1134" w:type="dxa"/>
          </w:tcPr>
          <w:p w:rsidR="000865AF" w:rsidRPr="005004DC" w:rsidRDefault="000865AF" w:rsidP="00D275DC">
            <w:pPr>
              <w:rPr>
                <w:color w:val="000000"/>
              </w:rPr>
            </w:pPr>
          </w:p>
        </w:tc>
        <w:tc>
          <w:tcPr>
            <w:tcW w:w="851" w:type="dxa"/>
          </w:tcPr>
          <w:p w:rsidR="000865AF" w:rsidRPr="005004DC" w:rsidRDefault="000865AF" w:rsidP="00D275DC">
            <w:pPr>
              <w:rPr>
                <w:color w:val="000000"/>
              </w:rPr>
            </w:pPr>
          </w:p>
        </w:tc>
        <w:tc>
          <w:tcPr>
            <w:tcW w:w="1276" w:type="dxa"/>
          </w:tcPr>
          <w:p w:rsidR="000865AF" w:rsidRPr="005004DC" w:rsidRDefault="000865AF" w:rsidP="00D275DC">
            <w:pPr>
              <w:rPr>
                <w:color w:val="000000"/>
              </w:rPr>
            </w:pPr>
          </w:p>
        </w:tc>
        <w:tc>
          <w:tcPr>
            <w:tcW w:w="1701" w:type="dxa"/>
          </w:tcPr>
          <w:p w:rsidR="000865AF" w:rsidRPr="005004DC" w:rsidRDefault="000865AF" w:rsidP="00D275DC">
            <w:pPr>
              <w:rPr>
                <w:color w:val="000000"/>
              </w:rPr>
            </w:pPr>
          </w:p>
        </w:tc>
      </w:tr>
      <w:tr w:rsidR="000865AF" w:rsidTr="000865AF">
        <w:tc>
          <w:tcPr>
            <w:tcW w:w="675" w:type="dxa"/>
            <w:shd w:val="clear" w:color="auto" w:fill="auto"/>
          </w:tcPr>
          <w:p w:rsidR="000865AF" w:rsidRDefault="000865AF" w:rsidP="00D275DC">
            <w:r>
              <w:t>15</w:t>
            </w:r>
            <w:r w:rsidR="00E669B4">
              <w:t>.</w:t>
            </w:r>
          </w:p>
        </w:tc>
        <w:tc>
          <w:tcPr>
            <w:tcW w:w="1985" w:type="dxa"/>
            <w:shd w:val="clear" w:color="auto" w:fill="auto"/>
          </w:tcPr>
          <w:p w:rsidR="000865AF" w:rsidRPr="00D275DC" w:rsidRDefault="000865AF" w:rsidP="00D275DC">
            <w:r w:rsidRPr="00D275DC">
              <w:rPr>
                <w:sz w:val="22"/>
                <w:szCs w:val="22"/>
              </w:rPr>
              <w:t xml:space="preserve">Sprężarka  </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16</w:t>
            </w:r>
            <w:r w:rsidR="00E669B4">
              <w:t>.</w:t>
            </w:r>
          </w:p>
        </w:tc>
        <w:tc>
          <w:tcPr>
            <w:tcW w:w="1985" w:type="dxa"/>
            <w:shd w:val="clear" w:color="auto" w:fill="auto"/>
          </w:tcPr>
          <w:p w:rsidR="000865AF" w:rsidRPr="00D275DC" w:rsidRDefault="000865AF" w:rsidP="00D275DC">
            <w:r w:rsidRPr="00D275DC">
              <w:rPr>
                <w:sz w:val="22"/>
                <w:szCs w:val="22"/>
              </w:rPr>
              <w:t>Agregat prądotwórczy</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17</w:t>
            </w:r>
            <w:r w:rsidR="00E669B4">
              <w:t>.</w:t>
            </w:r>
          </w:p>
        </w:tc>
        <w:tc>
          <w:tcPr>
            <w:tcW w:w="1985" w:type="dxa"/>
            <w:shd w:val="clear" w:color="auto" w:fill="auto"/>
          </w:tcPr>
          <w:p w:rsidR="000865AF" w:rsidRPr="00D275DC" w:rsidRDefault="000865AF" w:rsidP="00D275DC">
            <w:r w:rsidRPr="00D275DC">
              <w:rPr>
                <w:sz w:val="22"/>
                <w:szCs w:val="22"/>
              </w:rPr>
              <w:t>Wibrator do betonu</w:t>
            </w:r>
          </w:p>
        </w:tc>
        <w:tc>
          <w:tcPr>
            <w:tcW w:w="1417" w:type="dxa"/>
            <w:shd w:val="clear" w:color="auto" w:fill="auto"/>
          </w:tcPr>
          <w:p w:rsidR="000865AF" w:rsidRDefault="000865AF" w:rsidP="00D275DC">
            <w:r>
              <w:t>2</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18</w:t>
            </w:r>
            <w:r w:rsidR="00E669B4">
              <w:t>.</w:t>
            </w:r>
          </w:p>
        </w:tc>
        <w:tc>
          <w:tcPr>
            <w:tcW w:w="1985" w:type="dxa"/>
            <w:shd w:val="clear" w:color="auto" w:fill="auto"/>
          </w:tcPr>
          <w:p w:rsidR="000865AF" w:rsidRPr="00D275DC" w:rsidRDefault="000865AF" w:rsidP="00D275DC">
            <w:r w:rsidRPr="00D275DC">
              <w:rPr>
                <w:sz w:val="22"/>
                <w:szCs w:val="22"/>
              </w:rPr>
              <w:t xml:space="preserve">Stół </w:t>
            </w:r>
            <w:proofErr w:type="spellStart"/>
            <w:r w:rsidRPr="00D275DC">
              <w:rPr>
                <w:sz w:val="22"/>
                <w:szCs w:val="22"/>
              </w:rPr>
              <w:t>wibracyjny+sterow</w:t>
            </w:r>
            <w:r w:rsidRPr="00D275DC">
              <w:rPr>
                <w:sz w:val="22"/>
                <w:szCs w:val="22"/>
              </w:rPr>
              <w:lastRenderedPageBreak/>
              <w:t>ania</w:t>
            </w:r>
            <w:proofErr w:type="spellEnd"/>
          </w:p>
        </w:tc>
        <w:tc>
          <w:tcPr>
            <w:tcW w:w="1417" w:type="dxa"/>
            <w:shd w:val="clear" w:color="auto" w:fill="auto"/>
          </w:tcPr>
          <w:p w:rsidR="000865AF" w:rsidRDefault="000865AF" w:rsidP="00D275DC">
            <w:r>
              <w:lastRenderedPageBreak/>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lastRenderedPageBreak/>
              <w:t>19</w:t>
            </w:r>
            <w:r w:rsidR="00E669B4">
              <w:t>.</w:t>
            </w:r>
          </w:p>
        </w:tc>
        <w:tc>
          <w:tcPr>
            <w:tcW w:w="1985" w:type="dxa"/>
            <w:shd w:val="clear" w:color="auto" w:fill="auto"/>
          </w:tcPr>
          <w:p w:rsidR="000865AF" w:rsidRPr="00D275DC" w:rsidRDefault="000865AF" w:rsidP="00D275DC">
            <w:r w:rsidRPr="00D275DC">
              <w:rPr>
                <w:sz w:val="22"/>
                <w:szCs w:val="22"/>
              </w:rPr>
              <w:t>Szlifierka stołowa 400V/900W</w:t>
            </w:r>
          </w:p>
        </w:tc>
        <w:tc>
          <w:tcPr>
            <w:tcW w:w="1417" w:type="dxa"/>
            <w:shd w:val="clear" w:color="auto" w:fill="auto"/>
          </w:tcPr>
          <w:p w:rsidR="000865AF" w:rsidRDefault="000865AF" w:rsidP="00D275DC">
            <w:r>
              <w:t>3</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20</w:t>
            </w:r>
            <w:r w:rsidR="00E669B4">
              <w:t>.</w:t>
            </w:r>
          </w:p>
        </w:tc>
        <w:tc>
          <w:tcPr>
            <w:tcW w:w="1985" w:type="dxa"/>
            <w:shd w:val="clear" w:color="auto" w:fill="auto"/>
          </w:tcPr>
          <w:p w:rsidR="000865AF" w:rsidRPr="00D275DC" w:rsidRDefault="000865AF" w:rsidP="00D275DC">
            <w:r w:rsidRPr="00D275DC">
              <w:rPr>
                <w:sz w:val="22"/>
                <w:szCs w:val="22"/>
              </w:rPr>
              <w:t xml:space="preserve">Wiertarka z udarem </w:t>
            </w:r>
          </w:p>
        </w:tc>
        <w:tc>
          <w:tcPr>
            <w:tcW w:w="1417" w:type="dxa"/>
            <w:shd w:val="clear" w:color="auto" w:fill="auto"/>
          </w:tcPr>
          <w:p w:rsidR="000865AF" w:rsidRDefault="000865AF" w:rsidP="00D275DC">
            <w:r>
              <w:t>2</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RPr="005004DC" w:rsidTr="000865AF">
        <w:tc>
          <w:tcPr>
            <w:tcW w:w="675" w:type="dxa"/>
            <w:shd w:val="clear" w:color="auto" w:fill="auto"/>
          </w:tcPr>
          <w:p w:rsidR="000865AF" w:rsidRDefault="000865AF" w:rsidP="00D275DC">
            <w:r>
              <w:t>21</w:t>
            </w:r>
            <w:r w:rsidR="00E669B4">
              <w:t>.</w:t>
            </w:r>
          </w:p>
        </w:tc>
        <w:tc>
          <w:tcPr>
            <w:tcW w:w="1985" w:type="dxa"/>
            <w:shd w:val="clear" w:color="auto" w:fill="auto"/>
          </w:tcPr>
          <w:p w:rsidR="000865AF" w:rsidRPr="00D275DC" w:rsidRDefault="000865AF" w:rsidP="00D275DC">
            <w:pPr>
              <w:rPr>
                <w:color w:val="000000"/>
              </w:rPr>
            </w:pPr>
            <w:r w:rsidRPr="00D275DC">
              <w:rPr>
                <w:color w:val="000000"/>
                <w:sz w:val="22"/>
                <w:szCs w:val="22"/>
              </w:rPr>
              <w:t>Aparat do przygotowania Farb(wiertarka mieszadło)</w:t>
            </w:r>
          </w:p>
        </w:tc>
        <w:tc>
          <w:tcPr>
            <w:tcW w:w="1417" w:type="dxa"/>
            <w:shd w:val="clear" w:color="auto" w:fill="auto"/>
          </w:tcPr>
          <w:p w:rsidR="000865AF" w:rsidRPr="005004DC" w:rsidRDefault="000865AF" w:rsidP="00D275DC">
            <w:pPr>
              <w:rPr>
                <w:color w:val="000000"/>
              </w:rPr>
            </w:pPr>
            <w:r w:rsidRPr="005004DC">
              <w:rPr>
                <w:color w:val="000000"/>
              </w:rPr>
              <w:t>1</w:t>
            </w:r>
            <w:r w:rsidR="00E669B4">
              <w:t xml:space="preserve"> </w:t>
            </w:r>
            <w:r w:rsidR="00E669B4" w:rsidRPr="00E669B4">
              <w:rPr>
                <w:color w:val="000000"/>
              </w:rPr>
              <w:t>szt.</w:t>
            </w:r>
          </w:p>
        </w:tc>
        <w:tc>
          <w:tcPr>
            <w:tcW w:w="1134" w:type="dxa"/>
          </w:tcPr>
          <w:p w:rsidR="000865AF" w:rsidRPr="005004DC" w:rsidRDefault="000865AF" w:rsidP="00D275DC">
            <w:pPr>
              <w:rPr>
                <w:color w:val="000000"/>
              </w:rPr>
            </w:pPr>
          </w:p>
        </w:tc>
        <w:tc>
          <w:tcPr>
            <w:tcW w:w="851" w:type="dxa"/>
          </w:tcPr>
          <w:p w:rsidR="000865AF" w:rsidRPr="005004DC" w:rsidRDefault="000865AF" w:rsidP="00D275DC">
            <w:pPr>
              <w:rPr>
                <w:color w:val="000000"/>
              </w:rPr>
            </w:pPr>
          </w:p>
        </w:tc>
        <w:tc>
          <w:tcPr>
            <w:tcW w:w="1276" w:type="dxa"/>
          </w:tcPr>
          <w:p w:rsidR="000865AF" w:rsidRPr="005004DC" w:rsidRDefault="000865AF" w:rsidP="00D275DC">
            <w:pPr>
              <w:rPr>
                <w:color w:val="000000"/>
              </w:rPr>
            </w:pPr>
          </w:p>
        </w:tc>
        <w:tc>
          <w:tcPr>
            <w:tcW w:w="1701" w:type="dxa"/>
          </w:tcPr>
          <w:p w:rsidR="000865AF" w:rsidRPr="005004DC" w:rsidRDefault="000865AF" w:rsidP="00D275DC">
            <w:pPr>
              <w:rPr>
                <w:color w:val="000000"/>
              </w:rPr>
            </w:pPr>
          </w:p>
        </w:tc>
      </w:tr>
      <w:tr w:rsidR="000865AF" w:rsidRPr="005004DC" w:rsidTr="000865AF">
        <w:tc>
          <w:tcPr>
            <w:tcW w:w="675" w:type="dxa"/>
            <w:shd w:val="clear" w:color="auto" w:fill="auto"/>
          </w:tcPr>
          <w:p w:rsidR="000865AF" w:rsidRDefault="000865AF" w:rsidP="00D275DC">
            <w:r>
              <w:t>22</w:t>
            </w:r>
            <w:r w:rsidR="00E669B4">
              <w:t>.</w:t>
            </w:r>
          </w:p>
        </w:tc>
        <w:tc>
          <w:tcPr>
            <w:tcW w:w="1985" w:type="dxa"/>
            <w:shd w:val="clear" w:color="auto" w:fill="auto"/>
          </w:tcPr>
          <w:p w:rsidR="000865AF" w:rsidRPr="00D275DC" w:rsidRDefault="000865AF" w:rsidP="00D275DC">
            <w:pPr>
              <w:rPr>
                <w:color w:val="000000"/>
              </w:rPr>
            </w:pPr>
            <w:r w:rsidRPr="00D275DC">
              <w:rPr>
                <w:color w:val="000000"/>
                <w:sz w:val="22"/>
                <w:szCs w:val="22"/>
              </w:rPr>
              <w:t>Stół roboczy</w:t>
            </w:r>
          </w:p>
        </w:tc>
        <w:tc>
          <w:tcPr>
            <w:tcW w:w="1417" w:type="dxa"/>
            <w:shd w:val="clear" w:color="auto" w:fill="auto"/>
          </w:tcPr>
          <w:p w:rsidR="000865AF" w:rsidRPr="005004DC" w:rsidRDefault="000865AF" w:rsidP="00D275DC">
            <w:pPr>
              <w:rPr>
                <w:color w:val="000000"/>
              </w:rPr>
            </w:pPr>
            <w:r w:rsidRPr="005004DC">
              <w:rPr>
                <w:color w:val="000000"/>
              </w:rPr>
              <w:t>2</w:t>
            </w:r>
            <w:r w:rsidR="00E669B4">
              <w:t xml:space="preserve"> </w:t>
            </w:r>
            <w:r w:rsidR="00E669B4" w:rsidRPr="00E669B4">
              <w:rPr>
                <w:color w:val="000000"/>
              </w:rPr>
              <w:t>szt.</w:t>
            </w:r>
          </w:p>
        </w:tc>
        <w:tc>
          <w:tcPr>
            <w:tcW w:w="1134" w:type="dxa"/>
          </w:tcPr>
          <w:p w:rsidR="000865AF" w:rsidRPr="005004DC" w:rsidRDefault="000865AF" w:rsidP="00D275DC">
            <w:pPr>
              <w:rPr>
                <w:color w:val="000000"/>
              </w:rPr>
            </w:pPr>
          </w:p>
        </w:tc>
        <w:tc>
          <w:tcPr>
            <w:tcW w:w="851" w:type="dxa"/>
          </w:tcPr>
          <w:p w:rsidR="000865AF" w:rsidRPr="005004DC" w:rsidRDefault="000865AF" w:rsidP="00D275DC">
            <w:pPr>
              <w:rPr>
                <w:color w:val="000000"/>
              </w:rPr>
            </w:pPr>
          </w:p>
        </w:tc>
        <w:tc>
          <w:tcPr>
            <w:tcW w:w="1276" w:type="dxa"/>
          </w:tcPr>
          <w:p w:rsidR="000865AF" w:rsidRPr="005004DC" w:rsidRDefault="000865AF" w:rsidP="00D275DC">
            <w:pPr>
              <w:rPr>
                <w:color w:val="000000"/>
              </w:rPr>
            </w:pPr>
          </w:p>
        </w:tc>
        <w:tc>
          <w:tcPr>
            <w:tcW w:w="1701" w:type="dxa"/>
          </w:tcPr>
          <w:p w:rsidR="000865AF" w:rsidRPr="005004DC" w:rsidRDefault="000865AF" w:rsidP="00D275DC">
            <w:pPr>
              <w:rPr>
                <w:color w:val="000000"/>
              </w:rPr>
            </w:pPr>
          </w:p>
        </w:tc>
      </w:tr>
      <w:tr w:rsidR="000865AF" w:rsidRPr="00E71A90" w:rsidTr="000865AF">
        <w:tc>
          <w:tcPr>
            <w:tcW w:w="675" w:type="dxa"/>
            <w:shd w:val="clear" w:color="auto" w:fill="auto"/>
          </w:tcPr>
          <w:p w:rsidR="000865AF" w:rsidRDefault="000865AF" w:rsidP="00D275DC">
            <w:r>
              <w:t>23</w:t>
            </w:r>
            <w:r w:rsidR="00E669B4">
              <w:t>.</w:t>
            </w:r>
          </w:p>
        </w:tc>
        <w:tc>
          <w:tcPr>
            <w:tcW w:w="1985" w:type="dxa"/>
            <w:shd w:val="clear" w:color="auto" w:fill="auto"/>
          </w:tcPr>
          <w:p w:rsidR="000865AF" w:rsidRPr="00D275DC" w:rsidRDefault="000865AF" w:rsidP="00D275DC">
            <w:r w:rsidRPr="00D275DC">
              <w:rPr>
                <w:sz w:val="22"/>
                <w:szCs w:val="22"/>
              </w:rPr>
              <w:t>Stół do cięcia cegły, gresu</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24</w:t>
            </w:r>
            <w:r w:rsidR="00E669B4">
              <w:t>.</w:t>
            </w:r>
          </w:p>
        </w:tc>
        <w:tc>
          <w:tcPr>
            <w:tcW w:w="1985" w:type="dxa"/>
            <w:shd w:val="clear" w:color="auto" w:fill="auto"/>
          </w:tcPr>
          <w:p w:rsidR="000865AF" w:rsidRPr="00D275DC" w:rsidRDefault="000865AF" w:rsidP="00D275DC">
            <w:r w:rsidRPr="00D275DC">
              <w:rPr>
                <w:sz w:val="22"/>
                <w:szCs w:val="22"/>
              </w:rPr>
              <w:t>Stół do cięcia ceramiki</w:t>
            </w:r>
          </w:p>
        </w:tc>
        <w:tc>
          <w:tcPr>
            <w:tcW w:w="1417" w:type="dxa"/>
            <w:shd w:val="clear" w:color="auto" w:fill="auto"/>
          </w:tcPr>
          <w:p w:rsidR="000865AF" w:rsidRDefault="000865AF" w:rsidP="00D275DC">
            <w:r>
              <w:t>1</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Tr="000865AF">
        <w:tc>
          <w:tcPr>
            <w:tcW w:w="675" w:type="dxa"/>
            <w:shd w:val="clear" w:color="auto" w:fill="auto"/>
          </w:tcPr>
          <w:p w:rsidR="000865AF" w:rsidRDefault="000865AF" w:rsidP="00D275DC">
            <w:r>
              <w:t>25</w:t>
            </w:r>
            <w:r w:rsidR="00E669B4">
              <w:t>.</w:t>
            </w:r>
          </w:p>
        </w:tc>
        <w:tc>
          <w:tcPr>
            <w:tcW w:w="1985" w:type="dxa"/>
            <w:shd w:val="clear" w:color="auto" w:fill="auto"/>
          </w:tcPr>
          <w:p w:rsidR="000865AF" w:rsidRPr="00D275DC" w:rsidRDefault="000865AF" w:rsidP="00D275DC">
            <w:r w:rsidRPr="00D275DC">
              <w:rPr>
                <w:sz w:val="22"/>
                <w:szCs w:val="22"/>
              </w:rPr>
              <w:t>Stół do cięcia ceramiki ręczny</w:t>
            </w:r>
          </w:p>
        </w:tc>
        <w:tc>
          <w:tcPr>
            <w:tcW w:w="1417" w:type="dxa"/>
            <w:shd w:val="clear" w:color="auto" w:fill="auto"/>
          </w:tcPr>
          <w:p w:rsidR="000865AF" w:rsidRDefault="000865AF" w:rsidP="00D275DC">
            <w:r>
              <w:t>2</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r w:rsidR="000865AF" w:rsidRPr="00B814F9" w:rsidTr="000865AF">
        <w:tc>
          <w:tcPr>
            <w:tcW w:w="675" w:type="dxa"/>
            <w:shd w:val="clear" w:color="auto" w:fill="auto"/>
          </w:tcPr>
          <w:p w:rsidR="000865AF" w:rsidRDefault="000865AF" w:rsidP="00D275DC">
            <w:r>
              <w:t>26</w:t>
            </w:r>
            <w:r w:rsidR="00E669B4">
              <w:t>.</w:t>
            </w:r>
          </w:p>
        </w:tc>
        <w:tc>
          <w:tcPr>
            <w:tcW w:w="1985" w:type="dxa"/>
            <w:shd w:val="clear" w:color="auto" w:fill="auto"/>
          </w:tcPr>
          <w:p w:rsidR="000865AF" w:rsidRPr="00D275DC" w:rsidRDefault="000865AF" w:rsidP="00D275DC">
            <w:r w:rsidRPr="00D275DC">
              <w:rPr>
                <w:sz w:val="22"/>
                <w:szCs w:val="22"/>
              </w:rPr>
              <w:t>Typowe rusztowania CORDA</w:t>
            </w:r>
          </w:p>
        </w:tc>
        <w:tc>
          <w:tcPr>
            <w:tcW w:w="1417" w:type="dxa"/>
            <w:shd w:val="clear" w:color="auto" w:fill="auto"/>
          </w:tcPr>
          <w:p w:rsidR="000865AF" w:rsidRDefault="000865AF" w:rsidP="00D275DC">
            <w:r>
              <w:t>2</w:t>
            </w:r>
            <w:r w:rsidR="00E669B4">
              <w:t xml:space="preserve"> </w:t>
            </w:r>
            <w:r w:rsidR="00E669B4" w:rsidRPr="00E669B4">
              <w:t>szt.</w:t>
            </w:r>
          </w:p>
        </w:tc>
        <w:tc>
          <w:tcPr>
            <w:tcW w:w="1134" w:type="dxa"/>
          </w:tcPr>
          <w:p w:rsidR="000865AF" w:rsidRDefault="000865AF" w:rsidP="00D275DC"/>
        </w:tc>
        <w:tc>
          <w:tcPr>
            <w:tcW w:w="851" w:type="dxa"/>
          </w:tcPr>
          <w:p w:rsidR="000865AF" w:rsidRDefault="000865AF" w:rsidP="00D275DC"/>
        </w:tc>
        <w:tc>
          <w:tcPr>
            <w:tcW w:w="1276" w:type="dxa"/>
          </w:tcPr>
          <w:p w:rsidR="000865AF" w:rsidRDefault="000865AF" w:rsidP="00D275DC"/>
        </w:tc>
        <w:tc>
          <w:tcPr>
            <w:tcW w:w="1701" w:type="dxa"/>
          </w:tcPr>
          <w:p w:rsidR="000865AF" w:rsidRDefault="000865AF" w:rsidP="00D275DC"/>
        </w:tc>
      </w:tr>
    </w:tbl>
    <w:p w:rsidR="00B703C2" w:rsidRDefault="00B703C2" w:rsidP="00B703C2">
      <w:pPr>
        <w:widowControl w:val="0"/>
        <w:autoSpaceDE w:val="0"/>
        <w:autoSpaceDN w:val="0"/>
        <w:adjustRightInd w:val="0"/>
        <w:jc w:val="both"/>
        <w:rPr>
          <w:b/>
          <w:lang w:eastAsia="ar-SA"/>
        </w:rPr>
      </w:pPr>
    </w:p>
    <w:p w:rsidR="00B703C2" w:rsidRDefault="00B703C2" w:rsidP="00B703C2">
      <w:pPr>
        <w:widowControl w:val="0"/>
        <w:autoSpaceDE w:val="0"/>
        <w:autoSpaceDN w:val="0"/>
        <w:adjustRightInd w:val="0"/>
        <w:jc w:val="both"/>
        <w:rPr>
          <w:b/>
          <w:lang w:eastAsia="ar-SA"/>
        </w:rPr>
      </w:pPr>
    </w:p>
    <w:p w:rsidR="00B703C2" w:rsidRDefault="000865AF" w:rsidP="00B703C2">
      <w:pPr>
        <w:widowControl w:val="0"/>
        <w:autoSpaceDE w:val="0"/>
        <w:autoSpaceDN w:val="0"/>
        <w:adjustRightInd w:val="0"/>
        <w:jc w:val="both"/>
        <w:rPr>
          <w:b/>
          <w:lang w:eastAsia="ar-SA"/>
        </w:rPr>
      </w:pPr>
      <w:r>
        <w:rPr>
          <w:b/>
          <w:lang w:eastAsia="ar-SA"/>
        </w:rPr>
        <w:t>Oferujemy czas dostawy dla części I ………………………………….</w:t>
      </w:r>
    </w:p>
    <w:p w:rsidR="000865AF" w:rsidRDefault="000865AF" w:rsidP="00B703C2">
      <w:pPr>
        <w:widowControl w:val="0"/>
        <w:autoSpaceDE w:val="0"/>
        <w:autoSpaceDN w:val="0"/>
        <w:adjustRightInd w:val="0"/>
        <w:jc w:val="both"/>
        <w:rPr>
          <w:b/>
          <w:lang w:eastAsia="ar-SA"/>
        </w:rPr>
      </w:pPr>
    </w:p>
    <w:p w:rsidR="00E75F88" w:rsidRDefault="00E669B4" w:rsidP="00E75F88">
      <w:pPr>
        <w:pStyle w:val="Akapitzlist"/>
        <w:widowControl w:val="0"/>
        <w:numPr>
          <w:ilvl w:val="0"/>
          <w:numId w:val="45"/>
        </w:numPr>
        <w:autoSpaceDE w:val="0"/>
        <w:autoSpaceDN w:val="0"/>
        <w:adjustRightInd w:val="0"/>
        <w:jc w:val="both"/>
        <w:rPr>
          <w:lang w:eastAsia="ar-SA"/>
        </w:rPr>
      </w:pPr>
      <w:r>
        <w:rPr>
          <w:lang w:eastAsia="ar-SA"/>
        </w:rPr>
        <w:t>czas dostawy do 7</w:t>
      </w:r>
      <w:r w:rsidR="00E75F88">
        <w:rPr>
          <w:lang w:eastAsia="ar-SA"/>
        </w:rPr>
        <w:t xml:space="preserve"> dni ro</w:t>
      </w:r>
      <w:r>
        <w:rPr>
          <w:lang w:eastAsia="ar-SA"/>
        </w:rPr>
        <w:t>boczych od podpisania umowy (2-7</w:t>
      </w:r>
      <w:r w:rsidR="00E75F88">
        <w:rPr>
          <w:lang w:eastAsia="ar-SA"/>
        </w:rPr>
        <w:t xml:space="preserve"> dni)  - 40 pkt</w:t>
      </w:r>
    </w:p>
    <w:p w:rsidR="00E75F88" w:rsidRDefault="00E75F88" w:rsidP="00E75F88">
      <w:pPr>
        <w:pStyle w:val="Akapitzlist"/>
        <w:widowControl w:val="0"/>
        <w:numPr>
          <w:ilvl w:val="0"/>
          <w:numId w:val="45"/>
        </w:numPr>
        <w:autoSpaceDE w:val="0"/>
        <w:autoSpaceDN w:val="0"/>
        <w:adjustRightInd w:val="0"/>
        <w:jc w:val="both"/>
        <w:rPr>
          <w:lang w:eastAsia="ar-SA"/>
        </w:rPr>
      </w:pPr>
      <w:r>
        <w:rPr>
          <w:lang w:eastAsia="ar-SA"/>
        </w:rPr>
        <w:t xml:space="preserve">czas dostawy do 10 dni </w:t>
      </w:r>
      <w:r w:rsidR="00E669B4">
        <w:rPr>
          <w:lang w:eastAsia="ar-SA"/>
        </w:rPr>
        <w:t>roboczych od podpisania umowy (8</w:t>
      </w:r>
      <w:r>
        <w:rPr>
          <w:lang w:eastAsia="ar-SA"/>
        </w:rPr>
        <w:t>-10 dni)  - 20 pkt</w:t>
      </w:r>
    </w:p>
    <w:p w:rsidR="000865AF" w:rsidRPr="000865AF" w:rsidRDefault="00E75F88" w:rsidP="00E75F88">
      <w:pPr>
        <w:pStyle w:val="Akapitzlist"/>
        <w:widowControl w:val="0"/>
        <w:numPr>
          <w:ilvl w:val="0"/>
          <w:numId w:val="45"/>
        </w:numPr>
        <w:autoSpaceDE w:val="0"/>
        <w:autoSpaceDN w:val="0"/>
        <w:adjustRightInd w:val="0"/>
        <w:jc w:val="both"/>
        <w:rPr>
          <w:lang w:eastAsia="ar-SA"/>
        </w:rPr>
      </w:pPr>
      <w:r>
        <w:rPr>
          <w:lang w:eastAsia="ar-SA"/>
        </w:rPr>
        <w:t>czas dostawy do 14 dni roboczych od podpisania umowy (11-14 dni)  0 - pkt</w:t>
      </w:r>
    </w:p>
    <w:p w:rsidR="00B703C2" w:rsidRDefault="00B703C2" w:rsidP="00B703C2">
      <w:pPr>
        <w:widowControl w:val="0"/>
        <w:autoSpaceDE w:val="0"/>
        <w:autoSpaceDN w:val="0"/>
        <w:adjustRightInd w:val="0"/>
        <w:jc w:val="both"/>
        <w:rPr>
          <w:b/>
          <w:lang w:eastAsia="ar-SA"/>
        </w:rPr>
      </w:pPr>
    </w:p>
    <w:p w:rsidR="00E669B4" w:rsidRPr="00E669B4" w:rsidRDefault="00E669B4" w:rsidP="00E669B4">
      <w:pPr>
        <w:widowControl w:val="0"/>
        <w:autoSpaceDE w:val="0"/>
        <w:autoSpaceDN w:val="0"/>
        <w:adjustRightInd w:val="0"/>
        <w:jc w:val="both"/>
        <w:rPr>
          <w:b/>
          <w:lang w:eastAsia="ar-SA"/>
        </w:rPr>
      </w:pPr>
      <w:r w:rsidRPr="00E669B4">
        <w:rPr>
          <w:b/>
          <w:lang w:eastAsia="ar-SA"/>
        </w:rPr>
        <w:t xml:space="preserve">3.2. wykonanie przedmiotu zamówienia dla </w:t>
      </w:r>
      <w:proofErr w:type="spellStart"/>
      <w:r w:rsidRPr="00E669B4">
        <w:rPr>
          <w:b/>
          <w:lang w:eastAsia="ar-SA"/>
        </w:rPr>
        <w:t>DLA</w:t>
      </w:r>
      <w:proofErr w:type="spellEnd"/>
      <w:r w:rsidRPr="00E669B4">
        <w:rPr>
          <w:b/>
          <w:lang w:eastAsia="ar-SA"/>
        </w:rPr>
        <w:t xml:space="preserve"> CZĘŚCI II za cenę brutto:</w:t>
      </w:r>
    </w:p>
    <w:p w:rsidR="00E669B4" w:rsidRDefault="00E669B4" w:rsidP="00E669B4">
      <w:pPr>
        <w:widowControl w:val="0"/>
        <w:autoSpaceDE w:val="0"/>
        <w:autoSpaceDN w:val="0"/>
        <w:adjustRightInd w:val="0"/>
        <w:jc w:val="both"/>
        <w:rPr>
          <w:b/>
          <w:lang w:eastAsia="ar-SA"/>
        </w:rPr>
      </w:pPr>
      <w:r w:rsidRPr="00E669B4">
        <w:rPr>
          <w:b/>
          <w:lang w:eastAsia="ar-SA"/>
        </w:rPr>
        <w:t>_________________________ zł</w:t>
      </w:r>
    </w:p>
    <w:p w:rsidR="00E669B4" w:rsidRDefault="00E669B4" w:rsidP="00E669B4">
      <w:pPr>
        <w:widowControl w:val="0"/>
        <w:autoSpaceDE w:val="0"/>
        <w:autoSpaceDN w:val="0"/>
        <w:adjustRightInd w:val="0"/>
        <w:jc w:val="both"/>
        <w:rPr>
          <w:b/>
          <w:lang w:eastAsia="ar-SA"/>
        </w:rPr>
      </w:pPr>
    </w:p>
    <w:p w:rsidR="000E2678" w:rsidRPr="00E669B4" w:rsidRDefault="00E669B4" w:rsidP="000E2678">
      <w:pPr>
        <w:pStyle w:val="Tekstpodstawowy3"/>
        <w:rPr>
          <w:b/>
          <w:i w:val="0"/>
          <w:iCs w:val="0"/>
          <w:sz w:val="22"/>
          <w:szCs w:val="22"/>
        </w:rPr>
      </w:pPr>
      <w:r>
        <w:rPr>
          <w:b/>
          <w:sz w:val="22"/>
          <w:szCs w:val="22"/>
          <w:lang w:eastAsia="ar-SA"/>
        </w:rPr>
        <w:t xml:space="preserve">CZĘŚĆ II </w:t>
      </w:r>
      <w:r w:rsidR="00B703C2" w:rsidRPr="00E669B4">
        <w:rPr>
          <w:b/>
          <w:sz w:val="22"/>
          <w:szCs w:val="22"/>
          <w:lang w:eastAsia="ar-SA"/>
        </w:rPr>
        <w:t xml:space="preserve">- </w:t>
      </w:r>
      <w:r w:rsidR="000E2678" w:rsidRPr="00E669B4">
        <w:rPr>
          <w:b/>
          <w:i w:val="0"/>
          <w:iCs w:val="0"/>
          <w:sz w:val="22"/>
          <w:szCs w:val="22"/>
        </w:rPr>
        <w:t xml:space="preserve">Zakup wraz z dostawą dla Centrum Kształcenia Zawodowego i Ustawicznego   w Międzyrzeczu ul. Marcinkowskiego 26- doposażenie pracowni dla zawodu technik budownictwa </w:t>
      </w:r>
    </w:p>
    <w:p w:rsidR="00B703C2" w:rsidRDefault="00B703C2" w:rsidP="00B703C2">
      <w:pPr>
        <w:widowControl w:val="0"/>
        <w:autoSpaceDE w:val="0"/>
        <w:autoSpaceDN w:val="0"/>
        <w:adjustRightInd w:val="0"/>
        <w:jc w:val="both"/>
        <w:rPr>
          <w:b/>
          <w:lang w:eastAsia="ar-SA"/>
        </w:rPr>
      </w:pPr>
    </w:p>
    <w:p w:rsidR="00B703C2" w:rsidRDefault="00B703C2" w:rsidP="00B703C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992"/>
        <w:gridCol w:w="1559"/>
        <w:gridCol w:w="851"/>
        <w:gridCol w:w="1276"/>
        <w:gridCol w:w="1701"/>
      </w:tblGrid>
      <w:tr w:rsidR="00E669B4" w:rsidTr="00E82873">
        <w:tc>
          <w:tcPr>
            <w:tcW w:w="817" w:type="dxa"/>
            <w:shd w:val="clear" w:color="auto" w:fill="auto"/>
            <w:vAlign w:val="center"/>
          </w:tcPr>
          <w:p w:rsidR="00E669B4" w:rsidRPr="00E669B4" w:rsidRDefault="00E669B4" w:rsidP="00E669B4">
            <w:pPr>
              <w:jc w:val="center"/>
              <w:rPr>
                <w:b/>
                <w:sz w:val="16"/>
                <w:szCs w:val="16"/>
              </w:rPr>
            </w:pPr>
            <w:r w:rsidRPr="00E669B4">
              <w:rPr>
                <w:b/>
                <w:sz w:val="16"/>
                <w:szCs w:val="16"/>
              </w:rPr>
              <w:t>Lp.</w:t>
            </w:r>
          </w:p>
        </w:tc>
        <w:tc>
          <w:tcPr>
            <w:tcW w:w="1843" w:type="dxa"/>
            <w:shd w:val="clear" w:color="auto" w:fill="auto"/>
            <w:vAlign w:val="center"/>
          </w:tcPr>
          <w:p w:rsidR="00E669B4" w:rsidRPr="00E669B4" w:rsidRDefault="00E669B4" w:rsidP="00E669B4">
            <w:pPr>
              <w:jc w:val="center"/>
              <w:rPr>
                <w:b/>
                <w:sz w:val="16"/>
                <w:szCs w:val="16"/>
              </w:rPr>
            </w:pPr>
            <w:r w:rsidRPr="00E669B4">
              <w:rPr>
                <w:b/>
                <w:sz w:val="16"/>
                <w:szCs w:val="16"/>
              </w:rPr>
              <w:t>Nazwa artykułu</w:t>
            </w:r>
          </w:p>
        </w:tc>
        <w:tc>
          <w:tcPr>
            <w:tcW w:w="992" w:type="dxa"/>
            <w:shd w:val="clear" w:color="auto" w:fill="auto"/>
            <w:vAlign w:val="center"/>
          </w:tcPr>
          <w:p w:rsidR="00E669B4" w:rsidRPr="00E669B4" w:rsidRDefault="00E669B4" w:rsidP="00E669B4">
            <w:pPr>
              <w:jc w:val="center"/>
              <w:rPr>
                <w:b/>
                <w:sz w:val="16"/>
                <w:szCs w:val="16"/>
              </w:rPr>
            </w:pPr>
            <w:r w:rsidRPr="00E669B4">
              <w:rPr>
                <w:b/>
                <w:sz w:val="16"/>
                <w:szCs w:val="16"/>
              </w:rPr>
              <w:t>Ilość</w:t>
            </w:r>
          </w:p>
        </w:tc>
        <w:tc>
          <w:tcPr>
            <w:tcW w:w="1559" w:type="dxa"/>
            <w:vAlign w:val="center"/>
          </w:tcPr>
          <w:p w:rsidR="00E669B4" w:rsidRPr="00E669B4" w:rsidRDefault="00E669B4" w:rsidP="00E669B4">
            <w:pPr>
              <w:jc w:val="center"/>
              <w:rPr>
                <w:b/>
                <w:sz w:val="16"/>
                <w:szCs w:val="16"/>
              </w:rPr>
            </w:pPr>
            <w:r w:rsidRPr="00E669B4">
              <w:rPr>
                <w:b/>
                <w:sz w:val="16"/>
                <w:szCs w:val="16"/>
              </w:rPr>
              <w:t>Cena jednostkowa netto</w:t>
            </w:r>
          </w:p>
        </w:tc>
        <w:tc>
          <w:tcPr>
            <w:tcW w:w="851" w:type="dxa"/>
            <w:vAlign w:val="center"/>
          </w:tcPr>
          <w:p w:rsidR="00E669B4" w:rsidRPr="00E669B4" w:rsidRDefault="00E669B4" w:rsidP="00E669B4">
            <w:pPr>
              <w:jc w:val="center"/>
              <w:rPr>
                <w:b/>
                <w:sz w:val="16"/>
                <w:szCs w:val="16"/>
              </w:rPr>
            </w:pPr>
            <w:r w:rsidRPr="00E669B4">
              <w:rPr>
                <w:b/>
                <w:sz w:val="16"/>
                <w:szCs w:val="16"/>
              </w:rPr>
              <w:t>Cena netto ogółem</w:t>
            </w:r>
          </w:p>
        </w:tc>
        <w:tc>
          <w:tcPr>
            <w:tcW w:w="1276" w:type="dxa"/>
            <w:vAlign w:val="center"/>
          </w:tcPr>
          <w:p w:rsidR="00E669B4" w:rsidRPr="00E669B4" w:rsidRDefault="00E669B4" w:rsidP="00E669B4">
            <w:pPr>
              <w:jc w:val="center"/>
              <w:rPr>
                <w:b/>
                <w:sz w:val="16"/>
                <w:szCs w:val="16"/>
              </w:rPr>
            </w:pPr>
            <w:r w:rsidRPr="00E669B4">
              <w:rPr>
                <w:b/>
                <w:sz w:val="16"/>
                <w:szCs w:val="16"/>
              </w:rPr>
              <w:t>VAT ogółem</w:t>
            </w:r>
          </w:p>
        </w:tc>
        <w:tc>
          <w:tcPr>
            <w:tcW w:w="1701" w:type="dxa"/>
            <w:vAlign w:val="center"/>
          </w:tcPr>
          <w:p w:rsidR="00E669B4" w:rsidRPr="00E669B4" w:rsidRDefault="00E669B4" w:rsidP="00E669B4">
            <w:pPr>
              <w:jc w:val="center"/>
              <w:rPr>
                <w:b/>
                <w:sz w:val="16"/>
                <w:szCs w:val="16"/>
              </w:rPr>
            </w:pPr>
            <w:r w:rsidRPr="00E669B4">
              <w:rPr>
                <w:b/>
                <w:sz w:val="16"/>
                <w:szCs w:val="16"/>
              </w:rPr>
              <w:t>Cena brutto</w:t>
            </w:r>
          </w:p>
        </w:tc>
      </w:tr>
      <w:tr w:rsidR="00E669B4" w:rsidTr="00E82873">
        <w:tc>
          <w:tcPr>
            <w:tcW w:w="817" w:type="dxa"/>
            <w:shd w:val="clear" w:color="auto" w:fill="auto"/>
          </w:tcPr>
          <w:p w:rsidR="00E669B4" w:rsidRDefault="00E669B4" w:rsidP="00D275DC">
            <w:r>
              <w:t>1.</w:t>
            </w:r>
          </w:p>
        </w:tc>
        <w:tc>
          <w:tcPr>
            <w:tcW w:w="1843" w:type="dxa"/>
            <w:shd w:val="clear" w:color="auto" w:fill="auto"/>
          </w:tcPr>
          <w:p w:rsidR="00E669B4" w:rsidRDefault="00E669B4" w:rsidP="00D275DC">
            <w:r>
              <w:t>Poziomica (po trzy sztuki: 40,60,120,150, 200</w:t>
            </w:r>
            <w:r w:rsidR="00065B4A">
              <w:t xml:space="preserve"> cm</w:t>
            </w:r>
            <w:r>
              <w:t>)</w:t>
            </w:r>
          </w:p>
        </w:tc>
        <w:tc>
          <w:tcPr>
            <w:tcW w:w="992" w:type="dxa"/>
            <w:shd w:val="clear" w:color="auto" w:fill="auto"/>
          </w:tcPr>
          <w:p w:rsidR="00E669B4" w:rsidRPr="00E45532" w:rsidRDefault="00E669B4" w:rsidP="00D275DC">
            <w:r w:rsidRPr="00E45532">
              <w:t>15</w:t>
            </w:r>
            <w:r w:rsidR="00E45532" w:rsidRPr="00E45532">
              <w:t xml:space="preserve"> </w:t>
            </w:r>
            <w:r w:rsidR="00E45532" w:rsidRPr="00E45532">
              <w:rPr>
                <w:sz w:val="18"/>
                <w:szCs w:val="18"/>
              </w:rPr>
              <w:t>zestawów</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2.</w:t>
            </w:r>
          </w:p>
        </w:tc>
        <w:tc>
          <w:tcPr>
            <w:tcW w:w="1843" w:type="dxa"/>
            <w:shd w:val="clear" w:color="auto" w:fill="auto"/>
          </w:tcPr>
          <w:p w:rsidR="00E669B4" w:rsidRDefault="00E669B4" w:rsidP="00D275DC">
            <w:r>
              <w:t>Miara składana  2 metrowa</w:t>
            </w:r>
          </w:p>
        </w:tc>
        <w:tc>
          <w:tcPr>
            <w:tcW w:w="992" w:type="dxa"/>
            <w:shd w:val="clear" w:color="auto" w:fill="auto"/>
          </w:tcPr>
          <w:p w:rsidR="00E669B4" w:rsidRPr="00E45532" w:rsidRDefault="00E669B4" w:rsidP="00D275DC">
            <w:r w:rsidRPr="00E45532">
              <w:t>30</w:t>
            </w:r>
            <w:r w:rsidR="00E45532" w:rsidRPr="00E45532">
              <w:t xml:space="preserve"> </w:t>
            </w:r>
            <w:r w:rsid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3.</w:t>
            </w:r>
          </w:p>
        </w:tc>
        <w:tc>
          <w:tcPr>
            <w:tcW w:w="1843" w:type="dxa"/>
            <w:shd w:val="clear" w:color="auto" w:fill="auto"/>
          </w:tcPr>
          <w:p w:rsidR="00E669B4" w:rsidRDefault="00E669B4" w:rsidP="00D275DC">
            <w:r>
              <w:t xml:space="preserve">Kielnia </w:t>
            </w:r>
          </w:p>
        </w:tc>
        <w:tc>
          <w:tcPr>
            <w:tcW w:w="992" w:type="dxa"/>
            <w:shd w:val="clear" w:color="auto" w:fill="auto"/>
          </w:tcPr>
          <w:p w:rsidR="00E669B4" w:rsidRPr="00E45532" w:rsidRDefault="00E669B4" w:rsidP="00D275DC">
            <w:r w:rsidRPr="00E45532">
              <w:t>15</w:t>
            </w:r>
            <w:r w:rsidR="00E45532">
              <w:t xml:space="preserve"> 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4.</w:t>
            </w:r>
          </w:p>
        </w:tc>
        <w:tc>
          <w:tcPr>
            <w:tcW w:w="1843" w:type="dxa"/>
            <w:shd w:val="clear" w:color="auto" w:fill="auto"/>
          </w:tcPr>
          <w:p w:rsidR="00E669B4" w:rsidRDefault="00E669B4" w:rsidP="00D275DC">
            <w:r>
              <w:t>Młotek murarski</w:t>
            </w:r>
          </w:p>
        </w:tc>
        <w:tc>
          <w:tcPr>
            <w:tcW w:w="992" w:type="dxa"/>
            <w:shd w:val="clear" w:color="auto" w:fill="auto"/>
          </w:tcPr>
          <w:p w:rsidR="00E669B4" w:rsidRPr="00E45532" w:rsidRDefault="00E669B4" w:rsidP="00D275DC">
            <w:r w:rsidRPr="00E45532">
              <w:t>15</w:t>
            </w:r>
            <w:r w:rsidR="00E45532">
              <w:t xml:space="preserve"> 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5.</w:t>
            </w:r>
          </w:p>
        </w:tc>
        <w:tc>
          <w:tcPr>
            <w:tcW w:w="1843" w:type="dxa"/>
            <w:shd w:val="clear" w:color="auto" w:fill="auto"/>
          </w:tcPr>
          <w:p w:rsidR="00E669B4" w:rsidRDefault="00E669B4" w:rsidP="00D275DC">
            <w:r>
              <w:t>Paca stalowa nierdzewna 13/28</w:t>
            </w:r>
            <w:r w:rsidR="00065B4A">
              <w:t xml:space="preserve"> cm</w:t>
            </w:r>
          </w:p>
        </w:tc>
        <w:tc>
          <w:tcPr>
            <w:tcW w:w="992" w:type="dxa"/>
            <w:shd w:val="clear" w:color="auto" w:fill="auto"/>
          </w:tcPr>
          <w:p w:rsidR="00E669B4" w:rsidRPr="00E45532" w:rsidRDefault="00E669B4" w:rsidP="00D275DC">
            <w:r w:rsidRPr="00E45532">
              <w:t>15</w:t>
            </w:r>
            <w:r w:rsidR="00E45532">
              <w:t xml:space="preserve"> 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lastRenderedPageBreak/>
              <w:t>6.</w:t>
            </w:r>
          </w:p>
        </w:tc>
        <w:tc>
          <w:tcPr>
            <w:tcW w:w="1843" w:type="dxa"/>
            <w:shd w:val="clear" w:color="auto" w:fill="auto"/>
          </w:tcPr>
          <w:p w:rsidR="00E669B4" w:rsidRDefault="00E669B4" w:rsidP="00D275DC">
            <w:r>
              <w:t>Paca stalowa nierdzewna 13/48</w:t>
            </w:r>
            <w:r w:rsidR="00065B4A">
              <w:t xml:space="preserve"> cm</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7.</w:t>
            </w:r>
          </w:p>
        </w:tc>
        <w:tc>
          <w:tcPr>
            <w:tcW w:w="1843" w:type="dxa"/>
            <w:shd w:val="clear" w:color="auto" w:fill="auto"/>
          </w:tcPr>
          <w:p w:rsidR="00E669B4" w:rsidRDefault="00E669B4" w:rsidP="00D275DC">
            <w:r>
              <w:t>Paca styropianowa 14/28</w:t>
            </w:r>
            <w:r w:rsidR="00065B4A">
              <w:t xml:space="preserve"> cm</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8.</w:t>
            </w:r>
          </w:p>
        </w:tc>
        <w:tc>
          <w:tcPr>
            <w:tcW w:w="1843" w:type="dxa"/>
            <w:shd w:val="clear" w:color="auto" w:fill="auto"/>
          </w:tcPr>
          <w:p w:rsidR="00E669B4" w:rsidRDefault="00E669B4" w:rsidP="00D275DC">
            <w:r>
              <w:t>Paca stalowa nierdzewna 14/110</w:t>
            </w:r>
            <w:r w:rsidR="00065B4A">
              <w:t xml:space="preserve"> cm</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9.</w:t>
            </w:r>
          </w:p>
        </w:tc>
        <w:tc>
          <w:tcPr>
            <w:tcW w:w="1843" w:type="dxa"/>
            <w:shd w:val="clear" w:color="auto" w:fill="auto"/>
          </w:tcPr>
          <w:p w:rsidR="00E669B4" w:rsidRDefault="00E669B4" w:rsidP="00D275DC">
            <w:proofErr w:type="spellStart"/>
            <w:r>
              <w:t>Nakrapiacz</w:t>
            </w:r>
            <w:proofErr w:type="spellEnd"/>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10.</w:t>
            </w:r>
          </w:p>
        </w:tc>
        <w:tc>
          <w:tcPr>
            <w:tcW w:w="1843" w:type="dxa"/>
            <w:shd w:val="clear" w:color="auto" w:fill="auto"/>
          </w:tcPr>
          <w:p w:rsidR="00E669B4" w:rsidRDefault="00E669B4" w:rsidP="00D275DC">
            <w:r>
              <w:t xml:space="preserve">Łopata </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11.</w:t>
            </w:r>
          </w:p>
        </w:tc>
        <w:tc>
          <w:tcPr>
            <w:tcW w:w="1843" w:type="dxa"/>
            <w:shd w:val="clear" w:color="auto" w:fill="auto"/>
          </w:tcPr>
          <w:p w:rsidR="00E669B4" w:rsidRDefault="00E669B4" w:rsidP="00D275DC">
            <w:r>
              <w:t xml:space="preserve">Pojemnik na zaprawę </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12.</w:t>
            </w:r>
          </w:p>
        </w:tc>
        <w:tc>
          <w:tcPr>
            <w:tcW w:w="1843" w:type="dxa"/>
            <w:shd w:val="clear" w:color="auto" w:fill="auto"/>
          </w:tcPr>
          <w:p w:rsidR="00E669B4" w:rsidRDefault="00E669B4" w:rsidP="00D275DC">
            <w:r>
              <w:t xml:space="preserve">Taczka </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13.</w:t>
            </w:r>
          </w:p>
        </w:tc>
        <w:tc>
          <w:tcPr>
            <w:tcW w:w="1843" w:type="dxa"/>
            <w:shd w:val="clear" w:color="auto" w:fill="auto"/>
          </w:tcPr>
          <w:p w:rsidR="00E669B4" w:rsidRDefault="00E669B4" w:rsidP="00D275DC">
            <w:r>
              <w:t>Pion murarski</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14.</w:t>
            </w:r>
          </w:p>
        </w:tc>
        <w:tc>
          <w:tcPr>
            <w:tcW w:w="1843" w:type="dxa"/>
            <w:shd w:val="clear" w:color="auto" w:fill="auto"/>
          </w:tcPr>
          <w:p w:rsidR="00E669B4" w:rsidRDefault="00E669B4" w:rsidP="00D275DC">
            <w:r>
              <w:t>Sznur murarski</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rPr>
          <w:trHeight w:val="220"/>
        </w:trPr>
        <w:tc>
          <w:tcPr>
            <w:tcW w:w="817" w:type="dxa"/>
            <w:shd w:val="clear" w:color="auto" w:fill="auto"/>
          </w:tcPr>
          <w:p w:rsidR="00E669B4" w:rsidRDefault="00E669B4" w:rsidP="00D275DC">
            <w:r>
              <w:t>15.</w:t>
            </w:r>
          </w:p>
        </w:tc>
        <w:tc>
          <w:tcPr>
            <w:tcW w:w="1843" w:type="dxa"/>
            <w:shd w:val="clear" w:color="auto" w:fill="auto"/>
          </w:tcPr>
          <w:p w:rsidR="00E669B4" w:rsidRPr="005004DC" w:rsidRDefault="00E669B4" w:rsidP="00D275DC">
            <w:pPr>
              <w:rPr>
                <w:color w:val="000000"/>
              </w:rPr>
            </w:pPr>
            <w:r w:rsidRPr="005004DC">
              <w:rPr>
                <w:color w:val="000000"/>
              </w:rPr>
              <w:t xml:space="preserve">Poziomica </w:t>
            </w:r>
            <w:smartTag w:uri="urn:schemas-microsoft-com:office:smarttags" w:element="metricconverter">
              <w:smartTagPr>
                <w:attr w:name="ProductID" w:val="80 cm"/>
              </w:smartTagPr>
              <w:r w:rsidRPr="005004DC">
                <w:rPr>
                  <w:color w:val="000000"/>
                </w:rPr>
                <w:t>80 cm</w:t>
              </w:r>
            </w:smartTag>
          </w:p>
        </w:tc>
        <w:tc>
          <w:tcPr>
            <w:tcW w:w="992" w:type="dxa"/>
            <w:shd w:val="clear" w:color="auto" w:fill="auto"/>
          </w:tcPr>
          <w:p w:rsidR="00E669B4" w:rsidRPr="00E45532" w:rsidRDefault="00E669B4" w:rsidP="00D275DC">
            <w:pPr>
              <w:rPr>
                <w:color w:val="000000"/>
              </w:rPr>
            </w:pPr>
            <w:r w:rsidRPr="00E45532">
              <w:rPr>
                <w:color w:val="000000"/>
              </w:rPr>
              <w:t>15</w:t>
            </w:r>
            <w:r w:rsidR="00E45532">
              <w:t xml:space="preserve"> </w:t>
            </w:r>
            <w:r w:rsidR="00E45532" w:rsidRPr="00E45532">
              <w:rPr>
                <w:color w:val="000000"/>
              </w:rPr>
              <w:t>szt.</w:t>
            </w:r>
          </w:p>
        </w:tc>
        <w:tc>
          <w:tcPr>
            <w:tcW w:w="1559" w:type="dxa"/>
          </w:tcPr>
          <w:p w:rsidR="00E669B4" w:rsidRPr="005004DC" w:rsidRDefault="00E669B4" w:rsidP="00D275DC">
            <w:pPr>
              <w:rPr>
                <w:color w:val="000000"/>
              </w:rPr>
            </w:pPr>
          </w:p>
        </w:tc>
        <w:tc>
          <w:tcPr>
            <w:tcW w:w="851" w:type="dxa"/>
          </w:tcPr>
          <w:p w:rsidR="00E669B4" w:rsidRPr="005004DC" w:rsidRDefault="00E669B4" w:rsidP="00D275DC">
            <w:pPr>
              <w:rPr>
                <w:color w:val="000000"/>
              </w:rPr>
            </w:pPr>
          </w:p>
        </w:tc>
        <w:tc>
          <w:tcPr>
            <w:tcW w:w="1276" w:type="dxa"/>
          </w:tcPr>
          <w:p w:rsidR="00E669B4" w:rsidRPr="005004DC" w:rsidRDefault="00E669B4" w:rsidP="00D275DC">
            <w:pPr>
              <w:rPr>
                <w:color w:val="000000"/>
              </w:rPr>
            </w:pPr>
          </w:p>
        </w:tc>
        <w:tc>
          <w:tcPr>
            <w:tcW w:w="1701" w:type="dxa"/>
          </w:tcPr>
          <w:p w:rsidR="00E669B4" w:rsidRPr="005004DC" w:rsidRDefault="00E669B4" w:rsidP="00D275DC">
            <w:pPr>
              <w:rPr>
                <w:color w:val="000000"/>
              </w:rPr>
            </w:pPr>
          </w:p>
        </w:tc>
      </w:tr>
      <w:tr w:rsidR="00E669B4" w:rsidTr="00E82873">
        <w:tc>
          <w:tcPr>
            <w:tcW w:w="817" w:type="dxa"/>
            <w:shd w:val="clear" w:color="auto" w:fill="auto"/>
          </w:tcPr>
          <w:p w:rsidR="00E669B4" w:rsidRDefault="00E669B4" w:rsidP="00D275DC">
            <w:r>
              <w:t>16.</w:t>
            </w:r>
          </w:p>
        </w:tc>
        <w:tc>
          <w:tcPr>
            <w:tcW w:w="1843" w:type="dxa"/>
            <w:shd w:val="clear" w:color="auto" w:fill="auto"/>
          </w:tcPr>
          <w:p w:rsidR="00E669B4" w:rsidRDefault="00E669B4" w:rsidP="00D275DC">
            <w:r>
              <w:t xml:space="preserve">Taśma miernicza z włókna szklanego </w:t>
            </w:r>
            <w:smartTag w:uri="urn:schemas-microsoft-com:office:smarttags" w:element="metricconverter">
              <w:smartTagPr>
                <w:attr w:name="ProductID" w:val="30 m"/>
              </w:smartTagPr>
              <w:r>
                <w:t>30 m</w:t>
              </w:r>
            </w:smartTag>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17.</w:t>
            </w:r>
          </w:p>
        </w:tc>
        <w:tc>
          <w:tcPr>
            <w:tcW w:w="1843" w:type="dxa"/>
            <w:shd w:val="clear" w:color="auto" w:fill="auto"/>
          </w:tcPr>
          <w:p w:rsidR="00E669B4" w:rsidRDefault="00E669B4" w:rsidP="00D275DC">
            <w:r>
              <w:t xml:space="preserve">Kątownik </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18.</w:t>
            </w:r>
          </w:p>
        </w:tc>
        <w:tc>
          <w:tcPr>
            <w:tcW w:w="1843" w:type="dxa"/>
            <w:shd w:val="clear" w:color="auto" w:fill="auto"/>
          </w:tcPr>
          <w:p w:rsidR="00E669B4" w:rsidRDefault="00E669B4" w:rsidP="00D275DC">
            <w:r>
              <w:t>Łata trapezowa</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19.</w:t>
            </w:r>
          </w:p>
        </w:tc>
        <w:tc>
          <w:tcPr>
            <w:tcW w:w="1843" w:type="dxa"/>
            <w:shd w:val="clear" w:color="auto" w:fill="auto"/>
          </w:tcPr>
          <w:p w:rsidR="00E669B4" w:rsidRPr="005004DC" w:rsidRDefault="00E669B4" w:rsidP="00D275DC">
            <w:pPr>
              <w:rPr>
                <w:color w:val="000000"/>
              </w:rPr>
            </w:pPr>
            <w:r w:rsidRPr="005004DC">
              <w:rPr>
                <w:color w:val="000000"/>
              </w:rPr>
              <w:t xml:space="preserve">Czerpak </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20.</w:t>
            </w:r>
          </w:p>
        </w:tc>
        <w:tc>
          <w:tcPr>
            <w:tcW w:w="1843" w:type="dxa"/>
            <w:shd w:val="clear" w:color="auto" w:fill="auto"/>
          </w:tcPr>
          <w:p w:rsidR="00E669B4" w:rsidRDefault="00E669B4" w:rsidP="00D275DC">
            <w:r>
              <w:t xml:space="preserve">Przedłużacz </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21.</w:t>
            </w:r>
          </w:p>
        </w:tc>
        <w:tc>
          <w:tcPr>
            <w:tcW w:w="1843" w:type="dxa"/>
            <w:shd w:val="clear" w:color="auto" w:fill="auto"/>
          </w:tcPr>
          <w:p w:rsidR="00E669B4" w:rsidRDefault="00E669B4" w:rsidP="00D275DC">
            <w:r>
              <w:t>Młotek ślusarski trzonek z tworzywa sztucznego</w:t>
            </w:r>
          </w:p>
        </w:tc>
        <w:tc>
          <w:tcPr>
            <w:tcW w:w="992" w:type="dxa"/>
            <w:shd w:val="clear" w:color="auto" w:fill="auto"/>
          </w:tcPr>
          <w:p w:rsidR="00E669B4" w:rsidRPr="00E45532" w:rsidRDefault="00E669B4" w:rsidP="00D275DC">
            <w:r w:rsidRPr="00E45532">
              <w:t>15</w:t>
            </w:r>
            <w:r w:rsidR="00E45532">
              <w:t xml:space="preserve"> </w:t>
            </w:r>
            <w:r w:rsidR="00E45532" w:rsidRPr="00E45532">
              <w:t>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22.</w:t>
            </w:r>
          </w:p>
        </w:tc>
        <w:tc>
          <w:tcPr>
            <w:tcW w:w="1843" w:type="dxa"/>
            <w:shd w:val="clear" w:color="auto" w:fill="auto"/>
          </w:tcPr>
          <w:p w:rsidR="00E669B4" w:rsidRPr="005004DC" w:rsidRDefault="00E669B4" w:rsidP="00D275DC">
            <w:pPr>
              <w:rPr>
                <w:color w:val="000000"/>
              </w:rPr>
            </w:pPr>
            <w:r w:rsidRPr="005004DC">
              <w:rPr>
                <w:color w:val="000000"/>
              </w:rPr>
              <w:t xml:space="preserve">Bity do </w:t>
            </w:r>
            <w:proofErr w:type="spellStart"/>
            <w:r w:rsidRPr="005004DC">
              <w:rPr>
                <w:color w:val="000000"/>
              </w:rPr>
              <w:t>regipsów</w:t>
            </w:r>
            <w:proofErr w:type="spellEnd"/>
          </w:p>
        </w:tc>
        <w:tc>
          <w:tcPr>
            <w:tcW w:w="992" w:type="dxa"/>
            <w:shd w:val="clear" w:color="auto" w:fill="auto"/>
          </w:tcPr>
          <w:p w:rsidR="00E669B4" w:rsidRPr="00E45532" w:rsidRDefault="00E669B4" w:rsidP="00D275DC">
            <w:pPr>
              <w:rPr>
                <w:color w:val="000000"/>
              </w:rPr>
            </w:pPr>
            <w:r w:rsidRPr="00E45532">
              <w:rPr>
                <w:color w:val="000000"/>
              </w:rPr>
              <w:t>15</w:t>
            </w:r>
            <w:r w:rsidR="00E45532">
              <w:t xml:space="preserve"> </w:t>
            </w:r>
            <w:r w:rsidR="00E45532" w:rsidRPr="00E45532">
              <w:rPr>
                <w:color w:val="000000"/>
              </w:rPr>
              <w:t>szt.</w:t>
            </w:r>
          </w:p>
        </w:tc>
        <w:tc>
          <w:tcPr>
            <w:tcW w:w="1559" w:type="dxa"/>
          </w:tcPr>
          <w:p w:rsidR="00E669B4" w:rsidRPr="005004DC" w:rsidRDefault="00E669B4" w:rsidP="00D275DC">
            <w:pPr>
              <w:rPr>
                <w:color w:val="000000"/>
              </w:rPr>
            </w:pPr>
          </w:p>
        </w:tc>
        <w:tc>
          <w:tcPr>
            <w:tcW w:w="851" w:type="dxa"/>
          </w:tcPr>
          <w:p w:rsidR="00E669B4" w:rsidRPr="005004DC" w:rsidRDefault="00E669B4" w:rsidP="00D275DC">
            <w:pPr>
              <w:rPr>
                <w:color w:val="000000"/>
              </w:rPr>
            </w:pPr>
          </w:p>
        </w:tc>
        <w:tc>
          <w:tcPr>
            <w:tcW w:w="1276" w:type="dxa"/>
          </w:tcPr>
          <w:p w:rsidR="00E669B4" w:rsidRPr="005004DC" w:rsidRDefault="00E669B4" w:rsidP="00D275DC">
            <w:pPr>
              <w:rPr>
                <w:color w:val="000000"/>
              </w:rPr>
            </w:pPr>
          </w:p>
        </w:tc>
        <w:tc>
          <w:tcPr>
            <w:tcW w:w="1701" w:type="dxa"/>
          </w:tcPr>
          <w:p w:rsidR="00E669B4" w:rsidRPr="005004DC" w:rsidRDefault="00E669B4" w:rsidP="00D275DC">
            <w:pPr>
              <w:rPr>
                <w:color w:val="000000"/>
              </w:rPr>
            </w:pPr>
          </w:p>
        </w:tc>
      </w:tr>
      <w:tr w:rsidR="00E669B4" w:rsidTr="00E82873">
        <w:tc>
          <w:tcPr>
            <w:tcW w:w="817" w:type="dxa"/>
            <w:shd w:val="clear" w:color="auto" w:fill="auto"/>
          </w:tcPr>
          <w:p w:rsidR="00E669B4" w:rsidRDefault="00E669B4" w:rsidP="00D275DC">
            <w:r>
              <w:t>23.</w:t>
            </w:r>
          </w:p>
        </w:tc>
        <w:tc>
          <w:tcPr>
            <w:tcW w:w="1843" w:type="dxa"/>
            <w:shd w:val="clear" w:color="auto" w:fill="auto"/>
          </w:tcPr>
          <w:p w:rsidR="00E669B4" w:rsidRPr="005004DC" w:rsidRDefault="00E669B4" w:rsidP="00D275DC">
            <w:pPr>
              <w:rPr>
                <w:color w:val="000000"/>
              </w:rPr>
            </w:pPr>
            <w:r w:rsidRPr="005004DC">
              <w:rPr>
                <w:color w:val="000000"/>
              </w:rPr>
              <w:t>Bity do wiązania zbrojenia</w:t>
            </w:r>
          </w:p>
        </w:tc>
        <w:tc>
          <w:tcPr>
            <w:tcW w:w="992" w:type="dxa"/>
            <w:shd w:val="clear" w:color="auto" w:fill="auto"/>
          </w:tcPr>
          <w:p w:rsidR="00E669B4" w:rsidRPr="00E45532" w:rsidRDefault="00E669B4" w:rsidP="00D275DC">
            <w:pPr>
              <w:rPr>
                <w:color w:val="000000"/>
              </w:rPr>
            </w:pPr>
            <w:r w:rsidRPr="00E45532">
              <w:rPr>
                <w:color w:val="000000"/>
              </w:rPr>
              <w:t>15</w:t>
            </w:r>
            <w:r w:rsidR="00E45532">
              <w:t xml:space="preserve"> </w:t>
            </w:r>
            <w:r w:rsidR="00E45532" w:rsidRPr="00E45532">
              <w:rPr>
                <w:color w:val="000000"/>
              </w:rPr>
              <w:t>szt.</w:t>
            </w:r>
          </w:p>
        </w:tc>
        <w:tc>
          <w:tcPr>
            <w:tcW w:w="1559" w:type="dxa"/>
          </w:tcPr>
          <w:p w:rsidR="00E669B4" w:rsidRPr="005004DC" w:rsidRDefault="00E669B4" w:rsidP="00D275DC">
            <w:pPr>
              <w:rPr>
                <w:color w:val="000000"/>
              </w:rPr>
            </w:pPr>
          </w:p>
        </w:tc>
        <w:tc>
          <w:tcPr>
            <w:tcW w:w="851" w:type="dxa"/>
          </w:tcPr>
          <w:p w:rsidR="00E669B4" w:rsidRPr="005004DC" w:rsidRDefault="00E669B4" w:rsidP="00D275DC">
            <w:pPr>
              <w:rPr>
                <w:color w:val="000000"/>
              </w:rPr>
            </w:pPr>
          </w:p>
        </w:tc>
        <w:tc>
          <w:tcPr>
            <w:tcW w:w="1276" w:type="dxa"/>
          </w:tcPr>
          <w:p w:rsidR="00E669B4" w:rsidRPr="005004DC" w:rsidRDefault="00E669B4" w:rsidP="00D275DC">
            <w:pPr>
              <w:rPr>
                <w:color w:val="000000"/>
              </w:rPr>
            </w:pPr>
          </w:p>
        </w:tc>
        <w:tc>
          <w:tcPr>
            <w:tcW w:w="1701" w:type="dxa"/>
          </w:tcPr>
          <w:p w:rsidR="00E669B4" w:rsidRPr="005004DC" w:rsidRDefault="00E669B4" w:rsidP="00D275DC">
            <w:pPr>
              <w:rPr>
                <w:color w:val="000000"/>
              </w:rPr>
            </w:pPr>
          </w:p>
        </w:tc>
      </w:tr>
      <w:tr w:rsidR="00E669B4" w:rsidTr="00E82873">
        <w:tc>
          <w:tcPr>
            <w:tcW w:w="817" w:type="dxa"/>
            <w:shd w:val="clear" w:color="auto" w:fill="auto"/>
          </w:tcPr>
          <w:p w:rsidR="00E669B4" w:rsidRDefault="00E669B4" w:rsidP="00D275DC">
            <w:r>
              <w:t>24.</w:t>
            </w:r>
          </w:p>
        </w:tc>
        <w:tc>
          <w:tcPr>
            <w:tcW w:w="1843" w:type="dxa"/>
            <w:shd w:val="clear" w:color="auto" w:fill="auto"/>
          </w:tcPr>
          <w:p w:rsidR="00E669B4" w:rsidRPr="005004DC" w:rsidRDefault="00E669B4" w:rsidP="00D275DC">
            <w:pPr>
              <w:rPr>
                <w:color w:val="000000"/>
              </w:rPr>
            </w:pPr>
            <w:r w:rsidRPr="005004DC">
              <w:rPr>
                <w:color w:val="000000"/>
              </w:rPr>
              <w:t>Gwoździarka pneumatyczna</w:t>
            </w:r>
          </w:p>
        </w:tc>
        <w:tc>
          <w:tcPr>
            <w:tcW w:w="992" w:type="dxa"/>
            <w:shd w:val="clear" w:color="auto" w:fill="auto"/>
          </w:tcPr>
          <w:p w:rsidR="00E669B4" w:rsidRPr="00E45532" w:rsidRDefault="00E669B4" w:rsidP="00D275DC">
            <w:pPr>
              <w:rPr>
                <w:color w:val="000000"/>
              </w:rPr>
            </w:pPr>
            <w:r w:rsidRPr="00E45532">
              <w:rPr>
                <w:color w:val="000000"/>
              </w:rPr>
              <w:t>15</w:t>
            </w:r>
            <w:r w:rsidR="00E45532">
              <w:rPr>
                <w:color w:val="000000"/>
              </w:rPr>
              <w:t xml:space="preserve"> szt.</w:t>
            </w:r>
          </w:p>
        </w:tc>
        <w:tc>
          <w:tcPr>
            <w:tcW w:w="1559" w:type="dxa"/>
          </w:tcPr>
          <w:p w:rsidR="00E669B4" w:rsidRPr="005004DC" w:rsidRDefault="00E669B4" w:rsidP="00D275DC">
            <w:pPr>
              <w:rPr>
                <w:color w:val="000000"/>
              </w:rPr>
            </w:pPr>
          </w:p>
        </w:tc>
        <w:tc>
          <w:tcPr>
            <w:tcW w:w="851" w:type="dxa"/>
          </w:tcPr>
          <w:p w:rsidR="00E669B4" w:rsidRPr="005004DC" w:rsidRDefault="00E669B4" w:rsidP="00D275DC">
            <w:pPr>
              <w:rPr>
                <w:color w:val="000000"/>
              </w:rPr>
            </w:pPr>
          </w:p>
        </w:tc>
        <w:tc>
          <w:tcPr>
            <w:tcW w:w="1276" w:type="dxa"/>
          </w:tcPr>
          <w:p w:rsidR="00E669B4" w:rsidRPr="005004DC" w:rsidRDefault="00E669B4" w:rsidP="00D275DC">
            <w:pPr>
              <w:rPr>
                <w:color w:val="000000"/>
              </w:rPr>
            </w:pPr>
          </w:p>
        </w:tc>
        <w:tc>
          <w:tcPr>
            <w:tcW w:w="1701" w:type="dxa"/>
          </w:tcPr>
          <w:p w:rsidR="00E669B4" w:rsidRPr="005004DC" w:rsidRDefault="00E669B4" w:rsidP="00D275DC">
            <w:pPr>
              <w:rPr>
                <w:color w:val="000000"/>
              </w:rPr>
            </w:pPr>
          </w:p>
        </w:tc>
      </w:tr>
      <w:tr w:rsidR="00E669B4" w:rsidTr="00E82873">
        <w:tc>
          <w:tcPr>
            <w:tcW w:w="817" w:type="dxa"/>
            <w:shd w:val="clear" w:color="auto" w:fill="auto"/>
          </w:tcPr>
          <w:p w:rsidR="00E669B4" w:rsidRDefault="00E669B4" w:rsidP="00D275DC">
            <w:r>
              <w:t>25.</w:t>
            </w:r>
          </w:p>
        </w:tc>
        <w:tc>
          <w:tcPr>
            <w:tcW w:w="1843" w:type="dxa"/>
            <w:shd w:val="clear" w:color="auto" w:fill="auto"/>
          </w:tcPr>
          <w:p w:rsidR="00E669B4" w:rsidRPr="005004DC" w:rsidRDefault="00E669B4" w:rsidP="00D275DC">
            <w:pPr>
              <w:rPr>
                <w:color w:val="000000"/>
              </w:rPr>
            </w:pPr>
            <w:r w:rsidRPr="005004DC">
              <w:rPr>
                <w:color w:val="000000"/>
              </w:rPr>
              <w:t xml:space="preserve">Szlifierka kątowa </w:t>
            </w:r>
            <w:smartTag w:uri="urn:schemas-microsoft-com:office:smarttags" w:element="metricconverter">
              <w:smartTagPr>
                <w:attr w:name="ProductID" w:val="125 mm"/>
              </w:smartTagPr>
              <w:r w:rsidRPr="005004DC">
                <w:rPr>
                  <w:color w:val="000000"/>
                </w:rPr>
                <w:t>125 mm</w:t>
              </w:r>
            </w:smartTag>
          </w:p>
        </w:tc>
        <w:tc>
          <w:tcPr>
            <w:tcW w:w="992" w:type="dxa"/>
            <w:shd w:val="clear" w:color="auto" w:fill="auto"/>
          </w:tcPr>
          <w:p w:rsidR="00E669B4" w:rsidRPr="00E45532" w:rsidRDefault="00E669B4" w:rsidP="00D275DC">
            <w:r w:rsidRPr="00E45532">
              <w:t>15</w:t>
            </w:r>
            <w:r w:rsidR="00E45532">
              <w:t xml:space="preserve"> 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26.</w:t>
            </w:r>
          </w:p>
        </w:tc>
        <w:tc>
          <w:tcPr>
            <w:tcW w:w="1843" w:type="dxa"/>
            <w:shd w:val="clear" w:color="auto" w:fill="auto"/>
          </w:tcPr>
          <w:p w:rsidR="00E669B4" w:rsidRPr="005004DC" w:rsidRDefault="00E669B4" w:rsidP="00D275DC">
            <w:pPr>
              <w:rPr>
                <w:color w:val="000000"/>
              </w:rPr>
            </w:pPr>
            <w:r w:rsidRPr="005004DC">
              <w:rPr>
                <w:color w:val="000000"/>
              </w:rPr>
              <w:t>Dalmierz laserowy</w:t>
            </w:r>
          </w:p>
        </w:tc>
        <w:tc>
          <w:tcPr>
            <w:tcW w:w="992" w:type="dxa"/>
            <w:shd w:val="clear" w:color="auto" w:fill="auto"/>
          </w:tcPr>
          <w:p w:rsidR="00E669B4" w:rsidRPr="00E45532" w:rsidRDefault="00E669B4" w:rsidP="00D275DC">
            <w:r w:rsidRPr="00E45532">
              <w:t>15</w:t>
            </w:r>
            <w:r w:rsidR="00EE41ED">
              <w:t xml:space="preserve"> 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27.</w:t>
            </w:r>
          </w:p>
        </w:tc>
        <w:tc>
          <w:tcPr>
            <w:tcW w:w="1843" w:type="dxa"/>
            <w:shd w:val="clear" w:color="auto" w:fill="auto"/>
          </w:tcPr>
          <w:p w:rsidR="00E669B4" w:rsidRPr="005004DC" w:rsidRDefault="00E669B4" w:rsidP="00D275DC">
            <w:pPr>
              <w:rPr>
                <w:color w:val="000000"/>
              </w:rPr>
            </w:pPr>
            <w:r w:rsidRPr="005004DC">
              <w:rPr>
                <w:color w:val="000000"/>
              </w:rPr>
              <w:t>Mieszarka do zaprawy</w:t>
            </w:r>
          </w:p>
        </w:tc>
        <w:tc>
          <w:tcPr>
            <w:tcW w:w="992" w:type="dxa"/>
            <w:shd w:val="clear" w:color="auto" w:fill="auto"/>
          </w:tcPr>
          <w:p w:rsidR="00E669B4" w:rsidRPr="00E45532" w:rsidRDefault="00E669B4" w:rsidP="00D275DC">
            <w:r w:rsidRPr="00E45532">
              <w:t>15</w:t>
            </w:r>
            <w:r w:rsidR="00EE41ED">
              <w:t xml:space="preserve"> szt.</w:t>
            </w:r>
          </w:p>
        </w:tc>
        <w:tc>
          <w:tcPr>
            <w:tcW w:w="1559" w:type="dxa"/>
          </w:tcPr>
          <w:p w:rsidR="00E669B4" w:rsidRDefault="00E669B4" w:rsidP="00D275DC"/>
        </w:tc>
        <w:tc>
          <w:tcPr>
            <w:tcW w:w="851" w:type="dxa"/>
          </w:tcPr>
          <w:p w:rsidR="00E669B4" w:rsidRDefault="00E669B4" w:rsidP="00D275DC"/>
        </w:tc>
        <w:tc>
          <w:tcPr>
            <w:tcW w:w="1276" w:type="dxa"/>
          </w:tcPr>
          <w:p w:rsidR="00E669B4" w:rsidRDefault="00E669B4" w:rsidP="00D275DC"/>
        </w:tc>
        <w:tc>
          <w:tcPr>
            <w:tcW w:w="1701" w:type="dxa"/>
          </w:tcPr>
          <w:p w:rsidR="00E669B4" w:rsidRDefault="00E669B4" w:rsidP="00D275DC"/>
        </w:tc>
      </w:tr>
      <w:tr w:rsidR="00E669B4" w:rsidTr="00E82873">
        <w:tc>
          <w:tcPr>
            <w:tcW w:w="817" w:type="dxa"/>
            <w:shd w:val="clear" w:color="auto" w:fill="auto"/>
          </w:tcPr>
          <w:p w:rsidR="00E669B4" w:rsidRDefault="00E669B4" w:rsidP="00D275DC">
            <w:r>
              <w:t>28.</w:t>
            </w:r>
          </w:p>
        </w:tc>
        <w:tc>
          <w:tcPr>
            <w:tcW w:w="1843" w:type="dxa"/>
            <w:shd w:val="clear" w:color="auto" w:fill="auto"/>
          </w:tcPr>
          <w:p w:rsidR="00E669B4" w:rsidRPr="005004DC" w:rsidRDefault="00E669B4" w:rsidP="00D275DC">
            <w:pPr>
              <w:rPr>
                <w:color w:val="000000"/>
              </w:rPr>
            </w:pPr>
            <w:r w:rsidRPr="005004DC">
              <w:rPr>
                <w:color w:val="000000"/>
              </w:rPr>
              <w:t>Mieszadło wieloobrotowe</w:t>
            </w:r>
          </w:p>
        </w:tc>
        <w:tc>
          <w:tcPr>
            <w:tcW w:w="992" w:type="dxa"/>
            <w:shd w:val="clear" w:color="auto" w:fill="auto"/>
          </w:tcPr>
          <w:p w:rsidR="00E669B4" w:rsidRPr="00E45532" w:rsidRDefault="00E669B4" w:rsidP="00D275DC">
            <w:pPr>
              <w:rPr>
                <w:color w:val="000000"/>
              </w:rPr>
            </w:pPr>
            <w:r w:rsidRPr="00E45532">
              <w:rPr>
                <w:color w:val="000000"/>
              </w:rPr>
              <w:t>15</w:t>
            </w:r>
            <w:r w:rsidR="00EE41ED">
              <w:rPr>
                <w:color w:val="000000"/>
              </w:rPr>
              <w:t xml:space="preserve"> szt.</w:t>
            </w:r>
          </w:p>
        </w:tc>
        <w:tc>
          <w:tcPr>
            <w:tcW w:w="1559" w:type="dxa"/>
          </w:tcPr>
          <w:p w:rsidR="00E669B4" w:rsidRPr="005004DC" w:rsidRDefault="00E669B4" w:rsidP="00D275DC">
            <w:pPr>
              <w:rPr>
                <w:color w:val="000000"/>
              </w:rPr>
            </w:pPr>
          </w:p>
        </w:tc>
        <w:tc>
          <w:tcPr>
            <w:tcW w:w="851" w:type="dxa"/>
          </w:tcPr>
          <w:p w:rsidR="00E669B4" w:rsidRPr="005004DC" w:rsidRDefault="00E669B4" w:rsidP="00D275DC">
            <w:pPr>
              <w:rPr>
                <w:color w:val="000000"/>
              </w:rPr>
            </w:pPr>
          </w:p>
        </w:tc>
        <w:tc>
          <w:tcPr>
            <w:tcW w:w="1276" w:type="dxa"/>
          </w:tcPr>
          <w:p w:rsidR="00E669B4" w:rsidRPr="005004DC" w:rsidRDefault="00E669B4" w:rsidP="00D275DC">
            <w:pPr>
              <w:rPr>
                <w:color w:val="000000"/>
              </w:rPr>
            </w:pPr>
          </w:p>
        </w:tc>
        <w:tc>
          <w:tcPr>
            <w:tcW w:w="1701" w:type="dxa"/>
          </w:tcPr>
          <w:p w:rsidR="00E669B4" w:rsidRPr="005004DC" w:rsidRDefault="00E669B4" w:rsidP="00D275DC">
            <w:pPr>
              <w:rPr>
                <w:color w:val="000000"/>
              </w:rPr>
            </w:pPr>
          </w:p>
        </w:tc>
      </w:tr>
    </w:tbl>
    <w:p w:rsidR="000E2678" w:rsidRDefault="000E2678" w:rsidP="000E2678">
      <w:pPr>
        <w:ind w:left="360"/>
      </w:pPr>
    </w:p>
    <w:p w:rsidR="000E2678" w:rsidRDefault="000E2678" w:rsidP="00B703C2">
      <w:pPr>
        <w:pStyle w:val="Zwykytekst1"/>
        <w:tabs>
          <w:tab w:val="left" w:pos="284"/>
        </w:tabs>
        <w:spacing w:line="360" w:lineRule="exact"/>
        <w:jc w:val="both"/>
        <w:rPr>
          <w:rFonts w:ascii="Verdana" w:hAnsi="Verdana"/>
        </w:rPr>
      </w:pPr>
    </w:p>
    <w:p w:rsidR="000E2678" w:rsidRDefault="000E2678" w:rsidP="00B703C2">
      <w:pPr>
        <w:pStyle w:val="Zwykytekst1"/>
        <w:tabs>
          <w:tab w:val="left" w:pos="284"/>
        </w:tabs>
        <w:spacing w:line="360" w:lineRule="exact"/>
        <w:jc w:val="both"/>
        <w:rPr>
          <w:rFonts w:ascii="Verdana" w:hAnsi="Verdana"/>
        </w:rPr>
      </w:pPr>
    </w:p>
    <w:p w:rsidR="00E45532" w:rsidRPr="002C1568" w:rsidRDefault="00E45532" w:rsidP="00E45532">
      <w:pPr>
        <w:rPr>
          <w:rFonts w:ascii="Verdana" w:hAnsi="Verdana" w:cs="Courier New"/>
          <w:b/>
          <w:sz w:val="20"/>
          <w:szCs w:val="20"/>
          <w:lang w:eastAsia="ar-SA"/>
        </w:rPr>
      </w:pPr>
      <w:r w:rsidRPr="002C1568">
        <w:rPr>
          <w:rFonts w:ascii="Verdana" w:hAnsi="Verdana" w:cs="Courier New"/>
          <w:b/>
          <w:sz w:val="20"/>
          <w:szCs w:val="20"/>
          <w:lang w:eastAsia="ar-SA"/>
        </w:rPr>
        <w:t>Oferujemy czas dostawy dla części II ………………………………….</w:t>
      </w:r>
    </w:p>
    <w:p w:rsidR="00E45532" w:rsidRPr="00E45532" w:rsidRDefault="00E45532" w:rsidP="00E45532">
      <w:pPr>
        <w:rPr>
          <w:rFonts w:ascii="Verdana" w:hAnsi="Verdana" w:cs="Courier New"/>
          <w:sz w:val="20"/>
          <w:szCs w:val="20"/>
          <w:lang w:eastAsia="ar-SA"/>
        </w:rPr>
      </w:pPr>
    </w:p>
    <w:p w:rsidR="00E45532" w:rsidRPr="00E45532" w:rsidRDefault="00E45532" w:rsidP="00E45532">
      <w:pPr>
        <w:rPr>
          <w:rFonts w:ascii="Verdana" w:hAnsi="Verdana" w:cs="Courier New"/>
          <w:sz w:val="20"/>
          <w:szCs w:val="20"/>
          <w:lang w:eastAsia="ar-SA"/>
        </w:rPr>
      </w:pPr>
      <w:r w:rsidRPr="00E45532">
        <w:rPr>
          <w:rFonts w:ascii="Verdana" w:hAnsi="Verdana" w:cs="Courier New"/>
          <w:sz w:val="20"/>
          <w:szCs w:val="20"/>
          <w:lang w:eastAsia="ar-SA"/>
        </w:rPr>
        <w:t>1.</w:t>
      </w:r>
      <w:r w:rsidRPr="00E45532">
        <w:rPr>
          <w:rFonts w:ascii="Verdana" w:hAnsi="Verdana" w:cs="Courier New"/>
          <w:sz w:val="20"/>
          <w:szCs w:val="20"/>
          <w:lang w:eastAsia="ar-SA"/>
        </w:rPr>
        <w:tab/>
        <w:t>czas dostawy do 7 dni roboczych od podpisania umowy (2-7 dni)  - 40 pkt</w:t>
      </w:r>
    </w:p>
    <w:p w:rsidR="00E45532" w:rsidRPr="00E45532" w:rsidRDefault="00E45532" w:rsidP="00E45532">
      <w:pPr>
        <w:rPr>
          <w:rFonts w:ascii="Verdana" w:hAnsi="Verdana" w:cs="Courier New"/>
          <w:sz w:val="20"/>
          <w:szCs w:val="20"/>
          <w:lang w:eastAsia="ar-SA"/>
        </w:rPr>
      </w:pPr>
      <w:r w:rsidRPr="00E45532">
        <w:rPr>
          <w:rFonts w:ascii="Verdana" w:hAnsi="Verdana" w:cs="Courier New"/>
          <w:sz w:val="20"/>
          <w:szCs w:val="20"/>
          <w:lang w:eastAsia="ar-SA"/>
        </w:rPr>
        <w:t>2.</w:t>
      </w:r>
      <w:r w:rsidRPr="00E45532">
        <w:rPr>
          <w:rFonts w:ascii="Verdana" w:hAnsi="Verdana" w:cs="Courier New"/>
          <w:sz w:val="20"/>
          <w:szCs w:val="20"/>
          <w:lang w:eastAsia="ar-SA"/>
        </w:rPr>
        <w:tab/>
        <w:t>czas dostawy do 10 dni roboczych od podpisania umowy (8-10 dni)  - 20 pkt</w:t>
      </w:r>
    </w:p>
    <w:p w:rsidR="00B703C2" w:rsidRDefault="00E45532" w:rsidP="00E45532">
      <w:pPr>
        <w:rPr>
          <w:rFonts w:ascii="Verdana" w:hAnsi="Verdana" w:cs="Courier New"/>
          <w:sz w:val="20"/>
          <w:szCs w:val="20"/>
          <w:lang w:eastAsia="ar-SA"/>
        </w:rPr>
      </w:pPr>
      <w:r w:rsidRPr="00E45532">
        <w:rPr>
          <w:rFonts w:ascii="Verdana" w:hAnsi="Verdana" w:cs="Courier New"/>
          <w:sz w:val="20"/>
          <w:szCs w:val="20"/>
          <w:lang w:eastAsia="ar-SA"/>
        </w:rPr>
        <w:t>3.</w:t>
      </w:r>
      <w:r w:rsidRPr="00E45532">
        <w:rPr>
          <w:rFonts w:ascii="Verdana" w:hAnsi="Verdana" w:cs="Courier New"/>
          <w:sz w:val="20"/>
          <w:szCs w:val="20"/>
          <w:lang w:eastAsia="ar-SA"/>
        </w:rPr>
        <w:tab/>
        <w:t xml:space="preserve">czas dostawy do 14 dni roboczych od podpisania umowy (11-14 dni)  0 </w:t>
      </w:r>
      <w:r>
        <w:rPr>
          <w:rFonts w:ascii="Verdana" w:hAnsi="Verdana" w:cs="Courier New"/>
          <w:sz w:val="20"/>
          <w:szCs w:val="20"/>
          <w:lang w:eastAsia="ar-SA"/>
        </w:rPr>
        <w:t>–</w:t>
      </w:r>
      <w:r w:rsidRPr="00E45532">
        <w:rPr>
          <w:rFonts w:ascii="Verdana" w:hAnsi="Verdana" w:cs="Courier New"/>
          <w:sz w:val="20"/>
          <w:szCs w:val="20"/>
          <w:lang w:eastAsia="ar-SA"/>
        </w:rPr>
        <w:t xml:space="preserve"> pkt</w:t>
      </w:r>
    </w:p>
    <w:p w:rsidR="00E45532" w:rsidRDefault="00E45532" w:rsidP="00E45532"/>
    <w:p w:rsidR="002C1568" w:rsidRDefault="002C1568" w:rsidP="00E45532"/>
    <w:p w:rsidR="002C1568" w:rsidRPr="002C1568" w:rsidRDefault="002C1568" w:rsidP="002C1568">
      <w:pPr>
        <w:rPr>
          <w:b/>
        </w:rPr>
      </w:pPr>
      <w:r w:rsidRPr="002C1568">
        <w:rPr>
          <w:b/>
        </w:rPr>
        <w:t xml:space="preserve">3.3. wykonanie przedmiotu zamówienia dla </w:t>
      </w:r>
      <w:proofErr w:type="spellStart"/>
      <w:r w:rsidRPr="002C1568">
        <w:rPr>
          <w:b/>
        </w:rPr>
        <w:t>DLA</w:t>
      </w:r>
      <w:proofErr w:type="spellEnd"/>
      <w:r w:rsidRPr="002C1568">
        <w:rPr>
          <w:b/>
        </w:rPr>
        <w:t xml:space="preserve"> CZĘŚCI III za cenę brutto: _________________________ zł </w:t>
      </w:r>
    </w:p>
    <w:p w:rsidR="002C1568" w:rsidRPr="002C1568" w:rsidRDefault="002C1568" w:rsidP="002C1568">
      <w:pPr>
        <w:rPr>
          <w:b/>
        </w:rPr>
      </w:pPr>
      <w:r w:rsidRPr="002C1568">
        <w:rPr>
          <w:b/>
        </w:rPr>
        <w:t xml:space="preserve">(słownie złotych:_______________________________________________), </w:t>
      </w:r>
    </w:p>
    <w:p w:rsidR="002C1568" w:rsidRDefault="002C1568" w:rsidP="00E45532"/>
    <w:p w:rsidR="000E2678" w:rsidRPr="002C1568" w:rsidRDefault="005A707E" w:rsidP="000E2678">
      <w:pPr>
        <w:pStyle w:val="Tekstpodstawowy3"/>
        <w:rPr>
          <w:b/>
          <w:i w:val="0"/>
          <w:iCs w:val="0"/>
          <w:sz w:val="22"/>
          <w:szCs w:val="22"/>
        </w:rPr>
      </w:pPr>
      <w:r w:rsidRPr="002C1568">
        <w:rPr>
          <w:b/>
          <w:sz w:val="22"/>
          <w:szCs w:val="22"/>
        </w:rPr>
        <w:t xml:space="preserve">Część III - </w:t>
      </w:r>
      <w:r w:rsidR="000E2678" w:rsidRPr="002C1568">
        <w:rPr>
          <w:b/>
          <w:i w:val="0"/>
          <w:iCs w:val="0"/>
          <w:sz w:val="22"/>
          <w:szCs w:val="22"/>
        </w:rPr>
        <w:t>Zakup wraz z dostawą dla Centrum Kształcenia Zawodowego i Ustawicznego   w Międzyrzeczu ul. Marcinkowskiego 26- doposażenie pracowni dla zawodu monter zabudowy i robót wykończeniowych</w:t>
      </w:r>
    </w:p>
    <w:p w:rsidR="000E2678" w:rsidRPr="002C1568" w:rsidRDefault="000E2678" w:rsidP="000E2678">
      <w:pPr>
        <w:pStyle w:val="Tekstpodstawowy3"/>
        <w:rPr>
          <w:b/>
          <w:i w:val="0"/>
          <w:iCs w:val="0"/>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992"/>
        <w:gridCol w:w="1560"/>
        <w:gridCol w:w="992"/>
        <w:gridCol w:w="1276"/>
        <w:gridCol w:w="1701"/>
      </w:tblGrid>
      <w:tr w:rsidR="00EE41ED" w:rsidTr="00FB5CEA">
        <w:tc>
          <w:tcPr>
            <w:tcW w:w="675" w:type="dxa"/>
            <w:shd w:val="clear" w:color="auto" w:fill="auto"/>
            <w:vAlign w:val="center"/>
          </w:tcPr>
          <w:p w:rsidR="00EE41ED" w:rsidRPr="00EE41ED" w:rsidRDefault="00EE41ED" w:rsidP="00EE41ED">
            <w:pPr>
              <w:jc w:val="center"/>
              <w:rPr>
                <w:b/>
                <w:sz w:val="16"/>
                <w:szCs w:val="16"/>
              </w:rPr>
            </w:pPr>
            <w:r w:rsidRPr="00EE41ED">
              <w:rPr>
                <w:b/>
                <w:sz w:val="16"/>
                <w:szCs w:val="16"/>
              </w:rPr>
              <w:t>Lp.</w:t>
            </w:r>
          </w:p>
        </w:tc>
        <w:tc>
          <w:tcPr>
            <w:tcW w:w="1843" w:type="dxa"/>
            <w:shd w:val="clear" w:color="auto" w:fill="auto"/>
            <w:vAlign w:val="center"/>
          </w:tcPr>
          <w:p w:rsidR="00EE41ED" w:rsidRPr="00EE41ED" w:rsidRDefault="00EE41ED" w:rsidP="00EE41ED">
            <w:pPr>
              <w:jc w:val="center"/>
              <w:rPr>
                <w:b/>
                <w:sz w:val="16"/>
                <w:szCs w:val="16"/>
              </w:rPr>
            </w:pPr>
            <w:r w:rsidRPr="00EE41ED">
              <w:rPr>
                <w:b/>
                <w:sz w:val="16"/>
                <w:szCs w:val="16"/>
              </w:rPr>
              <w:t>Nazwa artykułu</w:t>
            </w:r>
          </w:p>
        </w:tc>
        <w:tc>
          <w:tcPr>
            <w:tcW w:w="992" w:type="dxa"/>
            <w:shd w:val="clear" w:color="auto" w:fill="auto"/>
            <w:vAlign w:val="center"/>
          </w:tcPr>
          <w:p w:rsidR="00EE41ED" w:rsidRPr="00EE41ED" w:rsidRDefault="00EE41ED" w:rsidP="00EE41ED">
            <w:pPr>
              <w:jc w:val="center"/>
              <w:rPr>
                <w:b/>
                <w:sz w:val="16"/>
                <w:szCs w:val="16"/>
              </w:rPr>
            </w:pPr>
            <w:r w:rsidRPr="00EE41ED">
              <w:rPr>
                <w:b/>
                <w:sz w:val="16"/>
                <w:szCs w:val="16"/>
              </w:rPr>
              <w:t>Ilość</w:t>
            </w:r>
          </w:p>
        </w:tc>
        <w:tc>
          <w:tcPr>
            <w:tcW w:w="1560" w:type="dxa"/>
            <w:vAlign w:val="center"/>
          </w:tcPr>
          <w:p w:rsidR="00EE41ED" w:rsidRPr="00EE41ED" w:rsidRDefault="00EE41ED" w:rsidP="00EE41ED">
            <w:pPr>
              <w:jc w:val="center"/>
              <w:rPr>
                <w:b/>
                <w:sz w:val="16"/>
                <w:szCs w:val="16"/>
              </w:rPr>
            </w:pPr>
            <w:r w:rsidRPr="00EE41ED">
              <w:rPr>
                <w:b/>
                <w:sz w:val="16"/>
                <w:szCs w:val="16"/>
              </w:rPr>
              <w:t>Cena jednostkowa netto</w:t>
            </w:r>
          </w:p>
        </w:tc>
        <w:tc>
          <w:tcPr>
            <w:tcW w:w="992" w:type="dxa"/>
            <w:vAlign w:val="center"/>
          </w:tcPr>
          <w:p w:rsidR="00EE41ED" w:rsidRPr="00EE41ED" w:rsidRDefault="00EE41ED" w:rsidP="00EE41ED">
            <w:pPr>
              <w:jc w:val="center"/>
              <w:rPr>
                <w:b/>
                <w:sz w:val="16"/>
                <w:szCs w:val="16"/>
              </w:rPr>
            </w:pPr>
            <w:r w:rsidRPr="00EE41ED">
              <w:rPr>
                <w:b/>
                <w:sz w:val="16"/>
                <w:szCs w:val="16"/>
              </w:rPr>
              <w:t>Cena netto ogółem</w:t>
            </w:r>
          </w:p>
        </w:tc>
        <w:tc>
          <w:tcPr>
            <w:tcW w:w="1276" w:type="dxa"/>
            <w:vAlign w:val="center"/>
          </w:tcPr>
          <w:p w:rsidR="00EE41ED" w:rsidRPr="00EE41ED" w:rsidRDefault="00EE41ED" w:rsidP="00EE41ED">
            <w:pPr>
              <w:jc w:val="center"/>
              <w:rPr>
                <w:b/>
                <w:sz w:val="16"/>
                <w:szCs w:val="16"/>
              </w:rPr>
            </w:pPr>
            <w:r w:rsidRPr="00EE41ED">
              <w:rPr>
                <w:b/>
                <w:sz w:val="16"/>
                <w:szCs w:val="16"/>
              </w:rPr>
              <w:t>VAT ogółem</w:t>
            </w:r>
          </w:p>
        </w:tc>
        <w:tc>
          <w:tcPr>
            <w:tcW w:w="1701" w:type="dxa"/>
            <w:vAlign w:val="center"/>
          </w:tcPr>
          <w:p w:rsidR="00EE41ED" w:rsidRPr="00EE41ED" w:rsidRDefault="00EE41ED" w:rsidP="00EE41ED">
            <w:pPr>
              <w:jc w:val="center"/>
              <w:rPr>
                <w:b/>
                <w:sz w:val="16"/>
                <w:szCs w:val="16"/>
              </w:rPr>
            </w:pPr>
            <w:r w:rsidRPr="00EE41ED">
              <w:rPr>
                <w:b/>
                <w:sz w:val="16"/>
                <w:szCs w:val="16"/>
              </w:rPr>
              <w:t>Cena brutto</w:t>
            </w:r>
          </w:p>
        </w:tc>
      </w:tr>
      <w:tr w:rsidR="00EE41ED" w:rsidTr="00FB5CEA">
        <w:tc>
          <w:tcPr>
            <w:tcW w:w="675" w:type="dxa"/>
            <w:shd w:val="clear" w:color="auto" w:fill="auto"/>
          </w:tcPr>
          <w:p w:rsidR="00EE41ED" w:rsidRDefault="00EE41ED" w:rsidP="000E2678">
            <w:r>
              <w:t>1</w:t>
            </w:r>
            <w:r w:rsidR="00CC1E1F">
              <w:t>.</w:t>
            </w:r>
          </w:p>
        </w:tc>
        <w:tc>
          <w:tcPr>
            <w:tcW w:w="1843" w:type="dxa"/>
            <w:shd w:val="clear" w:color="auto" w:fill="auto"/>
          </w:tcPr>
          <w:p w:rsidR="00EE41ED" w:rsidRDefault="00EE41ED" w:rsidP="000E2678">
            <w:r>
              <w:t>Pion pomiarowy ze sznurkiem</w:t>
            </w:r>
          </w:p>
        </w:tc>
        <w:tc>
          <w:tcPr>
            <w:tcW w:w="992" w:type="dxa"/>
            <w:shd w:val="clear" w:color="auto" w:fill="auto"/>
          </w:tcPr>
          <w:p w:rsidR="00EE41ED" w:rsidRDefault="00EE41ED" w:rsidP="000E2678">
            <w:pPr>
              <w:jc w:val="center"/>
            </w:pPr>
            <w:r>
              <w:t>10</w:t>
            </w:r>
            <w:r w:rsidR="002C1568">
              <w:t xml:space="preserve"> 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2</w:t>
            </w:r>
            <w:r w:rsidR="00CC1E1F">
              <w:t>.</w:t>
            </w:r>
          </w:p>
        </w:tc>
        <w:tc>
          <w:tcPr>
            <w:tcW w:w="1843" w:type="dxa"/>
            <w:shd w:val="clear" w:color="auto" w:fill="auto"/>
          </w:tcPr>
          <w:p w:rsidR="00EE41ED" w:rsidRDefault="00EE41ED" w:rsidP="000E2678">
            <w:r>
              <w:t>Poziomica  80cm</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3</w:t>
            </w:r>
            <w:r w:rsidR="00CC1E1F">
              <w:t>.</w:t>
            </w:r>
          </w:p>
        </w:tc>
        <w:tc>
          <w:tcPr>
            <w:tcW w:w="1843" w:type="dxa"/>
            <w:shd w:val="clear" w:color="auto" w:fill="auto"/>
          </w:tcPr>
          <w:p w:rsidR="00EE41ED" w:rsidRDefault="00EE41ED" w:rsidP="000E2678">
            <w:r>
              <w:t>Poziomica 200 cm</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4</w:t>
            </w:r>
            <w:r w:rsidR="00CC1E1F">
              <w:t>.</w:t>
            </w:r>
          </w:p>
        </w:tc>
        <w:tc>
          <w:tcPr>
            <w:tcW w:w="1843" w:type="dxa"/>
            <w:shd w:val="clear" w:color="auto" w:fill="auto"/>
          </w:tcPr>
          <w:p w:rsidR="00EE41ED" w:rsidRPr="005004DC" w:rsidRDefault="00EE41ED" w:rsidP="000E2678">
            <w:pPr>
              <w:rPr>
                <w:vertAlign w:val="superscript"/>
              </w:rPr>
            </w:pPr>
            <w:r>
              <w:t>Kątownik aluminiowy 90</w:t>
            </w:r>
            <w:r w:rsidRPr="005004DC">
              <w:rPr>
                <w:vertAlign w:val="superscript"/>
              </w:rPr>
              <w:t xml:space="preserve">0 </w:t>
            </w:r>
            <w:r w:rsidRPr="004466C7">
              <w:t>długość ramienia  l 50</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5</w:t>
            </w:r>
            <w:r w:rsidR="00CC1E1F">
              <w:t>.</w:t>
            </w:r>
          </w:p>
        </w:tc>
        <w:tc>
          <w:tcPr>
            <w:tcW w:w="1843" w:type="dxa"/>
            <w:shd w:val="clear" w:color="auto" w:fill="auto"/>
          </w:tcPr>
          <w:p w:rsidR="00EE41ED" w:rsidRDefault="00EE41ED" w:rsidP="000E2678">
            <w:r>
              <w:t xml:space="preserve">Miara zwijana </w:t>
            </w:r>
            <w:smartTag w:uri="urn:schemas-microsoft-com:office:smarttags" w:element="metricconverter">
              <w:smartTagPr>
                <w:attr w:name="ProductID" w:val="5 m"/>
              </w:smartTagPr>
              <w:r>
                <w:t>5 m</w:t>
              </w:r>
            </w:smartTag>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6</w:t>
            </w:r>
            <w:r w:rsidR="00CC1E1F">
              <w:t>.</w:t>
            </w:r>
          </w:p>
        </w:tc>
        <w:tc>
          <w:tcPr>
            <w:tcW w:w="1843" w:type="dxa"/>
            <w:shd w:val="clear" w:color="auto" w:fill="auto"/>
          </w:tcPr>
          <w:p w:rsidR="00EE41ED" w:rsidRDefault="00EE41ED" w:rsidP="000E2678">
            <w:r>
              <w:t>Nóż do cięcia płyt gipsowo-kartonowych</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7</w:t>
            </w:r>
            <w:r w:rsidR="00CC1E1F">
              <w:t>.</w:t>
            </w:r>
          </w:p>
        </w:tc>
        <w:tc>
          <w:tcPr>
            <w:tcW w:w="1843" w:type="dxa"/>
            <w:shd w:val="clear" w:color="auto" w:fill="auto"/>
          </w:tcPr>
          <w:p w:rsidR="00EE41ED" w:rsidRDefault="00EE41ED" w:rsidP="000E2678">
            <w:r>
              <w:t>Piła ręczna do płyt gipsowo-kartonowych</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8</w:t>
            </w:r>
            <w:r w:rsidR="00CC1E1F">
              <w:t>.</w:t>
            </w:r>
          </w:p>
        </w:tc>
        <w:tc>
          <w:tcPr>
            <w:tcW w:w="1843" w:type="dxa"/>
            <w:shd w:val="clear" w:color="auto" w:fill="auto"/>
          </w:tcPr>
          <w:p w:rsidR="00EE41ED" w:rsidRDefault="00EE41ED" w:rsidP="000E2678">
            <w:r>
              <w:t>Przykładnica aluminiowa do przykręcania płyt gipsowo-kartonowych</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9</w:t>
            </w:r>
            <w:r w:rsidR="00CC1E1F">
              <w:t>.</w:t>
            </w:r>
          </w:p>
        </w:tc>
        <w:tc>
          <w:tcPr>
            <w:tcW w:w="1843" w:type="dxa"/>
            <w:shd w:val="clear" w:color="auto" w:fill="auto"/>
          </w:tcPr>
          <w:p w:rsidR="00EE41ED" w:rsidRDefault="00EE41ED" w:rsidP="000E2678">
            <w:r>
              <w:t>Otwornice koronkowe</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10</w:t>
            </w:r>
            <w:r w:rsidR="00CC1E1F">
              <w:t>.</w:t>
            </w:r>
          </w:p>
        </w:tc>
        <w:tc>
          <w:tcPr>
            <w:tcW w:w="1843" w:type="dxa"/>
            <w:shd w:val="clear" w:color="auto" w:fill="auto"/>
          </w:tcPr>
          <w:p w:rsidR="00EE41ED" w:rsidRDefault="00EE41ED" w:rsidP="000E2678">
            <w:r>
              <w:t xml:space="preserve">Ręczne nożyce </w:t>
            </w:r>
            <w:r>
              <w:lastRenderedPageBreak/>
              <w:t>do cięcia blachy</w:t>
            </w:r>
          </w:p>
        </w:tc>
        <w:tc>
          <w:tcPr>
            <w:tcW w:w="992" w:type="dxa"/>
            <w:shd w:val="clear" w:color="auto" w:fill="auto"/>
          </w:tcPr>
          <w:p w:rsidR="00EE41ED" w:rsidRDefault="00EE41ED" w:rsidP="000E2678">
            <w:pPr>
              <w:jc w:val="center"/>
            </w:pPr>
            <w:r w:rsidRPr="00963037">
              <w:lastRenderedPageBreak/>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lastRenderedPageBreak/>
              <w:t>11</w:t>
            </w:r>
            <w:r w:rsidR="00CC1E1F">
              <w:t>.</w:t>
            </w:r>
          </w:p>
        </w:tc>
        <w:tc>
          <w:tcPr>
            <w:tcW w:w="1843" w:type="dxa"/>
            <w:shd w:val="clear" w:color="auto" w:fill="auto"/>
          </w:tcPr>
          <w:p w:rsidR="00EE41ED" w:rsidRDefault="00EE41ED" w:rsidP="000E2678">
            <w:r>
              <w:t>Nożyce do cięcia wełny mineralnej</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12</w:t>
            </w:r>
            <w:r w:rsidR="00CC1E1F">
              <w:t>.</w:t>
            </w:r>
          </w:p>
        </w:tc>
        <w:tc>
          <w:tcPr>
            <w:tcW w:w="1843" w:type="dxa"/>
            <w:shd w:val="clear" w:color="auto" w:fill="auto"/>
          </w:tcPr>
          <w:p w:rsidR="00EE41ED" w:rsidRDefault="00EE41ED" w:rsidP="000E2678">
            <w:r>
              <w:t>Wiertarka akumulatorowa do przykręcania płyt gipsowo kartonowych</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13</w:t>
            </w:r>
            <w:r w:rsidR="00CC1E1F">
              <w:t>.</w:t>
            </w:r>
          </w:p>
        </w:tc>
        <w:tc>
          <w:tcPr>
            <w:tcW w:w="1843" w:type="dxa"/>
            <w:shd w:val="clear" w:color="auto" w:fill="auto"/>
          </w:tcPr>
          <w:p w:rsidR="00EE41ED" w:rsidRDefault="00EE41ED" w:rsidP="000E2678">
            <w:r>
              <w:t>Zestaw wkrętaków płaskich i krzyżakowych</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14</w:t>
            </w:r>
            <w:r w:rsidR="00CC1E1F">
              <w:t>.</w:t>
            </w:r>
          </w:p>
        </w:tc>
        <w:tc>
          <w:tcPr>
            <w:tcW w:w="1843" w:type="dxa"/>
            <w:shd w:val="clear" w:color="auto" w:fill="auto"/>
          </w:tcPr>
          <w:p w:rsidR="00EE41ED" w:rsidRDefault="00EE41ED" w:rsidP="000E2678">
            <w:r>
              <w:t xml:space="preserve">Młotek </w:t>
            </w:r>
            <w:smartTag w:uri="urn:schemas-microsoft-com:office:smarttags" w:element="metricconverter">
              <w:smartTagPr>
                <w:attr w:name="ProductID" w:val="0,5 kg"/>
              </w:smartTagPr>
              <w:r>
                <w:t>0,5 kg</w:t>
              </w:r>
            </w:smartTag>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rPr>
          <w:trHeight w:val="220"/>
        </w:trPr>
        <w:tc>
          <w:tcPr>
            <w:tcW w:w="675" w:type="dxa"/>
            <w:shd w:val="clear" w:color="auto" w:fill="auto"/>
          </w:tcPr>
          <w:p w:rsidR="00EE41ED" w:rsidRDefault="00EE41ED" w:rsidP="000E2678">
            <w:r>
              <w:t>15</w:t>
            </w:r>
            <w:r w:rsidR="00CC1E1F">
              <w:t>.</w:t>
            </w:r>
          </w:p>
        </w:tc>
        <w:tc>
          <w:tcPr>
            <w:tcW w:w="1843" w:type="dxa"/>
            <w:shd w:val="clear" w:color="auto" w:fill="auto"/>
          </w:tcPr>
          <w:p w:rsidR="00EE41ED" w:rsidRDefault="00EE41ED" w:rsidP="000E2678">
            <w:r>
              <w:t>Szczypce kombinerki</w:t>
            </w:r>
          </w:p>
        </w:tc>
        <w:tc>
          <w:tcPr>
            <w:tcW w:w="992" w:type="dxa"/>
            <w:shd w:val="clear" w:color="auto" w:fill="auto"/>
          </w:tcPr>
          <w:p w:rsidR="00EE41ED" w:rsidRDefault="00EE41ED" w:rsidP="000E2678">
            <w:pPr>
              <w:jc w:val="center"/>
            </w:pPr>
            <w:r w:rsidRPr="00963037">
              <w:t>1</w:t>
            </w:r>
            <w:r>
              <w:t>0</w:t>
            </w:r>
            <w:r w:rsidR="002C1568">
              <w:t xml:space="preserve"> 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16</w:t>
            </w:r>
            <w:r w:rsidR="00CC1E1F">
              <w:t>.</w:t>
            </w:r>
          </w:p>
        </w:tc>
        <w:tc>
          <w:tcPr>
            <w:tcW w:w="1843" w:type="dxa"/>
            <w:shd w:val="clear" w:color="auto" w:fill="auto"/>
          </w:tcPr>
          <w:p w:rsidR="00EE41ED" w:rsidRDefault="00EE41ED" w:rsidP="000E2678">
            <w:r>
              <w:t>Młotek gumowy</w:t>
            </w:r>
          </w:p>
        </w:tc>
        <w:tc>
          <w:tcPr>
            <w:tcW w:w="992" w:type="dxa"/>
            <w:shd w:val="clear" w:color="auto" w:fill="auto"/>
          </w:tcPr>
          <w:p w:rsidR="00EE41ED" w:rsidRDefault="00EE41ED" w:rsidP="000E2678">
            <w:pPr>
              <w:jc w:val="center"/>
            </w:pPr>
            <w:r>
              <w:t>10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17</w:t>
            </w:r>
            <w:r w:rsidR="00CC1E1F">
              <w:t>.</w:t>
            </w:r>
          </w:p>
        </w:tc>
        <w:tc>
          <w:tcPr>
            <w:tcW w:w="1843" w:type="dxa"/>
            <w:shd w:val="clear" w:color="auto" w:fill="auto"/>
          </w:tcPr>
          <w:p w:rsidR="00EE41ED" w:rsidRDefault="00EE41ED" w:rsidP="000E2678">
            <w:r>
              <w:t>Paca nierdzewna do szpachlowania 13/28</w:t>
            </w:r>
          </w:p>
        </w:tc>
        <w:tc>
          <w:tcPr>
            <w:tcW w:w="992" w:type="dxa"/>
            <w:shd w:val="clear" w:color="auto" w:fill="auto"/>
          </w:tcPr>
          <w:p w:rsidR="00EE41ED" w:rsidRDefault="00EE41ED" w:rsidP="000E2678">
            <w:pPr>
              <w:jc w:val="center"/>
            </w:pPr>
            <w:r w:rsidRPr="00963037">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18</w:t>
            </w:r>
            <w:r w:rsidR="00CC1E1F">
              <w:t>.</w:t>
            </w:r>
          </w:p>
        </w:tc>
        <w:tc>
          <w:tcPr>
            <w:tcW w:w="1843" w:type="dxa"/>
            <w:shd w:val="clear" w:color="auto" w:fill="auto"/>
          </w:tcPr>
          <w:p w:rsidR="00EE41ED" w:rsidRDefault="00EE41ED" w:rsidP="000E2678">
            <w:r>
              <w:t>Paca nierdzewna do szpachlowania 13/48</w:t>
            </w:r>
          </w:p>
        </w:tc>
        <w:tc>
          <w:tcPr>
            <w:tcW w:w="992" w:type="dxa"/>
            <w:shd w:val="clear" w:color="auto" w:fill="auto"/>
          </w:tcPr>
          <w:p w:rsidR="00EE41ED" w:rsidRDefault="00EE41ED" w:rsidP="000E2678">
            <w:pPr>
              <w:jc w:val="center"/>
            </w:pPr>
            <w:r w:rsidRPr="00963037">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19</w:t>
            </w:r>
            <w:r w:rsidR="00CC1E1F">
              <w:t>.</w:t>
            </w:r>
          </w:p>
        </w:tc>
        <w:tc>
          <w:tcPr>
            <w:tcW w:w="1843" w:type="dxa"/>
            <w:shd w:val="clear" w:color="auto" w:fill="auto"/>
          </w:tcPr>
          <w:p w:rsidR="00EE41ED" w:rsidRPr="007F2575" w:rsidRDefault="00EE41ED" w:rsidP="000E2678">
            <w:r w:rsidRPr="007F2575">
              <w:t xml:space="preserve">Szpachelka </w:t>
            </w:r>
            <w:r>
              <w:t>nierdzewna do nadproży we</w:t>
            </w:r>
            <w:r w:rsidRPr="007F2575">
              <w:t>wnętrznych</w:t>
            </w:r>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20</w:t>
            </w:r>
            <w:r w:rsidR="00CC1E1F">
              <w:t>.</w:t>
            </w:r>
          </w:p>
        </w:tc>
        <w:tc>
          <w:tcPr>
            <w:tcW w:w="1843" w:type="dxa"/>
            <w:shd w:val="clear" w:color="auto" w:fill="auto"/>
          </w:tcPr>
          <w:p w:rsidR="00EE41ED" w:rsidRPr="007F2575" w:rsidRDefault="00EE41ED" w:rsidP="000E2678">
            <w:r>
              <w:t>Paca do szlifowania połączeń płyt gipsowo-kartonowych</w:t>
            </w:r>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21</w:t>
            </w:r>
            <w:r w:rsidR="00CC1E1F">
              <w:t>.</w:t>
            </w:r>
          </w:p>
        </w:tc>
        <w:tc>
          <w:tcPr>
            <w:tcW w:w="1843" w:type="dxa"/>
            <w:shd w:val="clear" w:color="auto" w:fill="auto"/>
          </w:tcPr>
          <w:p w:rsidR="00EE41ED" w:rsidRPr="007F2575" w:rsidRDefault="00EE41ED" w:rsidP="000E2678">
            <w:r>
              <w:t xml:space="preserve">Pędzel płaski szer. </w:t>
            </w:r>
            <w:smartTag w:uri="urn:schemas-microsoft-com:office:smarttags" w:element="metricconverter">
              <w:smartTagPr>
                <w:attr w:name="ProductID" w:val="5 cm"/>
              </w:smartTagPr>
              <w:r>
                <w:t>5 cm</w:t>
              </w:r>
            </w:smartTag>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22</w:t>
            </w:r>
            <w:r w:rsidR="00CC1E1F">
              <w:t>.</w:t>
            </w:r>
          </w:p>
        </w:tc>
        <w:tc>
          <w:tcPr>
            <w:tcW w:w="1843" w:type="dxa"/>
            <w:shd w:val="clear" w:color="auto" w:fill="auto"/>
          </w:tcPr>
          <w:p w:rsidR="00EE41ED" w:rsidRPr="007F2575" w:rsidRDefault="00EE41ED" w:rsidP="000E2678">
            <w:r>
              <w:t xml:space="preserve">Wiaderko </w:t>
            </w:r>
            <w:smartTag w:uri="urn:schemas-microsoft-com:office:smarttags" w:element="metricconverter">
              <w:smartTagPr>
                <w:attr w:name="ProductID" w:val="10 l"/>
              </w:smartTagPr>
              <w:r>
                <w:t>10 l</w:t>
              </w:r>
            </w:smartTag>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23</w:t>
            </w:r>
            <w:r w:rsidR="00CC1E1F">
              <w:t>.</w:t>
            </w:r>
          </w:p>
        </w:tc>
        <w:tc>
          <w:tcPr>
            <w:tcW w:w="1843" w:type="dxa"/>
            <w:shd w:val="clear" w:color="auto" w:fill="auto"/>
          </w:tcPr>
          <w:p w:rsidR="00EE41ED" w:rsidRPr="007F2575" w:rsidRDefault="00EE41ED" w:rsidP="000E2678">
            <w:r>
              <w:t>Lampa halogenowa 300-500 W</w:t>
            </w:r>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24</w:t>
            </w:r>
            <w:r w:rsidR="00CC1E1F">
              <w:t>.</w:t>
            </w:r>
          </w:p>
        </w:tc>
        <w:tc>
          <w:tcPr>
            <w:tcW w:w="1843" w:type="dxa"/>
            <w:shd w:val="clear" w:color="auto" w:fill="auto"/>
          </w:tcPr>
          <w:p w:rsidR="00EE41ED" w:rsidRPr="007F2575" w:rsidRDefault="00EE41ED" w:rsidP="000E2678">
            <w:r>
              <w:t>Drabina dwustronna 2 x 6 szczebli (180-</w:t>
            </w:r>
            <w:smartTag w:uri="urn:schemas-microsoft-com:office:smarttags" w:element="metricconverter">
              <w:smartTagPr>
                <w:attr w:name="ProductID" w:val="200 cm"/>
              </w:smartTagPr>
              <w:r>
                <w:t>200 cm</w:t>
              </w:r>
            </w:smartTag>
            <w:r>
              <w:t>)</w:t>
            </w:r>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25</w:t>
            </w:r>
            <w:r w:rsidR="00CC1E1F">
              <w:t>.</w:t>
            </w:r>
          </w:p>
        </w:tc>
        <w:tc>
          <w:tcPr>
            <w:tcW w:w="1843" w:type="dxa"/>
            <w:shd w:val="clear" w:color="auto" w:fill="auto"/>
          </w:tcPr>
          <w:p w:rsidR="00EE41ED" w:rsidRPr="007F2575" w:rsidRDefault="00EE41ED" w:rsidP="000E2678">
            <w:r>
              <w:t xml:space="preserve">Podnośnik do </w:t>
            </w:r>
            <w:r>
              <w:lastRenderedPageBreak/>
              <w:t>montażu płyt gipsowo-kartonowych</w:t>
            </w:r>
          </w:p>
        </w:tc>
        <w:tc>
          <w:tcPr>
            <w:tcW w:w="992" w:type="dxa"/>
            <w:shd w:val="clear" w:color="auto" w:fill="auto"/>
          </w:tcPr>
          <w:p w:rsidR="00EE41ED" w:rsidRPr="007F2575" w:rsidRDefault="00EE41ED" w:rsidP="000E2678">
            <w:pPr>
              <w:jc w:val="center"/>
            </w:pPr>
            <w:r w:rsidRPr="007F2575">
              <w:lastRenderedPageBreak/>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lastRenderedPageBreak/>
              <w:t>26</w:t>
            </w:r>
            <w:r w:rsidR="00CC1E1F">
              <w:t>.</w:t>
            </w:r>
          </w:p>
        </w:tc>
        <w:tc>
          <w:tcPr>
            <w:tcW w:w="1843" w:type="dxa"/>
            <w:shd w:val="clear" w:color="auto" w:fill="auto"/>
          </w:tcPr>
          <w:p w:rsidR="00EE41ED" w:rsidRPr="007F2575" w:rsidRDefault="00EE41ED" w:rsidP="000E2678">
            <w:r>
              <w:t>Sznur traserski</w:t>
            </w:r>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27</w:t>
            </w:r>
            <w:r w:rsidR="00CC1E1F">
              <w:t>.</w:t>
            </w:r>
          </w:p>
        </w:tc>
        <w:tc>
          <w:tcPr>
            <w:tcW w:w="1843" w:type="dxa"/>
            <w:shd w:val="clear" w:color="auto" w:fill="auto"/>
          </w:tcPr>
          <w:p w:rsidR="00EE41ED" w:rsidRPr="007F2575" w:rsidRDefault="00EE41ED" w:rsidP="000E2678">
            <w:r>
              <w:t>Kreda traserska</w:t>
            </w:r>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28</w:t>
            </w:r>
            <w:r w:rsidR="00CC1E1F">
              <w:t>.</w:t>
            </w:r>
          </w:p>
        </w:tc>
        <w:tc>
          <w:tcPr>
            <w:tcW w:w="1843" w:type="dxa"/>
            <w:shd w:val="clear" w:color="auto" w:fill="auto"/>
          </w:tcPr>
          <w:p w:rsidR="00EE41ED" w:rsidRPr="007F2575" w:rsidRDefault="00EE41ED" w:rsidP="000E2678">
            <w:r>
              <w:t>Pędzel ławkowiec</w:t>
            </w:r>
          </w:p>
        </w:tc>
        <w:tc>
          <w:tcPr>
            <w:tcW w:w="992" w:type="dxa"/>
            <w:shd w:val="clear" w:color="auto" w:fill="auto"/>
          </w:tcPr>
          <w:p w:rsidR="00EE41ED" w:rsidRPr="007F2575" w:rsidRDefault="00EE41ED" w:rsidP="000E2678">
            <w:pPr>
              <w:jc w:val="center"/>
            </w:pPr>
            <w:r w:rsidRPr="007F2575">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29</w:t>
            </w:r>
            <w:r w:rsidR="00CC1E1F">
              <w:t>.</w:t>
            </w:r>
          </w:p>
        </w:tc>
        <w:tc>
          <w:tcPr>
            <w:tcW w:w="1843" w:type="dxa"/>
            <w:shd w:val="clear" w:color="auto" w:fill="auto"/>
          </w:tcPr>
          <w:p w:rsidR="00EE41ED" w:rsidRDefault="00EE41ED" w:rsidP="000E2678">
            <w:r>
              <w:t>Pędzel płaski</w:t>
            </w:r>
          </w:p>
        </w:tc>
        <w:tc>
          <w:tcPr>
            <w:tcW w:w="992" w:type="dxa"/>
            <w:shd w:val="clear" w:color="auto" w:fill="auto"/>
          </w:tcPr>
          <w:p w:rsidR="00EE41ED" w:rsidRPr="007F2575" w:rsidRDefault="00EE41ED" w:rsidP="000E2678">
            <w:pPr>
              <w:jc w:val="center"/>
            </w:pPr>
            <w:r>
              <w:t>10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30</w:t>
            </w:r>
            <w:r w:rsidR="00CC1E1F">
              <w:t>.</w:t>
            </w:r>
          </w:p>
        </w:tc>
        <w:tc>
          <w:tcPr>
            <w:tcW w:w="1843" w:type="dxa"/>
            <w:shd w:val="clear" w:color="auto" w:fill="auto"/>
          </w:tcPr>
          <w:p w:rsidR="00EE41ED" w:rsidRDefault="00EE41ED" w:rsidP="000E2678">
            <w:r>
              <w:t>Pędzel kątowy</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31</w:t>
            </w:r>
            <w:r w:rsidR="00CC1E1F">
              <w:t>.</w:t>
            </w:r>
          </w:p>
        </w:tc>
        <w:tc>
          <w:tcPr>
            <w:tcW w:w="1843" w:type="dxa"/>
            <w:shd w:val="clear" w:color="auto" w:fill="auto"/>
          </w:tcPr>
          <w:p w:rsidR="00EE41ED" w:rsidRDefault="00EE41ED" w:rsidP="000E2678">
            <w:r>
              <w:t>Wałki malarskie</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32</w:t>
            </w:r>
            <w:r w:rsidR="00CC1E1F">
              <w:t>.</w:t>
            </w:r>
          </w:p>
        </w:tc>
        <w:tc>
          <w:tcPr>
            <w:tcW w:w="1843" w:type="dxa"/>
            <w:shd w:val="clear" w:color="auto" w:fill="auto"/>
          </w:tcPr>
          <w:p w:rsidR="00EE41ED" w:rsidRDefault="00EE41ED" w:rsidP="000E2678">
            <w:r>
              <w:t>Siatka ociekowa</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33</w:t>
            </w:r>
            <w:r w:rsidR="00CC1E1F">
              <w:t>.</w:t>
            </w:r>
          </w:p>
        </w:tc>
        <w:tc>
          <w:tcPr>
            <w:tcW w:w="1843" w:type="dxa"/>
            <w:shd w:val="clear" w:color="auto" w:fill="auto"/>
          </w:tcPr>
          <w:p w:rsidR="00EE41ED" w:rsidRDefault="00EE41ED" w:rsidP="000E2678">
            <w:r>
              <w:t>Szpachelka</w:t>
            </w:r>
          </w:p>
        </w:tc>
        <w:tc>
          <w:tcPr>
            <w:tcW w:w="992" w:type="dxa"/>
            <w:shd w:val="clear" w:color="auto" w:fill="auto"/>
          </w:tcPr>
          <w:p w:rsidR="00EE41ED" w:rsidRDefault="00EE41ED" w:rsidP="000E2678">
            <w:pPr>
              <w:jc w:val="center"/>
            </w:pPr>
            <w:r>
              <w:t>20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34</w:t>
            </w:r>
            <w:r w:rsidR="00CC1E1F">
              <w:t>.</w:t>
            </w:r>
          </w:p>
        </w:tc>
        <w:tc>
          <w:tcPr>
            <w:tcW w:w="1843" w:type="dxa"/>
            <w:shd w:val="clear" w:color="auto" w:fill="auto"/>
          </w:tcPr>
          <w:p w:rsidR="00EE41ED" w:rsidRDefault="00EE41ED" w:rsidP="000E2678">
            <w:r>
              <w:t xml:space="preserve">Wiadro malarskie 8 l </w:t>
            </w:r>
          </w:p>
        </w:tc>
        <w:tc>
          <w:tcPr>
            <w:tcW w:w="992" w:type="dxa"/>
            <w:shd w:val="clear" w:color="auto" w:fill="auto"/>
          </w:tcPr>
          <w:p w:rsidR="00EE41ED" w:rsidRDefault="00EE41ED" w:rsidP="000E2678">
            <w:pPr>
              <w:jc w:val="center"/>
            </w:pPr>
            <w:r>
              <w:t>5</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35</w:t>
            </w:r>
            <w:r w:rsidR="00CC1E1F">
              <w:t>.</w:t>
            </w:r>
          </w:p>
        </w:tc>
        <w:tc>
          <w:tcPr>
            <w:tcW w:w="1843" w:type="dxa"/>
            <w:shd w:val="clear" w:color="auto" w:fill="auto"/>
          </w:tcPr>
          <w:p w:rsidR="00EE41ED" w:rsidRDefault="00EE41ED" w:rsidP="000E2678">
            <w:r>
              <w:t>Wiadro malarskie 12 l</w:t>
            </w:r>
          </w:p>
        </w:tc>
        <w:tc>
          <w:tcPr>
            <w:tcW w:w="992" w:type="dxa"/>
            <w:shd w:val="clear" w:color="auto" w:fill="auto"/>
          </w:tcPr>
          <w:p w:rsidR="00EE41ED" w:rsidRDefault="00EE41ED" w:rsidP="000E2678">
            <w:pPr>
              <w:jc w:val="center"/>
            </w:pPr>
            <w:r>
              <w:t>5</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rPr>
          <w:trHeight w:val="1454"/>
        </w:trPr>
        <w:tc>
          <w:tcPr>
            <w:tcW w:w="675" w:type="dxa"/>
            <w:shd w:val="clear" w:color="auto" w:fill="auto"/>
          </w:tcPr>
          <w:p w:rsidR="00EE41ED" w:rsidRDefault="00EE41ED" w:rsidP="000E2678">
            <w:r>
              <w:t>36</w:t>
            </w:r>
            <w:r w:rsidR="00CC1E1F">
              <w:t>.</w:t>
            </w:r>
          </w:p>
        </w:tc>
        <w:tc>
          <w:tcPr>
            <w:tcW w:w="1843" w:type="dxa"/>
            <w:shd w:val="clear" w:color="auto" w:fill="auto"/>
          </w:tcPr>
          <w:p w:rsidR="00EE41ED" w:rsidRDefault="00EE41ED" w:rsidP="000E2678">
            <w:r>
              <w:t>Aparat do malowania natryskowego</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37</w:t>
            </w:r>
            <w:r w:rsidR="00CC1E1F">
              <w:t>.</w:t>
            </w:r>
          </w:p>
        </w:tc>
        <w:tc>
          <w:tcPr>
            <w:tcW w:w="1843" w:type="dxa"/>
            <w:shd w:val="clear" w:color="auto" w:fill="auto"/>
          </w:tcPr>
          <w:p w:rsidR="00EE41ED" w:rsidRDefault="00EE41ED" w:rsidP="000E2678">
            <w:r>
              <w:t>Narzędzia do cięcia tapet</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38</w:t>
            </w:r>
            <w:r w:rsidR="00CC1E1F">
              <w:t>.</w:t>
            </w:r>
          </w:p>
        </w:tc>
        <w:tc>
          <w:tcPr>
            <w:tcW w:w="1843" w:type="dxa"/>
            <w:shd w:val="clear" w:color="auto" w:fill="auto"/>
          </w:tcPr>
          <w:p w:rsidR="00EE41ED" w:rsidRDefault="000C58CE" w:rsidP="000E2678">
            <w:r w:rsidRPr="000C58CE">
              <w:t>Narzędzia do  tapet</w:t>
            </w:r>
          </w:p>
        </w:tc>
        <w:tc>
          <w:tcPr>
            <w:tcW w:w="992" w:type="dxa"/>
            <w:shd w:val="clear" w:color="auto" w:fill="auto"/>
          </w:tcPr>
          <w:p w:rsidR="00EE41ED" w:rsidRDefault="00EE41ED" w:rsidP="000E2678">
            <w:pPr>
              <w:jc w:val="center"/>
            </w:pPr>
            <w:r w:rsidRPr="00DF7AFF">
              <w:t>1</w:t>
            </w:r>
            <w:r>
              <w:t>0</w:t>
            </w:r>
            <w:r w:rsidR="002C1568">
              <w:t xml:space="preserve"> </w:t>
            </w:r>
            <w:r w:rsidR="000C58CE" w:rsidRPr="000C58CE">
              <w:rPr>
                <w:sz w:val="18"/>
                <w:szCs w:val="18"/>
              </w:rPr>
              <w:t>zestawów</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39</w:t>
            </w:r>
            <w:r w:rsidR="00CC1E1F">
              <w:t>.</w:t>
            </w:r>
          </w:p>
        </w:tc>
        <w:tc>
          <w:tcPr>
            <w:tcW w:w="1843" w:type="dxa"/>
            <w:shd w:val="clear" w:color="auto" w:fill="auto"/>
          </w:tcPr>
          <w:p w:rsidR="00EE41ED" w:rsidRDefault="00EE41ED" w:rsidP="000E2678">
            <w:r>
              <w:t>Wiadro do rozpuszczania kleju 5 l</w:t>
            </w:r>
          </w:p>
        </w:tc>
        <w:tc>
          <w:tcPr>
            <w:tcW w:w="992" w:type="dxa"/>
            <w:shd w:val="clear" w:color="auto" w:fill="auto"/>
          </w:tcPr>
          <w:p w:rsidR="00EE41ED" w:rsidRPr="00DF7AFF" w:rsidRDefault="00EE41ED" w:rsidP="000E2678">
            <w:pPr>
              <w:jc w:val="center"/>
            </w:pPr>
            <w:r>
              <w:t>3</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40</w:t>
            </w:r>
            <w:r w:rsidR="00CC1E1F">
              <w:t>.</w:t>
            </w:r>
          </w:p>
        </w:tc>
        <w:tc>
          <w:tcPr>
            <w:tcW w:w="1843" w:type="dxa"/>
            <w:shd w:val="clear" w:color="auto" w:fill="auto"/>
          </w:tcPr>
          <w:p w:rsidR="00EE41ED" w:rsidRDefault="00EE41ED" w:rsidP="000E2678">
            <w:r>
              <w:t>wiadro do rozpuszczania kleju  7l</w:t>
            </w:r>
          </w:p>
        </w:tc>
        <w:tc>
          <w:tcPr>
            <w:tcW w:w="992" w:type="dxa"/>
            <w:shd w:val="clear" w:color="auto" w:fill="auto"/>
          </w:tcPr>
          <w:p w:rsidR="00EE41ED" w:rsidRDefault="00EE41ED" w:rsidP="000E2678">
            <w:pPr>
              <w:jc w:val="center"/>
            </w:pPr>
            <w:r>
              <w:t>4</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41</w:t>
            </w:r>
            <w:r w:rsidR="00CC1E1F">
              <w:t>.</w:t>
            </w:r>
          </w:p>
        </w:tc>
        <w:tc>
          <w:tcPr>
            <w:tcW w:w="1843" w:type="dxa"/>
            <w:shd w:val="clear" w:color="auto" w:fill="auto"/>
          </w:tcPr>
          <w:p w:rsidR="00EE41ED" w:rsidRDefault="00EE41ED" w:rsidP="000E2678">
            <w:r>
              <w:t>wiadro do rozpuszczania kleju</w:t>
            </w:r>
          </w:p>
        </w:tc>
        <w:tc>
          <w:tcPr>
            <w:tcW w:w="992" w:type="dxa"/>
            <w:shd w:val="clear" w:color="auto" w:fill="auto"/>
          </w:tcPr>
          <w:p w:rsidR="00EE41ED" w:rsidRPr="00DF7AFF" w:rsidRDefault="00EE41ED" w:rsidP="000E2678">
            <w:pPr>
              <w:jc w:val="center"/>
            </w:pPr>
            <w:r>
              <w:t>3</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42</w:t>
            </w:r>
            <w:r w:rsidR="00CC1E1F">
              <w:t>.</w:t>
            </w:r>
          </w:p>
        </w:tc>
        <w:tc>
          <w:tcPr>
            <w:tcW w:w="1843" w:type="dxa"/>
            <w:shd w:val="clear" w:color="auto" w:fill="auto"/>
          </w:tcPr>
          <w:p w:rsidR="00EE41ED" w:rsidRDefault="00EE41ED" w:rsidP="000E2678">
            <w:r>
              <w:t>Składany stół tapeciarski</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43</w:t>
            </w:r>
            <w:r w:rsidR="00CC1E1F">
              <w:t>.</w:t>
            </w:r>
          </w:p>
        </w:tc>
        <w:tc>
          <w:tcPr>
            <w:tcW w:w="1843" w:type="dxa"/>
            <w:shd w:val="clear" w:color="auto" w:fill="auto"/>
          </w:tcPr>
          <w:p w:rsidR="00EE41ED" w:rsidRDefault="00EE41ED" w:rsidP="000E2678">
            <w:r>
              <w:t>Składany stojak (podest przenośny)</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44</w:t>
            </w:r>
            <w:r w:rsidR="00CC1E1F">
              <w:t>.</w:t>
            </w:r>
          </w:p>
        </w:tc>
        <w:tc>
          <w:tcPr>
            <w:tcW w:w="1843" w:type="dxa"/>
            <w:shd w:val="clear" w:color="auto" w:fill="auto"/>
          </w:tcPr>
          <w:p w:rsidR="00EE41ED" w:rsidRDefault="00EE41ED" w:rsidP="000E2678">
            <w:r>
              <w:t>Pilarka</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45</w:t>
            </w:r>
            <w:r w:rsidR="00CC1E1F">
              <w:t>.</w:t>
            </w:r>
          </w:p>
        </w:tc>
        <w:tc>
          <w:tcPr>
            <w:tcW w:w="1843" w:type="dxa"/>
            <w:shd w:val="clear" w:color="auto" w:fill="auto"/>
          </w:tcPr>
          <w:p w:rsidR="00EE41ED" w:rsidRDefault="00EE41ED" w:rsidP="000E2678">
            <w:r>
              <w:t>Piła ręczna</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46</w:t>
            </w:r>
            <w:r w:rsidR="00CC1E1F">
              <w:t>.</w:t>
            </w:r>
          </w:p>
        </w:tc>
        <w:tc>
          <w:tcPr>
            <w:tcW w:w="1843" w:type="dxa"/>
            <w:shd w:val="clear" w:color="auto" w:fill="auto"/>
          </w:tcPr>
          <w:p w:rsidR="00EE41ED" w:rsidRPr="005004DC" w:rsidRDefault="00EE41ED" w:rsidP="000E2678">
            <w:pPr>
              <w:rPr>
                <w:color w:val="000000"/>
              </w:rPr>
            </w:pPr>
            <w:r w:rsidRPr="005004DC">
              <w:rPr>
                <w:color w:val="000000"/>
              </w:rPr>
              <w:t>Wkrętarka</w:t>
            </w:r>
          </w:p>
        </w:tc>
        <w:tc>
          <w:tcPr>
            <w:tcW w:w="992" w:type="dxa"/>
            <w:shd w:val="clear" w:color="auto" w:fill="auto"/>
          </w:tcPr>
          <w:p w:rsidR="00EE41ED" w:rsidRPr="005004DC" w:rsidRDefault="00EE41ED" w:rsidP="000E2678">
            <w:pPr>
              <w:jc w:val="center"/>
              <w:rPr>
                <w:color w:val="000000"/>
              </w:rPr>
            </w:pPr>
            <w:r w:rsidRPr="005004DC">
              <w:rPr>
                <w:color w:val="000000"/>
              </w:rPr>
              <w:t>1</w:t>
            </w:r>
            <w:r>
              <w:rPr>
                <w:color w:val="000000"/>
              </w:rPr>
              <w:t>0</w:t>
            </w:r>
            <w:r w:rsidR="002C1568">
              <w:t xml:space="preserve"> </w:t>
            </w:r>
            <w:r w:rsidR="002C1568" w:rsidRPr="002C1568">
              <w:rPr>
                <w:color w:val="000000"/>
              </w:rPr>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47</w:t>
            </w:r>
            <w:r w:rsidR="00CC1E1F">
              <w:t>.</w:t>
            </w:r>
          </w:p>
        </w:tc>
        <w:tc>
          <w:tcPr>
            <w:tcW w:w="1843" w:type="dxa"/>
            <w:shd w:val="clear" w:color="auto" w:fill="auto"/>
          </w:tcPr>
          <w:p w:rsidR="00EE41ED" w:rsidRPr="005004DC" w:rsidRDefault="00EE41ED" w:rsidP="000E2678">
            <w:pPr>
              <w:rPr>
                <w:color w:val="000000"/>
              </w:rPr>
            </w:pPr>
            <w:r w:rsidRPr="005004DC">
              <w:rPr>
                <w:color w:val="000000"/>
              </w:rPr>
              <w:t>Szlifierka</w:t>
            </w:r>
          </w:p>
        </w:tc>
        <w:tc>
          <w:tcPr>
            <w:tcW w:w="992" w:type="dxa"/>
            <w:shd w:val="clear" w:color="auto" w:fill="auto"/>
          </w:tcPr>
          <w:p w:rsidR="00EE41ED" w:rsidRPr="005004DC" w:rsidRDefault="00EE41ED" w:rsidP="000E2678">
            <w:pPr>
              <w:jc w:val="center"/>
              <w:rPr>
                <w:color w:val="000000"/>
              </w:rPr>
            </w:pPr>
            <w:r w:rsidRPr="005004DC">
              <w:rPr>
                <w:color w:val="000000"/>
              </w:rPr>
              <w:t>1</w:t>
            </w:r>
            <w:r>
              <w:rPr>
                <w:color w:val="000000"/>
              </w:rPr>
              <w:t>0</w:t>
            </w:r>
            <w:r w:rsidR="002C1568">
              <w:t xml:space="preserve"> </w:t>
            </w:r>
            <w:r w:rsidR="002C1568" w:rsidRPr="002C1568">
              <w:rPr>
                <w:color w:val="000000"/>
              </w:rPr>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48</w:t>
            </w:r>
            <w:r w:rsidR="00CC1E1F">
              <w:t>.</w:t>
            </w:r>
          </w:p>
        </w:tc>
        <w:tc>
          <w:tcPr>
            <w:tcW w:w="1843" w:type="dxa"/>
            <w:shd w:val="clear" w:color="auto" w:fill="auto"/>
          </w:tcPr>
          <w:p w:rsidR="00EE41ED" w:rsidRDefault="00EE41ED" w:rsidP="000E2678">
            <w:r>
              <w:t xml:space="preserve">Nóż z wymiennymi </w:t>
            </w:r>
            <w:r>
              <w:lastRenderedPageBreak/>
              <w:t>ostrzami</w:t>
            </w:r>
          </w:p>
        </w:tc>
        <w:tc>
          <w:tcPr>
            <w:tcW w:w="992" w:type="dxa"/>
            <w:shd w:val="clear" w:color="auto" w:fill="auto"/>
          </w:tcPr>
          <w:p w:rsidR="00EE41ED" w:rsidRDefault="00EE41ED" w:rsidP="000E2678">
            <w:pPr>
              <w:jc w:val="center"/>
            </w:pPr>
            <w:r w:rsidRPr="00DF7AFF">
              <w:lastRenderedPageBreak/>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lastRenderedPageBreak/>
              <w:t>49</w:t>
            </w:r>
            <w:r w:rsidR="00CC1E1F">
              <w:t>.</w:t>
            </w:r>
          </w:p>
        </w:tc>
        <w:tc>
          <w:tcPr>
            <w:tcW w:w="1843" w:type="dxa"/>
            <w:shd w:val="clear" w:color="auto" w:fill="auto"/>
          </w:tcPr>
          <w:p w:rsidR="00EE41ED" w:rsidRDefault="00EE41ED" w:rsidP="000E2678">
            <w:r>
              <w:t>Przyrząd do wycinania otworów</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RPr="005004DC" w:rsidTr="00FB5CEA">
        <w:trPr>
          <w:trHeight w:val="542"/>
        </w:trPr>
        <w:tc>
          <w:tcPr>
            <w:tcW w:w="675" w:type="dxa"/>
            <w:shd w:val="clear" w:color="auto" w:fill="auto"/>
          </w:tcPr>
          <w:p w:rsidR="00EE41ED" w:rsidRDefault="00EE41ED" w:rsidP="000E2678">
            <w:r>
              <w:t>50</w:t>
            </w:r>
            <w:r w:rsidR="00CC1E1F">
              <w:t>.</w:t>
            </w:r>
          </w:p>
        </w:tc>
        <w:tc>
          <w:tcPr>
            <w:tcW w:w="1843" w:type="dxa"/>
            <w:shd w:val="clear" w:color="auto" w:fill="auto"/>
          </w:tcPr>
          <w:p w:rsidR="00EE41ED" w:rsidRPr="005004DC" w:rsidRDefault="00EE41ED" w:rsidP="000E2678">
            <w:pPr>
              <w:rPr>
                <w:color w:val="000000"/>
              </w:rPr>
            </w:pPr>
            <w:r w:rsidRPr="005004DC">
              <w:rPr>
                <w:color w:val="000000"/>
              </w:rPr>
              <w:t>Rylec widiowy</w:t>
            </w:r>
          </w:p>
        </w:tc>
        <w:tc>
          <w:tcPr>
            <w:tcW w:w="992" w:type="dxa"/>
            <w:shd w:val="clear" w:color="auto" w:fill="auto"/>
          </w:tcPr>
          <w:p w:rsidR="00EE41ED" w:rsidRPr="000C052A" w:rsidRDefault="00EE41ED" w:rsidP="000E2678">
            <w:pPr>
              <w:jc w:val="center"/>
            </w:pPr>
            <w:r w:rsidRPr="000C052A">
              <w:t>10</w:t>
            </w:r>
            <w:r w:rsidR="002C1568">
              <w:t xml:space="preserve"> </w:t>
            </w:r>
            <w:r w:rsidR="002C1568" w:rsidRPr="002C1568">
              <w:t>szt.</w:t>
            </w:r>
          </w:p>
        </w:tc>
        <w:tc>
          <w:tcPr>
            <w:tcW w:w="1560" w:type="dxa"/>
          </w:tcPr>
          <w:p w:rsidR="00EE41ED" w:rsidRPr="000C052A" w:rsidRDefault="00EE41ED" w:rsidP="000E2678"/>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51</w:t>
            </w:r>
            <w:r w:rsidR="00CC1E1F">
              <w:t>.</w:t>
            </w:r>
          </w:p>
        </w:tc>
        <w:tc>
          <w:tcPr>
            <w:tcW w:w="1843" w:type="dxa"/>
            <w:shd w:val="clear" w:color="auto" w:fill="auto"/>
          </w:tcPr>
          <w:p w:rsidR="00EE41ED" w:rsidRDefault="00EE41ED" w:rsidP="000E2678">
            <w:r>
              <w:t>Gilotyna do cięcia płytek</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52</w:t>
            </w:r>
            <w:r w:rsidR="00CC1E1F">
              <w:t>.</w:t>
            </w:r>
          </w:p>
        </w:tc>
        <w:tc>
          <w:tcPr>
            <w:tcW w:w="1843" w:type="dxa"/>
            <w:shd w:val="clear" w:color="auto" w:fill="auto"/>
          </w:tcPr>
          <w:p w:rsidR="00EE41ED" w:rsidRDefault="00EE41ED" w:rsidP="000E2678">
            <w:r>
              <w:t>Kleszcze</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53</w:t>
            </w:r>
            <w:r w:rsidR="00CC1E1F">
              <w:t>.</w:t>
            </w:r>
          </w:p>
        </w:tc>
        <w:tc>
          <w:tcPr>
            <w:tcW w:w="1843" w:type="dxa"/>
            <w:shd w:val="clear" w:color="auto" w:fill="auto"/>
          </w:tcPr>
          <w:p w:rsidR="00EE41ED" w:rsidRDefault="00EE41ED" w:rsidP="000E2678">
            <w:r>
              <w:t>Obcęgi</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54</w:t>
            </w:r>
            <w:r w:rsidR="00CC1E1F">
              <w:t>.</w:t>
            </w:r>
          </w:p>
        </w:tc>
        <w:tc>
          <w:tcPr>
            <w:tcW w:w="1843" w:type="dxa"/>
            <w:shd w:val="clear" w:color="auto" w:fill="auto"/>
          </w:tcPr>
          <w:p w:rsidR="00EE41ED" w:rsidRDefault="00EE41ED" w:rsidP="000E2678">
            <w:r>
              <w:t>Przecinak</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55</w:t>
            </w:r>
            <w:r w:rsidR="00CC1E1F">
              <w:t>.</w:t>
            </w:r>
          </w:p>
        </w:tc>
        <w:tc>
          <w:tcPr>
            <w:tcW w:w="1843" w:type="dxa"/>
            <w:shd w:val="clear" w:color="auto" w:fill="auto"/>
          </w:tcPr>
          <w:p w:rsidR="00EE41ED" w:rsidRDefault="00EE41ED" w:rsidP="000E2678">
            <w:r>
              <w:t>Kielnia</w:t>
            </w:r>
          </w:p>
        </w:tc>
        <w:tc>
          <w:tcPr>
            <w:tcW w:w="992" w:type="dxa"/>
            <w:shd w:val="clear" w:color="auto" w:fill="auto"/>
          </w:tcPr>
          <w:p w:rsidR="00EE41ED" w:rsidRDefault="00EE41ED" w:rsidP="000E2678">
            <w:pPr>
              <w:jc w:val="center"/>
            </w:pPr>
            <w:r w:rsidRPr="00DF7AFF">
              <w:t>1</w:t>
            </w:r>
            <w:r>
              <w:t>0</w:t>
            </w:r>
            <w:r w:rsidR="002C1568">
              <w:t xml:space="preserve"> </w:t>
            </w:r>
            <w:r w:rsidR="002C1568" w:rsidRPr="002C1568">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56</w:t>
            </w:r>
            <w:r w:rsidR="00CC1E1F">
              <w:t>.</w:t>
            </w:r>
          </w:p>
        </w:tc>
        <w:tc>
          <w:tcPr>
            <w:tcW w:w="1843" w:type="dxa"/>
            <w:shd w:val="clear" w:color="auto" w:fill="auto"/>
          </w:tcPr>
          <w:p w:rsidR="00EE41ED" w:rsidRDefault="00EE41ED" w:rsidP="000E2678">
            <w:r>
              <w:t>Packi</w:t>
            </w:r>
          </w:p>
        </w:tc>
        <w:tc>
          <w:tcPr>
            <w:tcW w:w="992" w:type="dxa"/>
            <w:shd w:val="clear" w:color="auto" w:fill="auto"/>
          </w:tcPr>
          <w:p w:rsidR="00EE41ED" w:rsidRDefault="00EE41ED" w:rsidP="000E2678">
            <w:pPr>
              <w:jc w:val="center"/>
            </w:pPr>
            <w:r w:rsidRPr="00DF7AFF">
              <w:t>1</w:t>
            </w:r>
            <w:r>
              <w:t>0</w:t>
            </w:r>
            <w:r w:rsidR="002C1568">
              <w:t xml:space="preserve"> </w:t>
            </w:r>
            <w:r w:rsidR="002C1568" w:rsidRPr="00FB5CEA">
              <w:rPr>
                <w:sz w:val="18"/>
                <w:szCs w:val="18"/>
              </w:rPr>
              <w:t>zestawów</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57</w:t>
            </w:r>
            <w:r w:rsidR="00CC1E1F">
              <w:t>.</w:t>
            </w:r>
          </w:p>
        </w:tc>
        <w:tc>
          <w:tcPr>
            <w:tcW w:w="1843" w:type="dxa"/>
            <w:shd w:val="clear" w:color="auto" w:fill="auto"/>
          </w:tcPr>
          <w:p w:rsidR="00EE41ED" w:rsidRDefault="00EE41ED" w:rsidP="000E2678">
            <w:r>
              <w:t>Paca zębata</w:t>
            </w:r>
          </w:p>
        </w:tc>
        <w:tc>
          <w:tcPr>
            <w:tcW w:w="992" w:type="dxa"/>
            <w:shd w:val="clear" w:color="auto" w:fill="auto"/>
          </w:tcPr>
          <w:p w:rsidR="00EE41ED" w:rsidRDefault="00EE41ED" w:rsidP="000E2678">
            <w:pPr>
              <w:jc w:val="center"/>
            </w:pPr>
            <w:r w:rsidRPr="00911914">
              <w:t>1</w:t>
            </w:r>
            <w:r>
              <w:t>0</w:t>
            </w:r>
            <w:r w:rsidR="002C1568">
              <w:t xml:space="preserve"> </w:t>
            </w:r>
            <w:r w:rsidR="002C1568" w:rsidRPr="002C1568">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58</w:t>
            </w:r>
            <w:r w:rsidR="00CC1E1F">
              <w:t>.</w:t>
            </w:r>
          </w:p>
        </w:tc>
        <w:tc>
          <w:tcPr>
            <w:tcW w:w="1843" w:type="dxa"/>
            <w:shd w:val="clear" w:color="auto" w:fill="auto"/>
          </w:tcPr>
          <w:p w:rsidR="00EE41ED" w:rsidRDefault="00EE41ED" w:rsidP="000E2678">
            <w:r>
              <w:t xml:space="preserve">Pędzle </w:t>
            </w:r>
          </w:p>
        </w:tc>
        <w:tc>
          <w:tcPr>
            <w:tcW w:w="992" w:type="dxa"/>
            <w:shd w:val="clear" w:color="auto" w:fill="auto"/>
          </w:tcPr>
          <w:p w:rsidR="00EE41ED" w:rsidRDefault="00EE41ED" w:rsidP="000E2678">
            <w:pPr>
              <w:jc w:val="center"/>
            </w:pPr>
            <w:r>
              <w:t>5</w:t>
            </w:r>
            <w:r w:rsidR="00FB5CEA">
              <w:t xml:space="preserve"> </w:t>
            </w:r>
            <w:r w:rsidR="00FB5CEA" w:rsidRPr="00FB5CEA">
              <w:rPr>
                <w:sz w:val="18"/>
                <w:szCs w:val="18"/>
              </w:rPr>
              <w:t>zestawów</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59</w:t>
            </w:r>
            <w:r w:rsidR="00CC1E1F">
              <w:t>.</w:t>
            </w:r>
          </w:p>
        </w:tc>
        <w:tc>
          <w:tcPr>
            <w:tcW w:w="1843" w:type="dxa"/>
            <w:shd w:val="clear" w:color="auto" w:fill="auto"/>
          </w:tcPr>
          <w:p w:rsidR="00EE41ED" w:rsidRDefault="00EE41ED" w:rsidP="000E2678">
            <w:r>
              <w:t>Szczotka</w:t>
            </w:r>
          </w:p>
        </w:tc>
        <w:tc>
          <w:tcPr>
            <w:tcW w:w="992" w:type="dxa"/>
            <w:shd w:val="clear" w:color="auto" w:fill="auto"/>
          </w:tcPr>
          <w:p w:rsidR="00EE41ED" w:rsidRDefault="00EE41ED" w:rsidP="000E2678">
            <w:pPr>
              <w:jc w:val="center"/>
            </w:pPr>
            <w:r w:rsidRPr="00911914">
              <w:t>1</w:t>
            </w:r>
            <w:r>
              <w:t>0</w:t>
            </w:r>
            <w:r w:rsidR="00FB5CEA">
              <w:t xml:space="preserve"> </w:t>
            </w:r>
            <w:r w:rsidR="00FB5CEA" w:rsidRPr="00FB5CEA">
              <w:t>szt.</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60</w:t>
            </w:r>
            <w:r w:rsidR="00CC1E1F">
              <w:t>.</w:t>
            </w:r>
          </w:p>
        </w:tc>
        <w:tc>
          <w:tcPr>
            <w:tcW w:w="1843" w:type="dxa"/>
            <w:shd w:val="clear" w:color="auto" w:fill="auto"/>
          </w:tcPr>
          <w:p w:rsidR="00EE41ED" w:rsidRDefault="00EE41ED" w:rsidP="000E2678">
            <w:r>
              <w:t>Przedłużacz do elektronarzędzi zwijany z kilkoma gniazdami</w:t>
            </w:r>
          </w:p>
        </w:tc>
        <w:tc>
          <w:tcPr>
            <w:tcW w:w="992" w:type="dxa"/>
            <w:shd w:val="clear" w:color="auto" w:fill="auto"/>
          </w:tcPr>
          <w:p w:rsidR="00EE41ED" w:rsidRDefault="00EE41ED" w:rsidP="000E2678">
            <w:pPr>
              <w:jc w:val="center"/>
            </w:pPr>
            <w:r w:rsidRPr="00911914">
              <w:t>1</w:t>
            </w:r>
            <w:r>
              <w:t>0</w:t>
            </w:r>
            <w:r w:rsidR="00FB5CEA">
              <w:t xml:space="preserve"> </w:t>
            </w:r>
            <w:r w:rsidR="00FB5CEA" w:rsidRPr="00FB5CEA">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61</w:t>
            </w:r>
            <w:r w:rsidR="00CC1E1F">
              <w:t>.</w:t>
            </w:r>
          </w:p>
        </w:tc>
        <w:tc>
          <w:tcPr>
            <w:tcW w:w="1843" w:type="dxa"/>
            <w:shd w:val="clear" w:color="auto" w:fill="auto"/>
          </w:tcPr>
          <w:p w:rsidR="00EE41ED" w:rsidRDefault="00EE41ED" w:rsidP="000E2678">
            <w:r>
              <w:t>Płyta kartonowo-gipsowa standard</w:t>
            </w:r>
          </w:p>
        </w:tc>
        <w:tc>
          <w:tcPr>
            <w:tcW w:w="992" w:type="dxa"/>
            <w:shd w:val="clear" w:color="auto" w:fill="auto"/>
          </w:tcPr>
          <w:p w:rsidR="00EE41ED" w:rsidRPr="00911914" w:rsidRDefault="00EE41ED" w:rsidP="000E2678">
            <w:pPr>
              <w:jc w:val="center"/>
            </w:pPr>
            <w:r>
              <w:t>60</w:t>
            </w:r>
            <w:r w:rsidR="00FB5CEA">
              <w:t xml:space="preserve"> </w:t>
            </w:r>
            <w:r w:rsidR="00FB5CEA" w:rsidRPr="00FB5CEA">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62</w:t>
            </w:r>
            <w:r w:rsidR="00CC1E1F">
              <w:t>.</w:t>
            </w:r>
          </w:p>
        </w:tc>
        <w:tc>
          <w:tcPr>
            <w:tcW w:w="1843" w:type="dxa"/>
            <w:shd w:val="clear" w:color="auto" w:fill="auto"/>
          </w:tcPr>
          <w:p w:rsidR="00EE41ED" w:rsidRDefault="00EE41ED" w:rsidP="000E2678">
            <w:r>
              <w:t xml:space="preserve">Płyta kartonowo-gipsowa o podwyższonej odporności na wodę </w:t>
            </w:r>
          </w:p>
        </w:tc>
        <w:tc>
          <w:tcPr>
            <w:tcW w:w="992" w:type="dxa"/>
            <w:shd w:val="clear" w:color="auto" w:fill="auto"/>
          </w:tcPr>
          <w:p w:rsidR="00EE41ED" w:rsidRDefault="00EE41ED" w:rsidP="000E2678">
            <w:pPr>
              <w:jc w:val="center"/>
            </w:pPr>
            <w:r>
              <w:t>40</w:t>
            </w:r>
            <w:r w:rsidR="00FB5CEA">
              <w:t xml:space="preserve"> </w:t>
            </w:r>
            <w:r w:rsidR="00FB5CEA" w:rsidRPr="00FB5CEA">
              <w:t>szt.</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EE41ED" w:rsidP="000E2678">
            <w:r>
              <w:t>63</w:t>
            </w:r>
            <w:r w:rsidR="00CC1E1F">
              <w:t>.</w:t>
            </w:r>
          </w:p>
        </w:tc>
        <w:tc>
          <w:tcPr>
            <w:tcW w:w="1843" w:type="dxa"/>
            <w:shd w:val="clear" w:color="auto" w:fill="auto"/>
          </w:tcPr>
          <w:p w:rsidR="00EE41ED" w:rsidRPr="00B25A79" w:rsidRDefault="00E31389" w:rsidP="000E2678">
            <w:r w:rsidRPr="00B25A79">
              <w:t>Płytki ścienne (opakowanie)</w:t>
            </w:r>
          </w:p>
        </w:tc>
        <w:tc>
          <w:tcPr>
            <w:tcW w:w="992" w:type="dxa"/>
            <w:shd w:val="clear" w:color="auto" w:fill="auto"/>
          </w:tcPr>
          <w:p w:rsidR="00EE41ED" w:rsidRPr="00B25A79" w:rsidRDefault="00EE41ED" w:rsidP="000E2678">
            <w:pPr>
              <w:jc w:val="center"/>
            </w:pPr>
            <w:r w:rsidRPr="00B25A79">
              <w:t>10</w:t>
            </w:r>
            <w:r w:rsidR="00FB5CEA" w:rsidRPr="00B25A79">
              <w:t xml:space="preserve"> </w:t>
            </w:r>
            <w:r w:rsidR="00E31389" w:rsidRPr="00B25A79">
              <w:rPr>
                <w:sz w:val="18"/>
                <w:szCs w:val="18"/>
              </w:rPr>
              <w:t>opakowań</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r w:rsidR="00EE41ED" w:rsidTr="00FB5CEA">
        <w:tc>
          <w:tcPr>
            <w:tcW w:w="675" w:type="dxa"/>
            <w:shd w:val="clear" w:color="auto" w:fill="auto"/>
          </w:tcPr>
          <w:p w:rsidR="00EE41ED" w:rsidRDefault="00FB5CEA" w:rsidP="000E2678">
            <w:r>
              <w:t>64</w:t>
            </w:r>
            <w:r w:rsidR="00CC1E1F">
              <w:t>.</w:t>
            </w:r>
          </w:p>
        </w:tc>
        <w:tc>
          <w:tcPr>
            <w:tcW w:w="1843" w:type="dxa"/>
            <w:shd w:val="clear" w:color="auto" w:fill="auto"/>
          </w:tcPr>
          <w:p w:rsidR="00EE41ED" w:rsidRPr="00B25A79" w:rsidRDefault="00E31389" w:rsidP="000E2678">
            <w:r w:rsidRPr="00B25A79">
              <w:t>Płytki podłogowe (opakowanie</w:t>
            </w:r>
            <w:r w:rsidR="00FB5CEA" w:rsidRPr="00B25A79">
              <w:t>)</w:t>
            </w:r>
          </w:p>
        </w:tc>
        <w:tc>
          <w:tcPr>
            <w:tcW w:w="992" w:type="dxa"/>
            <w:shd w:val="clear" w:color="auto" w:fill="auto"/>
          </w:tcPr>
          <w:p w:rsidR="00EE41ED" w:rsidRPr="00B25A79" w:rsidRDefault="00EE41ED" w:rsidP="000E2678">
            <w:pPr>
              <w:jc w:val="center"/>
            </w:pPr>
            <w:r w:rsidRPr="00B25A79">
              <w:t>10</w:t>
            </w:r>
            <w:r w:rsidR="00FB5CEA" w:rsidRPr="00B25A79">
              <w:t xml:space="preserve"> </w:t>
            </w:r>
            <w:r w:rsidR="00E31389" w:rsidRPr="00B25A79">
              <w:rPr>
                <w:sz w:val="18"/>
                <w:szCs w:val="18"/>
              </w:rPr>
              <w:t>opakowań</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65</w:t>
            </w:r>
            <w:r w:rsidR="00CC1E1F">
              <w:t>.</w:t>
            </w:r>
          </w:p>
        </w:tc>
        <w:tc>
          <w:tcPr>
            <w:tcW w:w="1843" w:type="dxa"/>
            <w:shd w:val="clear" w:color="auto" w:fill="auto"/>
          </w:tcPr>
          <w:p w:rsidR="00EE41ED" w:rsidRPr="00B25A79" w:rsidRDefault="00EE41ED" w:rsidP="000E2678">
            <w:r w:rsidRPr="00B25A79">
              <w:t>Farby wewnętrzne i zewnętr</w:t>
            </w:r>
            <w:r w:rsidR="00B25A79" w:rsidRPr="00B25A79">
              <w:t>zne (zestaw 7 różnych farb)</w:t>
            </w:r>
          </w:p>
        </w:tc>
        <w:tc>
          <w:tcPr>
            <w:tcW w:w="992" w:type="dxa"/>
            <w:shd w:val="clear" w:color="auto" w:fill="auto"/>
          </w:tcPr>
          <w:p w:rsidR="00EE41ED" w:rsidRPr="00B25A79" w:rsidRDefault="00EE41ED" w:rsidP="000E2678">
            <w:pPr>
              <w:jc w:val="center"/>
            </w:pPr>
            <w:r w:rsidRPr="00B25A79">
              <w:t>10</w:t>
            </w:r>
            <w:r w:rsidR="00FB5CEA" w:rsidRPr="00B25A79">
              <w:t xml:space="preserve"> </w:t>
            </w:r>
            <w:r w:rsidR="00FB5CEA" w:rsidRPr="00B25A79">
              <w:rPr>
                <w:sz w:val="18"/>
                <w:szCs w:val="18"/>
              </w:rPr>
              <w:t>zestawów</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66</w:t>
            </w:r>
            <w:r w:rsidR="00CC1E1F">
              <w:t>.</w:t>
            </w:r>
          </w:p>
        </w:tc>
        <w:tc>
          <w:tcPr>
            <w:tcW w:w="1843" w:type="dxa"/>
            <w:shd w:val="clear" w:color="auto" w:fill="auto"/>
          </w:tcPr>
          <w:p w:rsidR="00EE41ED" w:rsidRPr="00B25A79" w:rsidRDefault="00EE41ED" w:rsidP="000E2678">
            <w:r w:rsidRPr="00B25A79">
              <w:t>Tape</w:t>
            </w:r>
            <w:r w:rsidR="00B25A79" w:rsidRPr="00B25A79">
              <w:t>ty (zestaw 7 różnych tapet)</w:t>
            </w:r>
          </w:p>
        </w:tc>
        <w:tc>
          <w:tcPr>
            <w:tcW w:w="992" w:type="dxa"/>
            <w:shd w:val="clear" w:color="auto" w:fill="auto"/>
          </w:tcPr>
          <w:p w:rsidR="00EE41ED" w:rsidRPr="00B25A79" w:rsidRDefault="00EE41ED" w:rsidP="000E2678">
            <w:pPr>
              <w:jc w:val="center"/>
              <w:rPr>
                <w:sz w:val="18"/>
                <w:szCs w:val="18"/>
              </w:rPr>
            </w:pPr>
            <w:r w:rsidRPr="00B25A79">
              <w:t>10</w:t>
            </w:r>
            <w:r w:rsidR="00FB5CEA" w:rsidRPr="00B25A79">
              <w:t xml:space="preserve"> </w:t>
            </w:r>
            <w:r w:rsidR="00FB5CEA" w:rsidRPr="00B25A79">
              <w:rPr>
                <w:sz w:val="18"/>
                <w:szCs w:val="18"/>
              </w:rPr>
              <w:t>zestawów</w:t>
            </w:r>
          </w:p>
        </w:tc>
        <w:tc>
          <w:tcPr>
            <w:tcW w:w="1560" w:type="dxa"/>
          </w:tcPr>
          <w:p w:rsidR="00EE41ED" w:rsidRDefault="00EE41ED" w:rsidP="000E2678"/>
        </w:tc>
        <w:tc>
          <w:tcPr>
            <w:tcW w:w="992" w:type="dxa"/>
          </w:tcPr>
          <w:p w:rsidR="00EE41ED" w:rsidRDefault="00EE41ED" w:rsidP="000E2678"/>
        </w:tc>
        <w:tc>
          <w:tcPr>
            <w:tcW w:w="1276" w:type="dxa"/>
          </w:tcPr>
          <w:p w:rsidR="00EE41ED" w:rsidRDefault="00EE41ED" w:rsidP="000E2678"/>
        </w:tc>
        <w:tc>
          <w:tcPr>
            <w:tcW w:w="1701" w:type="dxa"/>
          </w:tcPr>
          <w:p w:rsidR="00EE41ED" w:rsidRDefault="00EE41ED" w:rsidP="000E2678"/>
        </w:tc>
      </w:tr>
      <w:tr w:rsidR="00EE41ED" w:rsidTr="00FB5CEA">
        <w:tc>
          <w:tcPr>
            <w:tcW w:w="675" w:type="dxa"/>
            <w:shd w:val="clear" w:color="auto" w:fill="auto"/>
          </w:tcPr>
          <w:p w:rsidR="00EE41ED" w:rsidRDefault="00EE41ED" w:rsidP="000E2678">
            <w:r>
              <w:t>67</w:t>
            </w:r>
            <w:r w:rsidR="00CC1E1F">
              <w:t>.</w:t>
            </w:r>
          </w:p>
        </w:tc>
        <w:tc>
          <w:tcPr>
            <w:tcW w:w="1843" w:type="dxa"/>
            <w:shd w:val="clear" w:color="auto" w:fill="auto"/>
          </w:tcPr>
          <w:p w:rsidR="00EE41ED" w:rsidRPr="00B25A79" w:rsidRDefault="00EE41ED" w:rsidP="000E2678">
            <w:r w:rsidRPr="00B25A79">
              <w:t xml:space="preserve">Okładziny </w:t>
            </w:r>
            <w:r w:rsidRPr="00B25A79">
              <w:lastRenderedPageBreak/>
              <w:t>(zestaw 5 różnych okładzin)</w:t>
            </w:r>
          </w:p>
        </w:tc>
        <w:tc>
          <w:tcPr>
            <w:tcW w:w="992" w:type="dxa"/>
            <w:shd w:val="clear" w:color="auto" w:fill="auto"/>
          </w:tcPr>
          <w:p w:rsidR="00EE41ED" w:rsidRPr="00B25A79" w:rsidRDefault="00EE41ED" w:rsidP="000E2678">
            <w:pPr>
              <w:jc w:val="center"/>
            </w:pPr>
            <w:r w:rsidRPr="00B25A79">
              <w:lastRenderedPageBreak/>
              <w:t>10</w:t>
            </w:r>
            <w:r w:rsidR="00FB5CEA" w:rsidRPr="00B25A79">
              <w:t xml:space="preserve"> </w:t>
            </w:r>
            <w:r w:rsidR="00FB5CEA" w:rsidRPr="00B25A79">
              <w:rPr>
                <w:sz w:val="18"/>
                <w:szCs w:val="18"/>
              </w:rPr>
              <w:lastRenderedPageBreak/>
              <w:t>zestawów</w:t>
            </w:r>
          </w:p>
        </w:tc>
        <w:tc>
          <w:tcPr>
            <w:tcW w:w="1560" w:type="dxa"/>
          </w:tcPr>
          <w:p w:rsidR="00EE41ED" w:rsidRPr="005004DC" w:rsidRDefault="00EE41ED" w:rsidP="000E2678">
            <w:pPr>
              <w:rPr>
                <w:color w:val="000000"/>
              </w:rPr>
            </w:pPr>
          </w:p>
        </w:tc>
        <w:tc>
          <w:tcPr>
            <w:tcW w:w="992" w:type="dxa"/>
          </w:tcPr>
          <w:p w:rsidR="00EE41ED" w:rsidRPr="005004DC" w:rsidRDefault="00EE41ED" w:rsidP="000E2678">
            <w:pPr>
              <w:rPr>
                <w:color w:val="000000"/>
              </w:rPr>
            </w:pPr>
          </w:p>
        </w:tc>
        <w:tc>
          <w:tcPr>
            <w:tcW w:w="1276" w:type="dxa"/>
          </w:tcPr>
          <w:p w:rsidR="00EE41ED" w:rsidRPr="005004DC" w:rsidRDefault="00EE41ED" w:rsidP="000E2678">
            <w:pPr>
              <w:rPr>
                <w:color w:val="000000"/>
              </w:rPr>
            </w:pPr>
          </w:p>
        </w:tc>
        <w:tc>
          <w:tcPr>
            <w:tcW w:w="1701" w:type="dxa"/>
          </w:tcPr>
          <w:p w:rsidR="00EE41ED" w:rsidRPr="005004DC" w:rsidRDefault="00EE41ED" w:rsidP="000E2678">
            <w:pPr>
              <w:rPr>
                <w:color w:val="000000"/>
              </w:rPr>
            </w:pPr>
          </w:p>
        </w:tc>
      </w:tr>
    </w:tbl>
    <w:p w:rsidR="000E2678" w:rsidRDefault="000E2678" w:rsidP="000E2678">
      <w:pPr>
        <w:ind w:left="360"/>
      </w:pPr>
    </w:p>
    <w:p w:rsidR="000E2678" w:rsidRDefault="000E2678" w:rsidP="000E2678">
      <w:pPr>
        <w:pStyle w:val="Tekstpodstawowy3"/>
        <w:rPr>
          <w:b/>
          <w:i w:val="0"/>
          <w:iCs w:val="0"/>
        </w:rPr>
      </w:pPr>
    </w:p>
    <w:p w:rsidR="00444DFB" w:rsidRDefault="00444DFB" w:rsidP="000E2678">
      <w:pPr>
        <w:widowControl w:val="0"/>
        <w:autoSpaceDE w:val="0"/>
        <w:autoSpaceDN w:val="0"/>
        <w:adjustRightInd w:val="0"/>
        <w:jc w:val="both"/>
        <w:rPr>
          <w:rFonts w:ascii="Verdana" w:hAnsi="Verdana"/>
          <w:b/>
        </w:rPr>
      </w:pPr>
    </w:p>
    <w:p w:rsidR="002C1568" w:rsidRPr="002C1568" w:rsidRDefault="002C1568" w:rsidP="002C1568">
      <w:pPr>
        <w:pStyle w:val="Zwykytekst1"/>
        <w:tabs>
          <w:tab w:val="left" w:pos="284"/>
        </w:tabs>
        <w:spacing w:line="360" w:lineRule="exact"/>
        <w:jc w:val="both"/>
        <w:rPr>
          <w:rFonts w:ascii="Verdana" w:hAnsi="Verdana"/>
          <w:b/>
        </w:rPr>
      </w:pPr>
      <w:r w:rsidRPr="002C1568">
        <w:rPr>
          <w:rFonts w:ascii="Verdana" w:hAnsi="Verdana"/>
          <w:b/>
        </w:rPr>
        <w:t>Oferujemy czas dostawy dla części III ………………………………….</w:t>
      </w:r>
    </w:p>
    <w:p w:rsidR="002C1568" w:rsidRPr="002C1568" w:rsidRDefault="002C1568" w:rsidP="002C1568">
      <w:pPr>
        <w:pStyle w:val="Zwykytekst1"/>
        <w:tabs>
          <w:tab w:val="left" w:pos="284"/>
        </w:tabs>
        <w:spacing w:line="360" w:lineRule="exact"/>
        <w:jc w:val="both"/>
        <w:rPr>
          <w:rFonts w:ascii="Verdana" w:hAnsi="Verdana"/>
          <w:b/>
        </w:rPr>
      </w:pPr>
    </w:p>
    <w:p w:rsidR="002C1568" w:rsidRPr="002C1568" w:rsidRDefault="002C1568" w:rsidP="002C1568">
      <w:pPr>
        <w:pStyle w:val="Zwykytekst1"/>
        <w:tabs>
          <w:tab w:val="left" w:pos="284"/>
        </w:tabs>
        <w:spacing w:line="360" w:lineRule="exact"/>
        <w:jc w:val="both"/>
        <w:rPr>
          <w:rFonts w:ascii="Verdana" w:hAnsi="Verdana"/>
        </w:rPr>
      </w:pPr>
      <w:r w:rsidRPr="002C1568">
        <w:rPr>
          <w:rFonts w:ascii="Verdana" w:hAnsi="Verdana"/>
        </w:rPr>
        <w:t>1.</w:t>
      </w:r>
      <w:r w:rsidRPr="002C1568">
        <w:rPr>
          <w:rFonts w:ascii="Verdana" w:hAnsi="Verdana"/>
        </w:rPr>
        <w:tab/>
        <w:t>czas dostawy do 7 dni roboczych od podpisania umowy (2-7 dni)  - 40 pkt</w:t>
      </w:r>
    </w:p>
    <w:p w:rsidR="002C1568" w:rsidRPr="002C1568" w:rsidRDefault="002C1568" w:rsidP="002C1568">
      <w:pPr>
        <w:pStyle w:val="Zwykytekst1"/>
        <w:tabs>
          <w:tab w:val="left" w:pos="284"/>
        </w:tabs>
        <w:spacing w:line="360" w:lineRule="exact"/>
        <w:jc w:val="both"/>
        <w:rPr>
          <w:rFonts w:ascii="Verdana" w:hAnsi="Verdana"/>
        </w:rPr>
      </w:pPr>
      <w:r w:rsidRPr="002C1568">
        <w:rPr>
          <w:rFonts w:ascii="Verdana" w:hAnsi="Verdana"/>
        </w:rPr>
        <w:t>2.</w:t>
      </w:r>
      <w:r w:rsidRPr="002C1568">
        <w:rPr>
          <w:rFonts w:ascii="Verdana" w:hAnsi="Verdana"/>
        </w:rPr>
        <w:tab/>
        <w:t>czas dostawy do 10 dni roboczych od podpisania umowy (8-10 dni)  - 20 pkt</w:t>
      </w:r>
    </w:p>
    <w:p w:rsidR="005A707E" w:rsidRDefault="002C1568" w:rsidP="002C1568">
      <w:pPr>
        <w:pStyle w:val="Zwykytekst1"/>
        <w:tabs>
          <w:tab w:val="left" w:pos="284"/>
        </w:tabs>
        <w:spacing w:line="360" w:lineRule="exact"/>
        <w:jc w:val="both"/>
        <w:rPr>
          <w:rFonts w:ascii="Verdana" w:hAnsi="Verdana"/>
          <w:b/>
        </w:rPr>
      </w:pPr>
      <w:r w:rsidRPr="002C1568">
        <w:rPr>
          <w:rFonts w:ascii="Verdana" w:hAnsi="Verdana"/>
        </w:rPr>
        <w:t>3.</w:t>
      </w:r>
      <w:r w:rsidRPr="002C1568">
        <w:rPr>
          <w:rFonts w:ascii="Verdana" w:hAnsi="Verdana"/>
        </w:rPr>
        <w:tab/>
        <w:t>czas dostawy do 14 dni roboczych od podpisania umowy (11-14 dni)  0 – pkt</w:t>
      </w:r>
    </w:p>
    <w:p w:rsidR="00063A81" w:rsidRPr="00EF758C" w:rsidRDefault="00063A81" w:rsidP="00444DFB">
      <w:pPr>
        <w:pStyle w:val="Zwykytekst1"/>
        <w:tabs>
          <w:tab w:val="left" w:pos="284"/>
        </w:tabs>
        <w:spacing w:line="360" w:lineRule="exact"/>
        <w:jc w:val="both"/>
        <w:rPr>
          <w:rFonts w:ascii="Verdana" w:hAnsi="Verdana"/>
          <w:b/>
        </w:rPr>
      </w:pPr>
    </w:p>
    <w:p w:rsidR="00165341" w:rsidRPr="00036EC0" w:rsidRDefault="00165341" w:rsidP="00036EC0">
      <w:pPr>
        <w:suppressAutoHyphens/>
        <w:spacing w:line="360" w:lineRule="auto"/>
        <w:rPr>
          <w:rFonts w:ascii="Verdana" w:hAnsi="Verdana"/>
          <w:sz w:val="20"/>
        </w:rPr>
      </w:pPr>
      <w:r w:rsidRPr="00036EC0">
        <w:rPr>
          <w:rFonts w:ascii="Verdana" w:hAnsi="Verdana"/>
          <w:sz w:val="20"/>
        </w:rPr>
        <w:t>4. OŚWIADCZAMY</w:t>
      </w:r>
      <w:r w:rsidRPr="00036EC0">
        <w:rPr>
          <w:rFonts w:ascii="Verdana" w:hAnsi="Verdana"/>
          <w:smallCaps/>
          <w:sz w:val="20"/>
        </w:rPr>
        <w:t xml:space="preserve">, </w:t>
      </w:r>
      <w:r w:rsidRPr="00036EC0">
        <w:rPr>
          <w:rFonts w:ascii="Verdana" w:hAnsi="Verdana"/>
          <w:sz w:val="20"/>
        </w:rPr>
        <w:t xml:space="preserve">że stosownie do art. 91 ust. 3a ustawy </w:t>
      </w:r>
      <w:proofErr w:type="spellStart"/>
      <w:r w:rsidRPr="00036EC0">
        <w:rPr>
          <w:rFonts w:ascii="Verdana" w:hAnsi="Verdana"/>
          <w:sz w:val="20"/>
        </w:rPr>
        <w:t>Pzp</w:t>
      </w:r>
      <w:proofErr w:type="spellEnd"/>
      <w:r w:rsidRPr="00036EC0">
        <w:rPr>
          <w:rFonts w:ascii="Verdana" w:hAnsi="Verdana"/>
          <w:sz w:val="20"/>
        </w:rPr>
        <w:t>, wybór naszej oferty</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165341" w:rsidRPr="00036EC0" w:rsidTr="00165341">
        <w:trPr>
          <w:trHeight w:val="969"/>
        </w:trPr>
        <w:tc>
          <w:tcPr>
            <w:tcW w:w="8574" w:type="dxa"/>
            <w:shd w:val="clear" w:color="auto" w:fill="auto"/>
          </w:tcPr>
          <w:p w:rsidR="00165341" w:rsidRPr="00036EC0" w:rsidRDefault="00165341" w:rsidP="00165341">
            <w:pPr>
              <w:pStyle w:val="Akapitzlist"/>
              <w:spacing w:line="240" w:lineRule="auto"/>
              <w:ind w:left="1872" w:hanging="1697"/>
              <w:jc w:val="both"/>
              <w:rPr>
                <w:rFonts w:ascii="Verdana" w:hAnsi="Verdana"/>
                <w:sz w:val="20"/>
                <w:szCs w:val="24"/>
                <w:lang w:eastAsia="pl-PL"/>
              </w:rPr>
            </w:pPr>
            <w:r w:rsidRPr="00036EC0">
              <w:rPr>
                <w:rFonts w:ascii="Verdana" w:hAnsi="Verdana"/>
                <w:color w:val="000000"/>
                <w:sz w:val="20"/>
                <w:szCs w:val="24"/>
                <w:lang w:eastAsia="pl-PL"/>
              </w:rPr>
              <w:t xml:space="preserve">□ </w:t>
            </w:r>
            <w:r w:rsidRPr="00036EC0">
              <w:rPr>
                <w:rFonts w:ascii="Verdana" w:hAnsi="Verdana"/>
                <w:b/>
                <w:bCs/>
                <w:sz w:val="20"/>
                <w:szCs w:val="24"/>
                <w:lang w:eastAsia="pl-PL"/>
              </w:rPr>
              <w:t xml:space="preserve">nie będzie* </w:t>
            </w:r>
            <w:r w:rsidRPr="00036EC0">
              <w:rPr>
                <w:rFonts w:ascii="Verdana" w:hAnsi="Verdana"/>
                <w:sz w:val="20"/>
                <w:szCs w:val="24"/>
                <w:lang w:eastAsia="pl-PL"/>
              </w:rPr>
              <w:t>prowadził do powstania u Zamawiaj</w:t>
            </w:r>
            <w:r w:rsidRPr="00036EC0">
              <w:rPr>
                <w:rFonts w:ascii="Verdana" w:eastAsia="TimesNewRoman" w:hAnsi="Verdana"/>
                <w:sz w:val="20"/>
                <w:szCs w:val="24"/>
                <w:lang w:eastAsia="pl-PL"/>
              </w:rPr>
              <w:t>ą</w:t>
            </w:r>
            <w:r w:rsidRPr="00036EC0">
              <w:rPr>
                <w:rFonts w:ascii="Verdana" w:hAnsi="Verdana"/>
                <w:sz w:val="20"/>
                <w:szCs w:val="24"/>
                <w:lang w:eastAsia="pl-PL"/>
              </w:rPr>
              <w:t>cego obowi</w:t>
            </w:r>
            <w:r w:rsidRPr="00036EC0">
              <w:rPr>
                <w:rFonts w:ascii="Verdana" w:eastAsia="TimesNewRoman" w:hAnsi="Verdana"/>
                <w:sz w:val="20"/>
                <w:szCs w:val="24"/>
                <w:lang w:eastAsia="pl-PL"/>
              </w:rPr>
              <w:t>ą</w:t>
            </w:r>
            <w:r w:rsidRPr="00036EC0">
              <w:rPr>
                <w:rFonts w:ascii="Verdana" w:hAnsi="Verdana"/>
                <w:sz w:val="20"/>
                <w:szCs w:val="24"/>
                <w:lang w:eastAsia="pl-PL"/>
              </w:rPr>
              <w:t xml:space="preserve">zku podatkowego zgodnie  z przepisami ustawy z dnia 11marca 2004 r. o podatku od towarów i usług (Dz. U. z 2011 r. Nr 177, poz. 1054, z </w:t>
            </w:r>
            <w:proofErr w:type="spellStart"/>
            <w:r w:rsidRPr="00036EC0">
              <w:rPr>
                <w:rFonts w:ascii="Verdana" w:hAnsi="Verdana"/>
                <w:sz w:val="20"/>
                <w:szCs w:val="24"/>
                <w:lang w:eastAsia="pl-PL"/>
              </w:rPr>
              <w:t>pó</w:t>
            </w:r>
            <w:r w:rsidRPr="00036EC0">
              <w:rPr>
                <w:rFonts w:ascii="Verdana" w:eastAsia="TimesNewRoman" w:hAnsi="Verdana"/>
                <w:sz w:val="20"/>
                <w:szCs w:val="24"/>
                <w:lang w:eastAsia="pl-PL"/>
              </w:rPr>
              <w:t>ź</w:t>
            </w:r>
            <w:r w:rsidRPr="00036EC0">
              <w:rPr>
                <w:rFonts w:ascii="Verdana" w:hAnsi="Verdana"/>
                <w:sz w:val="20"/>
                <w:szCs w:val="24"/>
                <w:lang w:eastAsia="pl-PL"/>
              </w:rPr>
              <w:t>n</w:t>
            </w:r>
            <w:proofErr w:type="spellEnd"/>
            <w:r w:rsidRPr="00036EC0">
              <w:rPr>
                <w:rFonts w:ascii="Verdana" w:hAnsi="Verdana"/>
                <w:sz w:val="20"/>
                <w:szCs w:val="24"/>
                <w:lang w:eastAsia="pl-PL"/>
              </w:rPr>
              <w:t>. zm.)</w:t>
            </w:r>
          </w:p>
        </w:tc>
      </w:tr>
      <w:tr w:rsidR="00165341" w:rsidRPr="00036EC0" w:rsidTr="00165341">
        <w:tc>
          <w:tcPr>
            <w:tcW w:w="8574" w:type="dxa"/>
            <w:shd w:val="clear" w:color="auto" w:fill="auto"/>
          </w:tcPr>
          <w:p w:rsidR="00165341" w:rsidRPr="00036EC0" w:rsidRDefault="00165341" w:rsidP="00165341">
            <w:pPr>
              <w:pStyle w:val="Akapitzlist"/>
              <w:spacing w:line="240" w:lineRule="auto"/>
              <w:ind w:left="1272" w:hanging="1097"/>
              <w:jc w:val="both"/>
              <w:rPr>
                <w:rFonts w:ascii="Verdana" w:hAnsi="Verdana"/>
                <w:color w:val="000000"/>
                <w:sz w:val="20"/>
                <w:szCs w:val="24"/>
                <w:lang w:eastAsia="pl-PL"/>
              </w:rPr>
            </w:pPr>
            <w:r w:rsidRPr="00036EC0">
              <w:rPr>
                <w:rFonts w:ascii="Verdana" w:hAnsi="Verdana"/>
                <w:color w:val="000000"/>
                <w:sz w:val="20"/>
                <w:szCs w:val="24"/>
                <w:lang w:eastAsia="pl-PL"/>
              </w:rPr>
              <w:t xml:space="preserve">□  </w:t>
            </w:r>
            <w:r w:rsidRPr="00036EC0">
              <w:rPr>
                <w:rFonts w:ascii="Verdana" w:hAnsi="Verdana"/>
                <w:b/>
                <w:bCs/>
                <w:sz w:val="20"/>
                <w:szCs w:val="24"/>
                <w:lang w:eastAsia="pl-PL"/>
              </w:rPr>
              <w:t xml:space="preserve">będzie*  </w:t>
            </w:r>
            <w:r w:rsidRPr="00036EC0">
              <w:rPr>
                <w:rFonts w:ascii="Verdana" w:hAnsi="Verdana"/>
                <w:sz w:val="20"/>
                <w:szCs w:val="24"/>
                <w:lang w:eastAsia="pl-PL"/>
              </w:rPr>
              <w:t>prowadził do powstania u Zamawiaj</w:t>
            </w:r>
            <w:r w:rsidRPr="00036EC0">
              <w:rPr>
                <w:rFonts w:ascii="Verdana" w:eastAsia="TimesNewRoman" w:hAnsi="Verdana"/>
                <w:sz w:val="20"/>
                <w:szCs w:val="24"/>
                <w:lang w:eastAsia="pl-PL"/>
              </w:rPr>
              <w:t>ą</w:t>
            </w:r>
            <w:r w:rsidRPr="00036EC0">
              <w:rPr>
                <w:rFonts w:ascii="Verdana" w:hAnsi="Verdana"/>
                <w:sz w:val="20"/>
                <w:szCs w:val="24"/>
                <w:lang w:eastAsia="pl-PL"/>
              </w:rPr>
              <w:t>cego obowi</w:t>
            </w:r>
            <w:r w:rsidRPr="00036EC0">
              <w:rPr>
                <w:rFonts w:ascii="Verdana" w:eastAsia="TimesNewRoman" w:hAnsi="Verdana"/>
                <w:sz w:val="20"/>
                <w:szCs w:val="24"/>
                <w:lang w:eastAsia="pl-PL"/>
              </w:rPr>
              <w:t>ą</w:t>
            </w:r>
            <w:r w:rsidRPr="00036EC0">
              <w:rPr>
                <w:rFonts w:ascii="Verdana" w:hAnsi="Verdana"/>
                <w:sz w:val="20"/>
                <w:szCs w:val="24"/>
                <w:lang w:eastAsia="pl-PL"/>
              </w:rPr>
              <w:t xml:space="preserve">zku podatkowego zgodnie z przepisami ustawy z dnia 11marca 2004 r. o podatku od towarów i usług (Dz. U. z 2011 r. Nr 177, poz. 1054, z </w:t>
            </w:r>
            <w:proofErr w:type="spellStart"/>
            <w:r w:rsidRPr="00036EC0">
              <w:rPr>
                <w:rFonts w:ascii="Verdana" w:hAnsi="Verdana"/>
                <w:sz w:val="20"/>
                <w:szCs w:val="24"/>
                <w:lang w:eastAsia="pl-PL"/>
              </w:rPr>
              <w:t>pó</w:t>
            </w:r>
            <w:r w:rsidRPr="00036EC0">
              <w:rPr>
                <w:rFonts w:ascii="Verdana" w:eastAsia="TimesNewRoman" w:hAnsi="Verdana"/>
                <w:sz w:val="20"/>
                <w:szCs w:val="24"/>
                <w:lang w:eastAsia="pl-PL"/>
              </w:rPr>
              <w:t>ź</w:t>
            </w:r>
            <w:r w:rsidRPr="00036EC0">
              <w:rPr>
                <w:rFonts w:ascii="Verdana" w:hAnsi="Verdana"/>
                <w:sz w:val="20"/>
                <w:szCs w:val="24"/>
                <w:lang w:eastAsia="pl-PL"/>
              </w:rPr>
              <w:t>n</w:t>
            </w:r>
            <w:proofErr w:type="spellEnd"/>
            <w:r w:rsidRPr="00036EC0">
              <w:rPr>
                <w:rFonts w:ascii="Verdana" w:hAnsi="Verdana"/>
                <w:sz w:val="20"/>
                <w:szCs w:val="24"/>
                <w:lang w:eastAsia="pl-PL"/>
              </w:rPr>
              <w:t xml:space="preserve">. zm.), jednocześnie wskazujemy: </w:t>
            </w:r>
          </w:p>
          <w:p w:rsidR="00165341" w:rsidRPr="00036EC0" w:rsidRDefault="00165341" w:rsidP="00165341">
            <w:pPr>
              <w:pStyle w:val="Akapitzlist"/>
              <w:spacing w:line="240" w:lineRule="auto"/>
              <w:ind w:left="1272"/>
              <w:rPr>
                <w:rFonts w:ascii="Verdana" w:hAnsi="Verdana"/>
                <w:sz w:val="20"/>
                <w:szCs w:val="24"/>
                <w:lang w:eastAsia="pl-PL"/>
              </w:rPr>
            </w:pPr>
            <w:r w:rsidRPr="00036EC0">
              <w:rPr>
                <w:rFonts w:ascii="Verdana" w:hAnsi="Verdana"/>
                <w:sz w:val="20"/>
                <w:szCs w:val="24"/>
                <w:lang w:eastAsia="pl-PL"/>
              </w:rPr>
              <w:t>nazwy (rodzaj) towaru lub usługi, których dostawa lub świadczenie będzie prowadzić do jego  powstania         ___________________________________________________________</w:t>
            </w:r>
          </w:p>
          <w:p w:rsidR="00165341" w:rsidRPr="00036EC0" w:rsidRDefault="00165341" w:rsidP="00165341">
            <w:pPr>
              <w:pStyle w:val="Akapitzlist"/>
              <w:spacing w:line="240" w:lineRule="auto"/>
              <w:ind w:left="1272"/>
              <w:jc w:val="both"/>
              <w:rPr>
                <w:rFonts w:ascii="Verdana" w:hAnsi="Verdana"/>
                <w:sz w:val="20"/>
                <w:szCs w:val="24"/>
                <w:lang w:eastAsia="pl-PL"/>
              </w:rPr>
            </w:pPr>
            <w:r w:rsidRPr="00036EC0">
              <w:rPr>
                <w:rFonts w:ascii="Verdana" w:hAnsi="Verdana"/>
                <w:sz w:val="20"/>
                <w:szCs w:val="24"/>
                <w:lang w:eastAsia="pl-PL"/>
              </w:rPr>
              <w:t>___________________________________________________________</w:t>
            </w:r>
          </w:p>
          <w:p w:rsidR="00165341" w:rsidRPr="00036EC0" w:rsidRDefault="00165341" w:rsidP="00165341">
            <w:pPr>
              <w:tabs>
                <w:tab w:val="left" w:pos="396"/>
              </w:tabs>
              <w:ind w:left="1272"/>
              <w:rPr>
                <w:rFonts w:ascii="Verdana" w:hAnsi="Verdana"/>
                <w:smallCaps/>
                <w:sz w:val="20"/>
              </w:rPr>
            </w:pPr>
            <w:r w:rsidRPr="00036EC0">
              <w:rPr>
                <w:rFonts w:ascii="Verdana" w:hAnsi="Verdana"/>
                <w:sz w:val="20"/>
              </w:rPr>
              <w:t>wraz z określeniem ich wartości bez kwoty podatku____________________________.</w:t>
            </w:r>
          </w:p>
        </w:tc>
      </w:tr>
    </w:tbl>
    <w:p w:rsidR="00D47A5F" w:rsidRPr="00EF758C" w:rsidRDefault="00D47A5F" w:rsidP="00444DFB">
      <w:pPr>
        <w:pStyle w:val="Zwykytekst1"/>
        <w:tabs>
          <w:tab w:val="left" w:pos="284"/>
        </w:tabs>
        <w:spacing w:line="360" w:lineRule="exact"/>
        <w:jc w:val="both"/>
        <w:rPr>
          <w:rFonts w:ascii="Verdana" w:hAnsi="Verdana"/>
        </w:rPr>
      </w:pPr>
    </w:p>
    <w:p w:rsidR="0069001B" w:rsidRPr="002C1568" w:rsidRDefault="00165341" w:rsidP="00165341">
      <w:pPr>
        <w:shd w:val="clear" w:color="auto" w:fill="FFFFFF"/>
        <w:rPr>
          <w:rFonts w:ascii="Verdana" w:hAnsi="Verdana"/>
          <w:b/>
          <w:bCs/>
          <w:sz w:val="20"/>
          <w:szCs w:val="20"/>
        </w:rPr>
      </w:pPr>
      <w:r w:rsidRPr="002C1568">
        <w:rPr>
          <w:rFonts w:ascii="Verdana" w:hAnsi="Verdana"/>
          <w:b/>
          <w:sz w:val="20"/>
          <w:szCs w:val="20"/>
        </w:rPr>
        <w:t xml:space="preserve">5. </w:t>
      </w:r>
      <w:r w:rsidR="006720A0" w:rsidRPr="002C1568">
        <w:rPr>
          <w:rFonts w:ascii="Verdana" w:hAnsi="Verdana"/>
          <w:b/>
          <w:sz w:val="20"/>
          <w:szCs w:val="20"/>
        </w:rPr>
        <w:t xml:space="preserve">Oferujemy </w:t>
      </w:r>
      <w:r w:rsidRPr="002C1568">
        <w:rPr>
          <w:rFonts w:ascii="Verdana" w:hAnsi="Verdana"/>
          <w:b/>
          <w:bCs/>
          <w:sz w:val="20"/>
          <w:szCs w:val="20"/>
        </w:rPr>
        <w:t>czas dostawy</w:t>
      </w:r>
      <w:r w:rsidR="00444DFB" w:rsidRPr="002C1568">
        <w:rPr>
          <w:rFonts w:ascii="Verdana" w:hAnsi="Verdana"/>
          <w:b/>
          <w:bCs/>
          <w:sz w:val="20"/>
          <w:szCs w:val="20"/>
        </w:rPr>
        <w:t>:</w:t>
      </w:r>
    </w:p>
    <w:p w:rsidR="00595C71" w:rsidRPr="002C1568" w:rsidRDefault="00595C71" w:rsidP="00595C71">
      <w:pPr>
        <w:contextualSpacing/>
        <w:jc w:val="both"/>
        <w:rPr>
          <w:rFonts w:ascii="Verdana" w:eastAsia="Calibri" w:hAnsi="Verdana"/>
          <w:b/>
          <w:sz w:val="20"/>
          <w:szCs w:val="20"/>
        </w:rPr>
      </w:pPr>
      <w:r w:rsidRPr="002C1568">
        <w:rPr>
          <w:rFonts w:ascii="Verdana" w:eastAsia="Calibri" w:hAnsi="Verdana"/>
          <w:b/>
          <w:sz w:val="20"/>
          <w:szCs w:val="20"/>
        </w:rPr>
        <w:t xml:space="preserve">1) czas dostawy do </w:t>
      </w:r>
      <w:r w:rsidR="002C1568" w:rsidRPr="002C1568">
        <w:rPr>
          <w:rFonts w:ascii="Verdana" w:eastAsia="Calibri" w:hAnsi="Verdana"/>
          <w:b/>
          <w:sz w:val="20"/>
          <w:szCs w:val="20"/>
        </w:rPr>
        <w:t>7</w:t>
      </w:r>
      <w:r w:rsidRPr="002C1568">
        <w:rPr>
          <w:rFonts w:ascii="Verdana" w:eastAsia="Calibri" w:hAnsi="Verdana"/>
          <w:b/>
          <w:sz w:val="20"/>
          <w:szCs w:val="20"/>
        </w:rPr>
        <w:t xml:space="preserve"> dni ro</w:t>
      </w:r>
      <w:r w:rsidR="002C1568" w:rsidRPr="002C1568">
        <w:rPr>
          <w:rFonts w:ascii="Verdana" w:eastAsia="Calibri" w:hAnsi="Verdana"/>
          <w:b/>
          <w:sz w:val="20"/>
          <w:szCs w:val="20"/>
        </w:rPr>
        <w:t>boczych od podpisania umowy (2-7</w:t>
      </w:r>
      <w:r w:rsidRPr="002C1568">
        <w:rPr>
          <w:rFonts w:ascii="Verdana" w:eastAsia="Calibri" w:hAnsi="Verdana"/>
          <w:b/>
          <w:sz w:val="20"/>
          <w:szCs w:val="20"/>
        </w:rPr>
        <w:t xml:space="preserve"> dni)  </w:t>
      </w:r>
      <w:r w:rsidR="002C1568" w:rsidRPr="002C1568">
        <w:rPr>
          <w:rFonts w:ascii="Verdana" w:eastAsia="Calibri" w:hAnsi="Verdana"/>
          <w:b/>
          <w:sz w:val="20"/>
          <w:szCs w:val="20"/>
        </w:rPr>
        <w:t xml:space="preserve">- </w:t>
      </w:r>
      <w:r w:rsidRPr="002C1568">
        <w:rPr>
          <w:rFonts w:ascii="Verdana" w:eastAsia="Calibri" w:hAnsi="Verdana"/>
          <w:b/>
          <w:sz w:val="20"/>
          <w:szCs w:val="20"/>
        </w:rPr>
        <w:t>40 pkt</w:t>
      </w:r>
    </w:p>
    <w:p w:rsidR="00595C71" w:rsidRPr="002C1568" w:rsidRDefault="00595C71" w:rsidP="00595C71">
      <w:pPr>
        <w:contextualSpacing/>
        <w:jc w:val="both"/>
        <w:rPr>
          <w:rFonts w:ascii="Verdana" w:eastAsia="Calibri" w:hAnsi="Verdana"/>
          <w:b/>
          <w:sz w:val="20"/>
          <w:szCs w:val="20"/>
        </w:rPr>
      </w:pPr>
      <w:r w:rsidRPr="002C1568">
        <w:rPr>
          <w:rFonts w:ascii="Verdana" w:eastAsia="Calibri" w:hAnsi="Verdana"/>
          <w:b/>
          <w:sz w:val="20"/>
          <w:szCs w:val="20"/>
        </w:rPr>
        <w:t xml:space="preserve">2) czas dostawy do 10 dni </w:t>
      </w:r>
      <w:r w:rsidR="002C1568" w:rsidRPr="002C1568">
        <w:rPr>
          <w:rFonts w:ascii="Verdana" w:eastAsia="Calibri" w:hAnsi="Verdana"/>
          <w:b/>
          <w:sz w:val="20"/>
          <w:szCs w:val="20"/>
        </w:rPr>
        <w:t>roboczych od podpisania umowy (8</w:t>
      </w:r>
      <w:r w:rsidRPr="002C1568">
        <w:rPr>
          <w:rFonts w:ascii="Verdana" w:eastAsia="Calibri" w:hAnsi="Verdana"/>
          <w:b/>
          <w:sz w:val="20"/>
          <w:szCs w:val="20"/>
        </w:rPr>
        <w:t xml:space="preserve">-10 dni)  </w:t>
      </w:r>
      <w:r w:rsidR="002C1568" w:rsidRPr="002C1568">
        <w:rPr>
          <w:rFonts w:ascii="Verdana" w:eastAsia="Calibri" w:hAnsi="Verdana"/>
          <w:b/>
          <w:sz w:val="20"/>
          <w:szCs w:val="20"/>
        </w:rPr>
        <w:t xml:space="preserve">- </w:t>
      </w:r>
      <w:r w:rsidRPr="002C1568">
        <w:rPr>
          <w:rFonts w:ascii="Verdana" w:eastAsia="Calibri" w:hAnsi="Verdana"/>
          <w:b/>
          <w:sz w:val="20"/>
          <w:szCs w:val="20"/>
        </w:rPr>
        <w:t>20 pkt</w:t>
      </w:r>
    </w:p>
    <w:p w:rsidR="00595C71" w:rsidRPr="002C1568" w:rsidRDefault="00595C71" w:rsidP="00595C71">
      <w:pPr>
        <w:contextualSpacing/>
        <w:jc w:val="both"/>
        <w:rPr>
          <w:rFonts w:ascii="Verdana" w:eastAsia="Calibri" w:hAnsi="Verdana"/>
          <w:b/>
          <w:sz w:val="20"/>
          <w:szCs w:val="20"/>
        </w:rPr>
      </w:pPr>
      <w:r w:rsidRPr="002C1568">
        <w:rPr>
          <w:rFonts w:ascii="Verdana" w:eastAsia="Calibri" w:hAnsi="Verdana"/>
          <w:b/>
          <w:sz w:val="20"/>
          <w:szCs w:val="20"/>
        </w:rPr>
        <w:t xml:space="preserve">3) czas dostawy do 14 dni roboczych od podpisania umowy (11-14 dni)  </w:t>
      </w:r>
      <w:r w:rsidR="002C1568" w:rsidRPr="002C1568">
        <w:rPr>
          <w:rFonts w:ascii="Verdana" w:eastAsia="Calibri" w:hAnsi="Verdana"/>
          <w:b/>
          <w:sz w:val="20"/>
          <w:szCs w:val="20"/>
        </w:rPr>
        <w:t xml:space="preserve">- </w:t>
      </w:r>
      <w:r w:rsidRPr="002C1568">
        <w:rPr>
          <w:rFonts w:ascii="Verdana" w:eastAsia="Calibri" w:hAnsi="Verdana"/>
          <w:b/>
          <w:sz w:val="20"/>
          <w:szCs w:val="20"/>
        </w:rPr>
        <w:t>0 pkt</w:t>
      </w:r>
    </w:p>
    <w:p w:rsidR="00595C71" w:rsidRPr="002C1568" w:rsidRDefault="00595C71" w:rsidP="00595C71">
      <w:pPr>
        <w:contextualSpacing/>
        <w:jc w:val="both"/>
        <w:rPr>
          <w:rFonts w:ascii="Verdana" w:eastAsia="Calibri" w:hAnsi="Verdana"/>
          <w:b/>
          <w:sz w:val="20"/>
          <w:szCs w:val="20"/>
        </w:rPr>
      </w:pPr>
    </w:p>
    <w:p w:rsidR="00595C71" w:rsidRPr="00165341" w:rsidRDefault="00595C71" w:rsidP="00165341">
      <w:pPr>
        <w:shd w:val="clear" w:color="auto" w:fill="FFFFFF"/>
        <w:rPr>
          <w:rFonts w:ascii="Verdana" w:hAnsi="Verdana"/>
          <w:b/>
          <w:bCs/>
          <w:color w:val="000000"/>
          <w:sz w:val="20"/>
          <w:szCs w:val="20"/>
        </w:rPr>
      </w:pPr>
    </w:p>
    <w:p w:rsidR="00165341" w:rsidRPr="00444DFB" w:rsidRDefault="00444DFB" w:rsidP="00E05D1E">
      <w:pPr>
        <w:pStyle w:val="Zwykytekst1"/>
        <w:tabs>
          <w:tab w:val="left" w:pos="284"/>
        </w:tabs>
        <w:spacing w:line="360" w:lineRule="exact"/>
        <w:jc w:val="both"/>
        <w:rPr>
          <w:rFonts w:ascii="Verdana" w:hAnsi="Verdana"/>
          <w:b/>
        </w:rPr>
      </w:pPr>
      <w:r w:rsidRPr="00444DFB">
        <w:rPr>
          <w:rFonts w:ascii="Verdana" w:hAnsi="Verdana"/>
          <w:b/>
        </w:rPr>
        <w:t>Dla części I…………</w:t>
      </w:r>
      <w:r>
        <w:rPr>
          <w:rFonts w:ascii="Verdana" w:hAnsi="Verdana"/>
          <w:b/>
        </w:rPr>
        <w:t>…</w:t>
      </w:r>
    </w:p>
    <w:p w:rsidR="00444DFB" w:rsidRPr="00444DFB" w:rsidRDefault="00444DFB" w:rsidP="00444DFB">
      <w:pPr>
        <w:pStyle w:val="Zwykytekst1"/>
        <w:tabs>
          <w:tab w:val="left" w:pos="284"/>
        </w:tabs>
        <w:spacing w:line="360" w:lineRule="exact"/>
        <w:jc w:val="both"/>
        <w:rPr>
          <w:rFonts w:ascii="Verdana" w:hAnsi="Verdana"/>
          <w:b/>
        </w:rPr>
      </w:pPr>
      <w:r w:rsidRPr="00444DFB">
        <w:rPr>
          <w:rFonts w:ascii="Verdana" w:hAnsi="Verdana"/>
          <w:b/>
        </w:rPr>
        <w:t>Dla części II………….</w:t>
      </w:r>
    </w:p>
    <w:p w:rsidR="00444DFB" w:rsidRPr="00444DFB" w:rsidRDefault="00444DFB" w:rsidP="00444DFB">
      <w:pPr>
        <w:pStyle w:val="Zwykytekst1"/>
        <w:tabs>
          <w:tab w:val="left" w:pos="284"/>
        </w:tabs>
        <w:spacing w:line="360" w:lineRule="exact"/>
        <w:jc w:val="both"/>
        <w:rPr>
          <w:rFonts w:ascii="Verdana" w:hAnsi="Verdana"/>
          <w:b/>
        </w:rPr>
      </w:pPr>
      <w:r w:rsidRPr="00444DFB">
        <w:rPr>
          <w:rFonts w:ascii="Verdana" w:hAnsi="Verdana"/>
          <w:b/>
        </w:rPr>
        <w:t>Dla części III…………</w:t>
      </w:r>
    </w:p>
    <w:p w:rsidR="00444DFB" w:rsidRPr="00EF758C" w:rsidRDefault="00444DFB" w:rsidP="00E05D1E">
      <w:pPr>
        <w:pStyle w:val="Zwykytekst1"/>
        <w:tabs>
          <w:tab w:val="left" w:pos="284"/>
        </w:tabs>
        <w:spacing w:line="360" w:lineRule="exact"/>
        <w:jc w:val="both"/>
        <w:rPr>
          <w:rFonts w:ascii="Verdana" w:hAnsi="Verdana"/>
        </w:rPr>
      </w:pPr>
    </w:p>
    <w:p w:rsidR="0069001B" w:rsidRPr="00EF758C" w:rsidRDefault="00165341" w:rsidP="00165341">
      <w:pPr>
        <w:pStyle w:val="Zwykytekst1"/>
        <w:tabs>
          <w:tab w:val="left" w:pos="284"/>
        </w:tabs>
        <w:spacing w:after="120" w:line="360" w:lineRule="exact"/>
        <w:jc w:val="both"/>
        <w:rPr>
          <w:rFonts w:ascii="Verdana" w:hAnsi="Verdana"/>
        </w:rPr>
      </w:pPr>
      <w:r>
        <w:rPr>
          <w:rFonts w:ascii="Verdana" w:hAnsi="Verdana"/>
          <w:b/>
        </w:rPr>
        <w:t xml:space="preserve">6. </w:t>
      </w:r>
      <w:r w:rsidR="0069001B" w:rsidRPr="00EF758C">
        <w:rPr>
          <w:rFonts w:ascii="Verdana" w:hAnsi="Verdana"/>
          <w:b/>
        </w:rPr>
        <w:t xml:space="preserve">AKCEPTUJEMY </w:t>
      </w:r>
      <w:r w:rsidR="0069001B" w:rsidRPr="00EF758C">
        <w:rPr>
          <w:rFonts w:ascii="Verdana" w:hAnsi="Verdana"/>
        </w:rPr>
        <w:t>warunki płatności określone przez Zamawiającego w S</w:t>
      </w:r>
      <w:r w:rsidR="00BF4334" w:rsidRPr="00EF758C">
        <w:rPr>
          <w:rFonts w:ascii="Verdana" w:hAnsi="Verdana"/>
        </w:rPr>
        <w:t>IWZ</w:t>
      </w:r>
      <w:r w:rsidR="0069001B" w:rsidRPr="00EF758C">
        <w:rPr>
          <w:rFonts w:ascii="Verdana" w:hAnsi="Verdana"/>
        </w:rPr>
        <w:t>.</w:t>
      </w:r>
    </w:p>
    <w:p w:rsidR="00357419" w:rsidRPr="00EF758C" w:rsidRDefault="00165341" w:rsidP="00165341">
      <w:pPr>
        <w:pStyle w:val="Zwykytekst1"/>
        <w:tabs>
          <w:tab w:val="left" w:pos="284"/>
        </w:tabs>
        <w:spacing w:after="120" w:line="360" w:lineRule="exact"/>
        <w:jc w:val="both"/>
        <w:rPr>
          <w:rFonts w:ascii="Verdana" w:hAnsi="Verdana"/>
        </w:rPr>
      </w:pPr>
      <w:r>
        <w:rPr>
          <w:rFonts w:ascii="Verdana" w:hAnsi="Verdana"/>
          <w:b/>
        </w:rPr>
        <w:t xml:space="preserve">7. </w:t>
      </w:r>
      <w:r w:rsidR="0069001B" w:rsidRPr="00EF758C">
        <w:rPr>
          <w:rFonts w:ascii="Verdana" w:hAnsi="Verdana"/>
          <w:b/>
        </w:rPr>
        <w:t>JESTEŚMY</w:t>
      </w:r>
      <w:r w:rsidR="0069001B" w:rsidRPr="00EF758C">
        <w:rPr>
          <w:rFonts w:ascii="Verdana" w:hAnsi="Verdana"/>
        </w:rPr>
        <w:t xml:space="preserve"> związani ofertą przez okres wskazany w S</w:t>
      </w:r>
      <w:r w:rsidR="004A5EF7" w:rsidRPr="00EF758C">
        <w:rPr>
          <w:rFonts w:ascii="Verdana" w:hAnsi="Verdana"/>
        </w:rPr>
        <w:t>IWZ</w:t>
      </w:r>
      <w:r w:rsidR="0069001B" w:rsidRPr="00EF758C">
        <w:rPr>
          <w:rFonts w:ascii="Verdana" w:hAnsi="Verdana"/>
        </w:rPr>
        <w:t>.</w:t>
      </w:r>
    </w:p>
    <w:p w:rsidR="0069001B" w:rsidRPr="00EF758C" w:rsidRDefault="00165341" w:rsidP="00165341">
      <w:pPr>
        <w:pStyle w:val="Zwykytekst1"/>
        <w:tabs>
          <w:tab w:val="left" w:pos="284"/>
        </w:tabs>
        <w:spacing w:line="360" w:lineRule="exact"/>
        <w:jc w:val="both"/>
        <w:rPr>
          <w:rFonts w:ascii="Verdana" w:hAnsi="Verdana"/>
        </w:rPr>
      </w:pPr>
      <w:r>
        <w:rPr>
          <w:rFonts w:ascii="Verdana" w:hAnsi="Verdana"/>
          <w:b/>
        </w:rPr>
        <w:t xml:space="preserve">8. </w:t>
      </w:r>
      <w:r w:rsidR="0069001B" w:rsidRPr="00EF758C">
        <w:rPr>
          <w:rFonts w:ascii="Verdana" w:hAnsi="Verdana"/>
          <w:b/>
        </w:rPr>
        <w:t>OŚWIADCZAMY</w:t>
      </w:r>
      <w:r w:rsidR="0069001B" w:rsidRPr="00EF758C">
        <w:rPr>
          <w:rFonts w:ascii="Verdana" w:hAnsi="Verdana"/>
        </w:rPr>
        <w:t xml:space="preserve">, że części </w:t>
      </w:r>
      <w:r w:rsidR="00072A86" w:rsidRPr="00EF758C">
        <w:rPr>
          <w:rFonts w:ascii="Verdana" w:hAnsi="Verdana"/>
        </w:rPr>
        <w:t xml:space="preserve">(zakresy) </w:t>
      </w:r>
      <w:r w:rsidR="0069001B" w:rsidRPr="00EF758C">
        <w:rPr>
          <w:rFonts w:ascii="Verdana" w:hAnsi="Verdana"/>
        </w:rPr>
        <w:t>zamówienia wykonamy</w:t>
      </w:r>
      <w:r w:rsidR="009A0FA7" w:rsidRPr="00EF758C">
        <w:rPr>
          <w:rFonts w:ascii="Verdana" w:hAnsi="Verdana"/>
        </w:rPr>
        <w:t xml:space="preserve"> z udziałem podwykonawców</w:t>
      </w:r>
      <w:r w:rsidR="0069001B" w:rsidRPr="00EF758C">
        <w:rPr>
          <w:rFonts w:ascii="Verdana" w:hAnsi="Verdana"/>
        </w:rPr>
        <w:t>:</w:t>
      </w:r>
    </w:p>
    <w:p w:rsidR="0069001B" w:rsidRPr="00EF758C" w:rsidRDefault="0069001B" w:rsidP="0069001B">
      <w:pPr>
        <w:pStyle w:val="Zwykytekst1"/>
        <w:tabs>
          <w:tab w:val="left" w:pos="284"/>
        </w:tabs>
        <w:ind w:left="284"/>
        <w:jc w:val="both"/>
        <w:rPr>
          <w:rFonts w:ascii="Verdana" w:hAnsi="Verdana"/>
        </w:rPr>
      </w:pPr>
    </w:p>
    <w:tbl>
      <w:tblPr>
        <w:tblStyle w:val="Tabela-Siatka1"/>
        <w:tblW w:w="7225" w:type="dxa"/>
        <w:tblInd w:w="457" w:type="dxa"/>
        <w:tblLook w:val="04A0" w:firstRow="1" w:lastRow="0" w:firstColumn="1" w:lastColumn="0" w:noHBand="0" w:noVBand="1"/>
      </w:tblPr>
      <w:tblGrid>
        <w:gridCol w:w="638"/>
        <w:gridCol w:w="3468"/>
        <w:gridCol w:w="3119"/>
      </w:tblGrid>
      <w:tr w:rsidR="00EF758C" w:rsidRPr="00EF758C" w:rsidTr="00072A86">
        <w:trPr>
          <w:trHeight w:val="1266"/>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72A86" w:rsidRPr="00EF758C" w:rsidRDefault="00072A86" w:rsidP="00802537">
            <w:pPr>
              <w:jc w:val="center"/>
              <w:rPr>
                <w:rFonts w:ascii="Verdana" w:eastAsiaTheme="minorHAnsi" w:hAnsi="Verdana" w:cs="Arial"/>
                <w:sz w:val="16"/>
                <w:szCs w:val="16"/>
                <w:lang w:eastAsia="en-US"/>
              </w:rPr>
            </w:pPr>
            <w:r w:rsidRPr="00EF758C">
              <w:rPr>
                <w:rFonts w:ascii="Verdana" w:eastAsiaTheme="minorHAnsi" w:hAnsi="Verdana" w:cs="Arial"/>
                <w:sz w:val="16"/>
                <w:szCs w:val="16"/>
                <w:lang w:eastAsia="en-US"/>
              </w:rPr>
              <w:t>Zakres</w:t>
            </w:r>
          </w:p>
        </w:tc>
        <w:tc>
          <w:tcPr>
            <w:tcW w:w="3119" w:type="dxa"/>
            <w:shd w:val="clear" w:color="auto" w:fill="D9D9D9" w:themeFill="background1" w:themeFillShade="D9"/>
            <w:vAlign w:val="center"/>
          </w:tcPr>
          <w:p w:rsidR="00072A86" w:rsidRPr="00EF758C" w:rsidRDefault="00072A86" w:rsidP="00802537">
            <w:pPr>
              <w:jc w:val="center"/>
              <w:rPr>
                <w:rFonts w:ascii="Verdana" w:eastAsiaTheme="minorHAnsi" w:hAnsi="Verdana" w:cstheme="minorBidi"/>
                <w:i/>
                <w:sz w:val="14"/>
                <w:szCs w:val="14"/>
                <w:lang w:eastAsia="en-US"/>
              </w:rPr>
            </w:pPr>
            <w:r w:rsidRPr="00EF758C">
              <w:rPr>
                <w:rFonts w:ascii="Verdana" w:eastAsiaTheme="minorHAnsi" w:hAnsi="Verdana" w:cstheme="minorBidi"/>
                <w:sz w:val="16"/>
                <w:szCs w:val="16"/>
                <w:lang w:eastAsia="en-US"/>
              </w:rPr>
              <w:t>Podwykonawca                            (nazwa i adres)</w:t>
            </w:r>
          </w:p>
        </w:tc>
      </w:tr>
      <w:tr w:rsidR="00EF758C" w:rsidRPr="00EF758C" w:rsidTr="006A0B9B">
        <w:trPr>
          <w:trHeight w:val="333"/>
        </w:trPr>
        <w:tc>
          <w:tcPr>
            <w:tcW w:w="638" w:type="dxa"/>
            <w:tcBorders>
              <w:top w:val="single" w:sz="4" w:space="0" w:color="auto"/>
              <w:left w:val="single" w:sz="4" w:space="0" w:color="auto"/>
              <w:bottom w:val="single" w:sz="4" w:space="0" w:color="auto"/>
              <w:right w:val="single" w:sz="4" w:space="0" w:color="auto"/>
            </w:tcBorders>
            <w:vAlign w:val="center"/>
          </w:tcPr>
          <w:p w:rsidR="00072A86" w:rsidRPr="00EF758C" w:rsidRDefault="00072A86" w:rsidP="00802537">
            <w:pPr>
              <w:jc w:val="center"/>
              <w:rPr>
                <w:rFonts w:ascii="Verdana" w:eastAsiaTheme="minorHAnsi" w:hAnsi="Verdana" w:cstheme="minorBidi"/>
                <w:sz w:val="16"/>
                <w:szCs w:val="16"/>
                <w:lang w:eastAsia="en-US"/>
              </w:rPr>
            </w:pPr>
            <w:r w:rsidRPr="00EF758C">
              <w:rPr>
                <w:rFonts w:ascii="Verdana" w:eastAsiaTheme="minorHAnsi" w:hAnsi="Verdana" w:cstheme="minorBidi"/>
                <w:sz w:val="16"/>
                <w:szCs w:val="16"/>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72A86" w:rsidRPr="00EF758C" w:rsidRDefault="00072A86" w:rsidP="00802537">
            <w:pPr>
              <w:rPr>
                <w:rFonts w:ascii="Verdana" w:eastAsiaTheme="minorHAnsi" w:hAnsi="Verdana" w:cs="Arial"/>
                <w:sz w:val="16"/>
                <w:szCs w:val="16"/>
                <w:lang w:eastAsia="en-US"/>
              </w:rPr>
            </w:pPr>
          </w:p>
        </w:tc>
        <w:tc>
          <w:tcPr>
            <w:tcW w:w="3119" w:type="dxa"/>
            <w:vAlign w:val="center"/>
          </w:tcPr>
          <w:p w:rsidR="00072A86" w:rsidRPr="00EF758C" w:rsidRDefault="00072A86" w:rsidP="00802537">
            <w:pPr>
              <w:rPr>
                <w:rFonts w:ascii="Verdana" w:eastAsiaTheme="minorHAnsi" w:hAnsi="Verdana" w:cstheme="minorBidi"/>
                <w:sz w:val="16"/>
                <w:szCs w:val="16"/>
                <w:lang w:eastAsia="en-US"/>
              </w:rPr>
            </w:pPr>
          </w:p>
        </w:tc>
      </w:tr>
      <w:tr w:rsidR="00EF758C" w:rsidRPr="00EF758C" w:rsidTr="006A0B9B">
        <w:trPr>
          <w:cantSplit/>
          <w:trHeight w:val="397"/>
        </w:trPr>
        <w:tc>
          <w:tcPr>
            <w:tcW w:w="638" w:type="dxa"/>
            <w:tcBorders>
              <w:top w:val="nil"/>
              <w:left w:val="single" w:sz="4" w:space="0" w:color="auto"/>
              <w:bottom w:val="nil"/>
              <w:right w:val="single" w:sz="4" w:space="0" w:color="auto"/>
            </w:tcBorders>
            <w:vAlign w:val="center"/>
          </w:tcPr>
          <w:p w:rsidR="00072A86" w:rsidRPr="00EF758C" w:rsidRDefault="00072A86" w:rsidP="00802537">
            <w:pPr>
              <w:jc w:val="center"/>
              <w:rPr>
                <w:rFonts w:ascii="Verdana" w:eastAsiaTheme="minorHAnsi" w:hAnsi="Verdana" w:cstheme="minorBidi"/>
                <w:sz w:val="16"/>
                <w:szCs w:val="16"/>
                <w:lang w:eastAsia="en-US"/>
              </w:rPr>
            </w:pPr>
            <w:r w:rsidRPr="00EF758C">
              <w:rPr>
                <w:rFonts w:ascii="Verdana" w:eastAsiaTheme="minorHAnsi" w:hAnsi="Verdana" w:cstheme="minorBidi"/>
                <w:sz w:val="16"/>
                <w:szCs w:val="16"/>
                <w:lang w:eastAsia="en-US"/>
              </w:rPr>
              <w:t>1.2</w:t>
            </w:r>
          </w:p>
        </w:tc>
        <w:tc>
          <w:tcPr>
            <w:tcW w:w="3468" w:type="dxa"/>
            <w:tcBorders>
              <w:top w:val="nil"/>
              <w:left w:val="single" w:sz="4" w:space="0" w:color="auto"/>
              <w:bottom w:val="nil"/>
              <w:right w:val="single" w:sz="4" w:space="0" w:color="auto"/>
            </w:tcBorders>
            <w:shd w:val="clear" w:color="auto" w:fill="auto"/>
            <w:vAlign w:val="center"/>
          </w:tcPr>
          <w:p w:rsidR="00072A86" w:rsidRPr="00EF758C" w:rsidRDefault="00072A86" w:rsidP="00802537">
            <w:pPr>
              <w:rPr>
                <w:rFonts w:ascii="Verdana" w:eastAsiaTheme="minorHAnsi" w:hAnsi="Verdana" w:cs="Arial"/>
                <w:sz w:val="16"/>
                <w:szCs w:val="16"/>
                <w:lang w:eastAsia="en-US"/>
              </w:rPr>
            </w:pPr>
          </w:p>
        </w:tc>
        <w:tc>
          <w:tcPr>
            <w:tcW w:w="3119" w:type="dxa"/>
            <w:vAlign w:val="center"/>
          </w:tcPr>
          <w:p w:rsidR="00072A86" w:rsidRPr="00EF758C" w:rsidRDefault="00072A86" w:rsidP="00802537">
            <w:pPr>
              <w:rPr>
                <w:rFonts w:ascii="Verdana" w:eastAsiaTheme="minorHAnsi" w:hAnsi="Verdana" w:cstheme="minorBidi"/>
                <w:sz w:val="16"/>
                <w:szCs w:val="16"/>
                <w:lang w:eastAsia="en-US"/>
              </w:rPr>
            </w:pPr>
          </w:p>
        </w:tc>
      </w:tr>
      <w:tr w:rsidR="00EF758C" w:rsidRPr="00EF758C" w:rsidTr="006A0B9B">
        <w:trPr>
          <w:trHeight w:val="433"/>
        </w:trPr>
        <w:tc>
          <w:tcPr>
            <w:tcW w:w="638" w:type="dxa"/>
            <w:vAlign w:val="center"/>
          </w:tcPr>
          <w:p w:rsidR="00072A86" w:rsidRPr="00EF758C" w:rsidRDefault="00072A86" w:rsidP="00802537">
            <w:pPr>
              <w:jc w:val="center"/>
              <w:rPr>
                <w:rFonts w:ascii="Verdana" w:eastAsiaTheme="minorHAnsi" w:hAnsi="Verdana" w:cstheme="minorBidi"/>
                <w:sz w:val="16"/>
                <w:szCs w:val="16"/>
                <w:lang w:eastAsia="en-US"/>
              </w:rPr>
            </w:pPr>
            <w:r w:rsidRPr="00EF758C">
              <w:rPr>
                <w:rFonts w:ascii="Verdana" w:eastAsiaTheme="minorHAnsi" w:hAnsi="Verdana" w:cstheme="minorBidi"/>
                <w:sz w:val="16"/>
                <w:szCs w:val="16"/>
                <w:lang w:eastAsia="en-US"/>
              </w:rPr>
              <w:t>1.3</w:t>
            </w:r>
          </w:p>
        </w:tc>
        <w:tc>
          <w:tcPr>
            <w:tcW w:w="3468" w:type="dxa"/>
            <w:vAlign w:val="center"/>
          </w:tcPr>
          <w:p w:rsidR="00072A86" w:rsidRPr="00EF758C" w:rsidRDefault="00072A86" w:rsidP="00802537">
            <w:pPr>
              <w:rPr>
                <w:rFonts w:ascii="Verdana" w:eastAsiaTheme="minorHAnsi" w:hAnsi="Verdana" w:cstheme="minorBidi"/>
                <w:sz w:val="16"/>
                <w:szCs w:val="16"/>
                <w:lang w:eastAsia="en-US"/>
              </w:rPr>
            </w:pPr>
          </w:p>
        </w:tc>
        <w:tc>
          <w:tcPr>
            <w:tcW w:w="3119" w:type="dxa"/>
            <w:vAlign w:val="center"/>
          </w:tcPr>
          <w:p w:rsidR="00072A86" w:rsidRPr="00EF758C" w:rsidRDefault="00072A86" w:rsidP="00802537">
            <w:pPr>
              <w:rPr>
                <w:rFonts w:ascii="Verdana" w:eastAsiaTheme="minorHAnsi" w:hAnsi="Verdana" w:cstheme="minorBidi"/>
                <w:sz w:val="16"/>
                <w:szCs w:val="16"/>
                <w:lang w:eastAsia="en-US"/>
              </w:rPr>
            </w:pPr>
          </w:p>
        </w:tc>
      </w:tr>
    </w:tbl>
    <w:p w:rsidR="0069001B" w:rsidRPr="00EF758C" w:rsidRDefault="0069001B" w:rsidP="0069001B">
      <w:pPr>
        <w:pStyle w:val="Zwykytekst1"/>
        <w:tabs>
          <w:tab w:val="left" w:pos="284"/>
        </w:tabs>
        <w:spacing w:line="360" w:lineRule="exact"/>
        <w:jc w:val="both"/>
        <w:rPr>
          <w:rFonts w:ascii="Verdana" w:hAnsi="Verdana"/>
        </w:rPr>
      </w:pPr>
    </w:p>
    <w:p w:rsidR="0069001B" w:rsidRPr="00EF758C" w:rsidRDefault="00165341" w:rsidP="00165341">
      <w:pPr>
        <w:pStyle w:val="Zwykytekst1"/>
        <w:tabs>
          <w:tab w:val="left" w:pos="426"/>
        </w:tabs>
        <w:spacing w:after="120" w:line="360" w:lineRule="exact"/>
        <w:jc w:val="both"/>
        <w:rPr>
          <w:rFonts w:ascii="Verdana" w:hAnsi="Verdana"/>
        </w:rPr>
      </w:pPr>
      <w:r>
        <w:rPr>
          <w:rFonts w:ascii="Verdana" w:hAnsi="Verdana"/>
          <w:b/>
        </w:rPr>
        <w:t xml:space="preserve">9. </w:t>
      </w:r>
      <w:r w:rsidR="0069001B" w:rsidRPr="00EF758C">
        <w:rPr>
          <w:rFonts w:ascii="Verdana" w:hAnsi="Verdana"/>
          <w:b/>
        </w:rPr>
        <w:t>OŚWIADCZAMY</w:t>
      </w:r>
      <w:r w:rsidR="002742BD" w:rsidRPr="00EF758C">
        <w:rPr>
          <w:rFonts w:ascii="Verdana" w:hAnsi="Verdana"/>
        </w:rPr>
        <w:t xml:space="preserve">, </w:t>
      </w:r>
      <w:r w:rsidR="0069001B" w:rsidRPr="00EF758C">
        <w:rPr>
          <w:rFonts w:ascii="Verdana" w:hAnsi="Verdana"/>
        </w:rPr>
        <w:t>ż</w:t>
      </w:r>
      <w:r w:rsidR="002742BD" w:rsidRPr="00EF758C">
        <w:rPr>
          <w:rFonts w:ascii="Verdana" w:hAnsi="Verdana"/>
        </w:rPr>
        <w:t>e</w:t>
      </w:r>
      <w:r w:rsidR="0069001B" w:rsidRPr="00EF758C">
        <w:rPr>
          <w:rFonts w:ascii="Verdana" w:hAnsi="Verdana"/>
        </w:rPr>
        <w:t xml:space="preserve"> informacje i dokumenty zawarte na stronach nr od ___ do ___ stanowią tajemnicę przedsiębiorstwa w rozumieniu przepisów o zwalczaniu nieuczciwej konkurencji, co wykazaliśmy </w:t>
      </w:r>
      <w:r w:rsidR="0072056E" w:rsidRPr="00EF758C">
        <w:rPr>
          <w:rFonts w:ascii="Verdana" w:hAnsi="Verdana"/>
        </w:rPr>
        <w:t>w załączniku nr ___ do Oferty i </w:t>
      </w:r>
      <w:r w:rsidR="0069001B" w:rsidRPr="00EF758C">
        <w:rPr>
          <w:rFonts w:ascii="Verdana" w:hAnsi="Verdana"/>
        </w:rPr>
        <w:t>zastrzegamy, że nie mogą być one udostępniane.</w:t>
      </w:r>
    </w:p>
    <w:p w:rsidR="0069001B" w:rsidRPr="00EF758C" w:rsidRDefault="00165341" w:rsidP="00165341">
      <w:pPr>
        <w:pStyle w:val="Zwykytekst1"/>
        <w:spacing w:after="120" w:line="360" w:lineRule="exact"/>
        <w:jc w:val="both"/>
        <w:rPr>
          <w:rFonts w:ascii="Verdana" w:hAnsi="Verdana"/>
        </w:rPr>
      </w:pPr>
      <w:r>
        <w:rPr>
          <w:rFonts w:ascii="Verdana" w:hAnsi="Verdana"/>
          <w:b/>
        </w:rPr>
        <w:t xml:space="preserve">10. </w:t>
      </w:r>
      <w:r w:rsidR="0069001B" w:rsidRPr="00EF758C">
        <w:rPr>
          <w:rFonts w:ascii="Verdana" w:hAnsi="Verdana"/>
          <w:b/>
        </w:rPr>
        <w:t>OŚWIADCZAMY,</w:t>
      </w:r>
      <w:r w:rsidR="0069001B" w:rsidRPr="00EF758C">
        <w:rPr>
          <w:rFonts w:ascii="Verdana" w:hAnsi="Verdana"/>
        </w:rPr>
        <w:t xml:space="preserve"> że zapoznaliśmy się z Istotnymi dla Stron postanowieniami umowy zawartymi w </w:t>
      </w:r>
      <w:r w:rsidR="001D4E7F" w:rsidRPr="00EF758C">
        <w:rPr>
          <w:rFonts w:ascii="Verdana" w:hAnsi="Verdana"/>
        </w:rPr>
        <w:t xml:space="preserve">SIWZ </w:t>
      </w:r>
      <w:r w:rsidR="0069001B" w:rsidRPr="00EF758C">
        <w:rPr>
          <w:rFonts w:ascii="Verdana" w:hAnsi="Verdana"/>
        </w:rPr>
        <w:t>i zobowiązujemy się, w prz</w:t>
      </w:r>
      <w:r w:rsidR="0072056E" w:rsidRPr="00EF758C">
        <w:rPr>
          <w:rFonts w:ascii="Verdana" w:hAnsi="Verdana"/>
        </w:rPr>
        <w:t>ypadku wyboru naszej oferty, do </w:t>
      </w:r>
      <w:r w:rsidR="0069001B" w:rsidRPr="00EF758C">
        <w:rPr>
          <w:rFonts w:ascii="Verdana" w:hAnsi="Verdana"/>
        </w:rPr>
        <w:t xml:space="preserve">zawarcia umowy zgodnej z niniejszą ofertą, na warunkach określonych w </w:t>
      </w:r>
      <w:r w:rsidR="001D4E7F" w:rsidRPr="00EF758C">
        <w:rPr>
          <w:rFonts w:ascii="Verdana" w:hAnsi="Verdana"/>
        </w:rPr>
        <w:t>SIWZ</w:t>
      </w:r>
      <w:r w:rsidR="0072056E" w:rsidRPr="00EF758C">
        <w:rPr>
          <w:rFonts w:ascii="Verdana" w:hAnsi="Verdana"/>
        </w:rPr>
        <w:t>, w </w:t>
      </w:r>
      <w:r w:rsidR="0069001B" w:rsidRPr="00EF758C">
        <w:rPr>
          <w:rFonts w:ascii="Verdana" w:hAnsi="Verdana"/>
        </w:rPr>
        <w:t>miejscu i terminie wyznaczonym przez Zamawiającego.</w:t>
      </w:r>
    </w:p>
    <w:p w:rsidR="004A5EF7" w:rsidRPr="00EF758C" w:rsidRDefault="00165341" w:rsidP="00165341">
      <w:pPr>
        <w:pStyle w:val="Zwykytekst1"/>
        <w:tabs>
          <w:tab w:val="left" w:pos="426"/>
        </w:tabs>
        <w:spacing w:after="120" w:line="360" w:lineRule="exact"/>
        <w:jc w:val="both"/>
        <w:rPr>
          <w:rFonts w:ascii="Verdana" w:hAnsi="Verdana"/>
        </w:rPr>
      </w:pPr>
      <w:r>
        <w:rPr>
          <w:rFonts w:ascii="Verdana" w:hAnsi="Verdana"/>
          <w:b/>
        </w:rPr>
        <w:t xml:space="preserve">11. </w:t>
      </w:r>
      <w:r w:rsidR="004A5EF7" w:rsidRPr="00EF758C">
        <w:rPr>
          <w:rFonts w:ascii="Verdana" w:hAnsi="Verdana"/>
          <w:b/>
        </w:rPr>
        <w:t>WSZELKĄ KORESPONDENCJĘ</w:t>
      </w:r>
      <w:r w:rsidR="00B6380A" w:rsidRPr="00EF758C">
        <w:rPr>
          <w:rFonts w:ascii="Verdana" w:hAnsi="Verdana"/>
        </w:rPr>
        <w:t>w sprawie postępowania na</w:t>
      </w:r>
      <w:r w:rsidR="0072056E" w:rsidRPr="00EF758C">
        <w:rPr>
          <w:rFonts w:ascii="Verdana" w:hAnsi="Verdana"/>
        </w:rPr>
        <w:t>leży kierować na </w:t>
      </w:r>
      <w:r w:rsidR="00697D04" w:rsidRPr="00EF758C">
        <w:rPr>
          <w:rFonts w:ascii="Verdana" w:hAnsi="Verdana"/>
        </w:rPr>
        <w:t>poniższy adres</w:t>
      </w:r>
      <w:r w:rsidR="00B6380A" w:rsidRPr="00EF758C">
        <w:rPr>
          <w:rFonts w:ascii="Verdana" w:hAnsi="Verdana"/>
        </w:rPr>
        <w:t>: Imię i nazwisko</w:t>
      </w:r>
      <w:r w:rsidR="00697D04" w:rsidRPr="00EF758C">
        <w:rPr>
          <w:rFonts w:ascii="Verdana" w:hAnsi="Verdana"/>
        </w:rPr>
        <w:t xml:space="preserve"> …………………………………………………………., adres</w:t>
      </w:r>
      <w:r w:rsidR="00B6380A" w:rsidRPr="00EF758C">
        <w:rPr>
          <w:rFonts w:ascii="Verdana" w:hAnsi="Verdana"/>
        </w:rPr>
        <w:t>: ………………………………………………………………………………………</w:t>
      </w:r>
      <w:r w:rsidR="00697D04" w:rsidRPr="00EF758C">
        <w:rPr>
          <w:rFonts w:ascii="Verdana" w:hAnsi="Verdana"/>
        </w:rPr>
        <w:t>…….., tel. ……………………………….., faks: ……………………………….., e-mail</w:t>
      </w:r>
      <w:r w:rsidR="00B6380A" w:rsidRPr="00EF758C">
        <w:rPr>
          <w:rFonts w:ascii="Verdana" w:hAnsi="Verdana"/>
        </w:rPr>
        <w:t>: …………………………………………………… .</w:t>
      </w:r>
    </w:p>
    <w:p w:rsidR="0069001B" w:rsidRPr="00EF758C" w:rsidRDefault="00165341" w:rsidP="00165341">
      <w:pPr>
        <w:pStyle w:val="Zwykytekst1"/>
        <w:tabs>
          <w:tab w:val="left" w:pos="426"/>
        </w:tabs>
        <w:spacing w:after="120" w:line="360" w:lineRule="exact"/>
        <w:jc w:val="both"/>
        <w:rPr>
          <w:rFonts w:ascii="Verdana" w:hAnsi="Verdana"/>
        </w:rPr>
      </w:pPr>
      <w:r>
        <w:rPr>
          <w:rFonts w:ascii="Verdana" w:hAnsi="Verdana"/>
          <w:b/>
        </w:rPr>
        <w:t xml:space="preserve">12. </w:t>
      </w:r>
      <w:r w:rsidR="0069001B" w:rsidRPr="00EF758C">
        <w:rPr>
          <w:rFonts w:ascii="Verdana" w:hAnsi="Verdana"/>
          <w:b/>
        </w:rPr>
        <w:t xml:space="preserve">OFERTĘ </w:t>
      </w:r>
      <w:r w:rsidR="0069001B" w:rsidRPr="00EF758C">
        <w:rPr>
          <w:rFonts w:ascii="Verdana" w:hAnsi="Verdana"/>
        </w:rPr>
        <w:t>składamy na _________ stronach.</w:t>
      </w:r>
    </w:p>
    <w:p w:rsidR="0069001B" w:rsidRPr="00EF758C" w:rsidRDefault="00165341" w:rsidP="00165341">
      <w:pPr>
        <w:pStyle w:val="Zwykytekst1"/>
        <w:tabs>
          <w:tab w:val="left" w:pos="426"/>
        </w:tabs>
        <w:spacing w:line="360" w:lineRule="exact"/>
        <w:jc w:val="both"/>
        <w:rPr>
          <w:rFonts w:ascii="Verdana" w:hAnsi="Verdana"/>
        </w:rPr>
      </w:pPr>
      <w:r>
        <w:rPr>
          <w:rFonts w:ascii="Verdana" w:hAnsi="Verdana"/>
          <w:b/>
        </w:rPr>
        <w:t xml:space="preserve">13. </w:t>
      </w:r>
      <w:r w:rsidR="0069001B" w:rsidRPr="00EF758C">
        <w:rPr>
          <w:rFonts w:ascii="Verdana" w:hAnsi="Verdana"/>
          <w:b/>
        </w:rPr>
        <w:t xml:space="preserve">ZAŁĄCZNIKAMI </w:t>
      </w:r>
      <w:r w:rsidR="0069001B" w:rsidRPr="00EF758C">
        <w:rPr>
          <w:rFonts w:ascii="Verdana" w:hAnsi="Verdana"/>
        </w:rPr>
        <w:t>do oferty, stanowiącymi jej integralną część są:</w:t>
      </w:r>
    </w:p>
    <w:p w:rsidR="0069001B" w:rsidRPr="00EF758C" w:rsidRDefault="0069001B" w:rsidP="00215C16">
      <w:pPr>
        <w:pStyle w:val="Zwykytekst1"/>
        <w:tabs>
          <w:tab w:val="left" w:pos="1080"/>
        </w:tabs>
        <w:spacing w:before="120" w:after="120" w:line="360" w:lineRule="auto"/>
        <w:jc w:val="both"/>
        <w:rPr>
          <w:rFonts w:ascii="Verdana" w:hAnsi="Verdana"/>
        </w:rPr>
      </w:pPr>
      <w:r w:rsidRPr="00EF758C">
        <w:rPr>
          <w:rFonts w:ascii="Verdana" w:hAnsi="Verdana"/>
        </w:rPr>
        <w:t>_______________________________________________________________________</w:t>
      </w:r>
      <w:r w:rsidRPr="00EF758C">
        <w:rPr>
          <w:rFonts w:ascii="Verdana" w:hAnsi="Verdana"/>
          <w:b/>
        </w:rPr>
        <w:t>WRAZ Z OFERTĄ</w:t>
      </w:r>
      <w:r w:rsidRPr="00EF758C">
        <w:rPr>
          <w:rFonts w:ascii="Verdana" w:hAnsi="Verdana"/>
        </w:rPr>
        <w:t xml:space="preserve"> składamy następujące oświadczenia i dokumenty na ___ stronach:</w:t>
      </w:r>
    </w:p>
    <w:p w:rsidR="0069001B" w:rsidRPr="00EF758C" w:rsidRDefault="0069001B" w:rsidP="0069001B">
      <w:pPr>
        <w:spacing w:before="120"/>
        <w:rPr>
          <w:rFonts w:ascii="Verdana" w:hAnsi="Verdana"/>
          <w:sz w:val="20"/>
          <w:szCs w:val="20"/>
        </w:rPr>
      </w:pPr>
      <w:r w:rsidRPr="00EF758C">
        <w:rPr>
          <w:rFonts w:ascii="Verdana" w:hAnsi="Verdana"/>
          <w:sz w:val="20"/>
          <w:szCs w:val="20"/>
        </w:rPr>
        <w:t>- __________________________________________________________________</w:t>
      </w:r>
    </w:p>
    <w:p w:rsidR="0069001B" w:rsidRPr="00EF758C" w:rsidRDefault="0069001B" w:rsidP="0069001B">
      <w:pPr>
        <w:pStyle w:val="Zwykytekst1"/>
        <w:spacing w:before="120"/>
        <w:jc w:val="both"/>
        <w:rPr>
          <w:rFonts w:ascii="Verdana" w:hAnsi="Verdana"/>
        </w:rPr>
      </w:pPr>
      <w:r w:rsidRPr="00EF758C">
        <w:rPr>
          <w:rFonts w:ascii="Verdana" w:hAnsi="Verdana"/>
        </w:rPr>
        <w:t>- __________________________________________________________________</w:t>
      </w:r>
    </w:p>
    <w:p w:rsidR="0069001B" w:rsidRPr="00EF758C" w:rsidRDefault="0069001B" w:rsidP="0069001B">
      <w:pPr>
        <w:pStyle w:val="Zwykytekst1"/>
        <w:spacing w:before="120"/>
        <w:jc w:val="both"/>
        <w:rPr>
          <w:rFonts w:ascii="Verdana" w:hAnsi="Verdana"/>
        </w:rPr>
      </w:pPr>
    </w:p>
    <w:p w:rsidR="006A0B9B" w:rsidRPr="00EF758C" w:rsidRDefault="006A0B9B" w:rsidP="0069001B">
      <w:pPr>
        <w:pStyle w:val="Zwykytekst1"/>
        <w:spacing w:before="120"/>
        <w:jc w:val="both"/>
        <w:rPr>
          <w:rFonts w:ascii="Verdana" w:hAnsi="Verdana"/>
        </w:rPr>
      </w:pPr>
    </w:p>
    <w:p w:rsidR="006A0B9B" w:rsidRPr="00EF758C" w:rsidRDefault="006A0B9B" w:rsidP="0069001B">
      <w:pPr>
        <w:pStyle w:val="Zwykytekst1"/>
        <w:spacing w:before="120"/>
        <w:jc w:val="both"/>
        <w:rPr>
          <w:rFonts w:ascii="Verdana" w:hAnsi="Verdana"/>
        </w:rPr>
      </w:pPr>
    </w:p>
    <w:p w:rsidR="0069001B" w:rsidRPr="00EF758C" w:rsidRDefault="0069001B" w:rsidP="0069001B">
      <w:pPr>
        <w:pStyle w:val="Zwykytekst1"/>
        <w:spacing w:before="120"/>
        <w:rPr>
          <w:rFonts w:ascii="Verdana" w:hAnsi="Verdana"/>
        </w:rPr>
      </w:pPr>
      <w:r w:rsidRPr="00EF758C">
        <w:rPr>
          <w:rFonts w:ascii="Verdana" w:hAnsi="Verdana"/>
        </w:rPr>
        <w:t>__________________ dnia __ __ ____ roku</w:t>
      </w:r>
    </w:p>
    <w:p w:rsidR="0069001B" w:rsidRPr="00EF758C" w:rsidRDefault="0069001B" w:rsidP="0069001B">
      <w:pPr>
        <w:pStyle w:val="Zwykytekst1"/>
        <w:spacing w:before="120"/>
        <w:ind w:firstLine="3960"/>
        <w:jc w:val="center"/>
        <w:rPr>
          <w:rFonts w:ascii="Verdana" w:hAnsi="Verdana"/>
          <w:i/>
        </w:rPr>
      </w:pPr>
      <w:r w:rsidRPr="00EF758C">
        <w:rPr>
          <w:rFonts w:ascii="Verdana" w:hAnsi="Verdana"/>
          <w:i/>
        </w:rPr>
        <w:t>_____________________________________</w:t>
      </w:r>
    </w:p>
    <w:p w:rsidR="0069001B" w:rsidRPr="00EF758C" w:rsidRDefault="0069001B" w:rsidP="0069001B">
      <w:pPr>
        <w:pStyle w:val="Zwykytekst1"/>
        <w:spacing w:before="120"/>
        <w:ind w:firstLine="3960"/>
        <w:jc w:val="center"/>
        <w:rPr>
          <w:rFonts w:ascii="Verdana" w:hAnsi="Verdana"/>
          <w:i/>
          <w:sz w:val="16"/>
          <w:szCs w:val="16"/>
        </w:rPr>
      </w:pPr>
      <w:r w:rsidRPr="00EF758C">
        <w:rPr>
          <w:rFonts w:ascii="Verdana" w:hAnsi="Verdana"/>
          <w:i/>
          <w:sz w:val="16"/>
          <w:szCs w:val="16"/>
        </w:rPr>
        <w:t>(podpis Wykonawcy/Pełnomocnika)</w:t>
      </w:r>
    </w:p>
    <w:p w:rsidR="0069001B" w:rsidRPr="00EF758C" w:rsidRDefault="0069001B" w:rsidP="0069001B">
      <w:pPr>
        <w:pStyle w:val="Zwykytekst1"/>
        <w:spacing w:before="120"/>
        <w:jc w:val="both"/>
        <w:rPr>
          <w:rFonts w:ascii="Verdana" w:hAnsi="Verdana"/>
        </w:rPr>
      </w:pPr>
    </w:p>
    <w:p w:rsidR="00165341" w:rsidRPr="0079013E" w:rsidRDefault="0069001B" w:rsidP="0079013E">
      <w:pPr>
        <w:pStyle w:val="Zwykytekst1"/>
        <w:spacing w:before="120"/>
        <w:jc w:val="both"/>
        <w:rPr>
          <w:rFonts w:ascii="Verdana" w:hAnsi="Verdana"/>
        </w:rPr>
      </w:pPr>
      <w:r w:rsidRPr="00EF758C">
        <w:rPr>
          <w:rFonts w:ascii="Verdana" w:hAnsi="Verdana"/>
        </w:rPr>
        <w:lastRenderedPageBreak/>
        <w:t>* niepotrzebne skreślić</w:t>
      </w:r>
    </w:p>
    <w:p w:rsidR="00444DFB" w:rsidRDefault="00444DFB"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CC1E1F" w:rsidRDefault="00CC1E1F" w:rsidP="00165341">
      <w:pPr>
        <w:spacing w:after="160" w:line="259" w:lineRule="auto"/>
        <w:rPr>
          <w:rFonts w:ascii="Verdana" w:hAnsi="Verdana"/>
          <w:b/>
          <w:bCs/>
          <w:sz w:val="16"/>
          <w:szCs w:val="16"/>
          <w:lang w:eastAsia="ar-SA"/>
        </w:rPr>
      </w:pPr>
    </w:p>
    <w:p w:rsidR="00CC1E1F" w:rsidRDefault="00CC1E1F" w:rsidP="00165341">
      <w:pPr>
        <w:spacing w:after="160" w:line="259" w:lineRule="auto"/>
        <w:rPr>
          <w:rFonts w:ascii="Verdana" w:hAnsi="Verdana"/>
          <w:b/>
          <w:bCs/>
          <w:sz w:val="16"/>
          <w:szCs w:val="16"/>
          <w:lang w:eastAsia="ar-SA"/>
        </w:rPr>
      </w:pPr>
    </w:p>
    <w:p w:rsidR="00CC1E1F" w:rsidRDefault="00CC1E1F" w:rsidP="00165341">
      <w:pPr>
        <w:spacing w:after="160" w:line="259" w:lineRule="auto"/>
        <w:rPr>
          <w:rFonts w:ascii="Verdana" w:hAnsi="Verdana"/>
          <w:b/>
          <w:bCs/>
          <w:sz w:val="16"/>
          <w:szCs w:val="16"/>
          <w:lang w:eastAsia="ar-SA"/>
        </w:rPr>
      </w:pPr>
    </w:p>
    <w:p w:rsidR="00CC1E1F" w:rsidRDefault="00CC1E1F" w:rsidP="00165341">
      <w:pPr>
        <w:spacing w:after="160" w:line="259" w:lineRule="auto"/>
        <w:rPr>
          <w:rFonts w:ascii="Verdana" w:hAnsi="Verdana"/>
          <w:b/>
          <w:bCs/>
          <w:sz w:val="16"/>
          <w:szCs w:val="16"/>
          <w:lang w:eastAsia="ar-SA"/>
        </w:rPr>
      </w:pPr>
    </w:p>
    <w:p w:rsidR="00CC1E1F" w:rsidRDefault="00CC1E1F" w:rsidP="00165341">
      <w:pPr>
        <w:spacing w:after="160" w:line="259" w:lineRule="auto"/>
        <w:rPr>
          <w:rFonts w:ascii="Verdana" w:hAnsi="Verdana"/>
          <w:b/>
          <w:bCs/>
          <w:sz w:val="16"/>
          <w:szCs w:val="16"/>
          <w:lang w:eastAsia="ar-SA"/>
        </w:rPr>
      </w:pPr>
    </w:p>
    <w:p w:rsidR="00CC1E1F" w:rsidRDefault="00CC1E1F" w:rsidP="00165341">
      <w:pPr>
        <w:spacing w:after="160" w:line="259" w:lineRule="auto"/>
        <w:rPr>
          <w:rFonts w:ascii="Verdana" w:hAnsi="Verdana"/>
          <w:b/>
          <w:bCs/>
          <w:sz w:val="16"/>
          <w:szCs w:val="16"/>
          <w:lang w:eastAsia="ar-SA"/>
        </w:rPr>
      </w:pPr>
    </w:p>
    <w:p w:rsidR="00CC1E1F" w:rsidRDefault="00CC1E1F"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2C1568" w:rsidRDefault="002C1568" w:rsidP="00165341">
      <w:pPr>
        <w:spacing w:after="160" w:line="259" w:lineRule="auto"/>
        <w:rPr>
          <w:rFonts w:ascii="Verdana" w:hAnsi="Verdana"/>
          <w:b/>
          <w:bCs/>
          <w:sz w:val="16"/>
          <w:szCs w:val="16"/>
          <w:lang w:eastAsia="ar-SA"/>
        </w:rPr>
      </w:pPr>
    </w:p>
    <w:p w:rsidR="0069001B" w:rsidRPr="00EF758C" w:rsidRDefault="0069001B" w:rsidP="00444DFB">
      <w:pPr>
        <w:pStyle w:val="Zwykytekst"/>
        <w:spacing w:before="120"/>
        <w:jc w:val="right"/>
        <w:rPr>
          <w:rFonts w:ascii="Verdana" w:hAnsi="Verdana"/>
          <w:b/>
        </w:rPr>
      </w:pPr>
      <w:r w:rsidRPr="00EF758C">
        <w:rPr>
          <w:rFonts w:ascii="Verdana" w:hAnsi="Verdana"/>
          <w:b/>
        </w:rPr>
        <w:t>Formularz 2.1</w:t>
      </w:r>
      <w:r w:rsidR="009F691F">
        <w:rPr>
          <w:rFonts w:ascii="Verdana" w:hAnsi="Verdana"/>
          <w:noProof/>
        </w:rPr>
        <w:pict>
          <v:shapetype id="_x0000_t202" coordsize="21600,21600" o:spt="202" path="m,l,21600r21600,l21600,xe">
            <v:stroke joinstyle="miter"/>
            <v:path gradientshapeok="t" o:connecttype="rect"/>
          </v:shapetype>
          <v:shape id="Pole tekstowe 5" o:spid="_x0000_s1026"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6 -230 -86 21370 21686 21370 21686 -230 -86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AIbstlLgIAAFUEAAAOAAAAAAAAAAAAAAAAAC4CAABk&#10;cnMvZTJvRG9jLnhtbFBLAQItABQABgAIAAAAIQBK24Ml3gAAAAgBAAAPAAAAAAAAAAAAAAAAAIgE&#10;AABkcnMvZG93bnJldi54bWxQSwUGAAAAAAQABADzAAAAkwUAAAAA&#10;">
            <v:textbox>
              <w:txbxContent>
                <w:p w:rsidR="009F691F" w:rsidRDefault="009F691F" w:rsidP="0069001B">
                  <w:pPr>
                    <w:jc w:val="center"/>
                    <w:rPr>
                      <w:i/>
                      <w:sz w:val="18"/>
                    </w:rPr>
                  </w:pPr>
                </w:p>
                <w:p w:rsidR="009F691F" w:rsidRDefault="009F691F" w:rsidP="0069001B">
                  <w:pPr>
                    <w:jc w:val="center"/>
                    <w:rPr>
                      <w:i/>
                      <w:sz w:val="18"/>
                    </w:rPr>
                  </w:pPr>
                </w:p>
                <w:p w:rsidR="009F691F" w:rsidRDefault="009F691F" w:rsidP="0069001B">
                  <w:pPr>
                    <w:jc w:val="center"/>
                    <w:rPr>
                      <w:i/>
                      <w:sz w:val="18"/>
                    </w:rPr>
                  </w:pPr>
                </w:p>
                <w:p w:rsidR="009F691F" w:rsidRDefault="009F691F" w:rsidP="0069001B">
                  <w:pPr>
                    <w:jc w:val="center"/>
                    <w:rPr>
                      <w:i/>
                      <w:sz w:val="18"/>
                    </w:rPr>
                  </w:pPr>
                </w:p>
                <w:p w:rsidR="009F691F" w:rsidRDefault="009F691F" w:rsidP="00444DF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9F691F" w:rsidRDefault="009F691F" w:rsidP="0069001B">
                  <w:pPr>
                    <w:jc w:val="center"/>
                    <w:rPr>
                      <w:rFonts w:ascii="Verdana" w:hAnsi="Verdana"/>
                      <w:i/>
                      <w:sz w:val="16"/>
                      <w:szCs w:val="16"/>
                    </w:rPr>
                  </w:pPr>
                </w:p>
                <w:p w:rsidR="009F691F" w:rsidRPr="00693E8B" w:rsidRDefault="009F691F" w:rsidP="0069001B">
                  <w:pPr>
                    <w:jc w:val="center"/>
                    <w:rPr>
                      <w:rFonts w:ascii="Verdana" w:hAnsi="Verdana"/>
                      <w:i/>
                      <w:sz w:val="16"/>
                      <w:szCs w:val="16"/>
                    </w:rPr>
                  </w:pPr>
                </w:p>
              </w:txbxContent>
            </v:textbox>
            <w10:wrap type="tight"/>
          </v:shape>
        </w:pict>
      </w:r>
      <w:r w:rsidR="009F691F">
        <w:rPr>
          <w:rFonts w:ascii="Verdana" w:hAnsi="Verdana"/>
          <w:noProof/>
        </w:rPr>
        <w:pict>
          <v:shape id="Pole tekstowe 4" o:spid="_x0000_s1027" type="#_x0000_t202" style="position:absolute;left:0;text-align:left;margin-left:191.6pt;margin-top:24.15pt;width:291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6 -230 -56 21370 21656 21370 21656 -230 -56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G+XYG4xAgAAXAQAAA4AAAAAAAAAAAAAAAAALgIA&#10;AGRycy9lMm9Eb2MueG1sUEsBAi0AFAAGAAgAAAAhAJoR6dbdAAAACgEAAA8AAAAAAAAAAAAAAAAA&#10;iwQAAGRycy9kb3ducmV2LnhtbFBLBQYAAAAABAAEAPMAAACVBQAAAAA=&#10;" fillcolor="silver">
            <v:textbox>
              <w:txbxContent>
                <w:p w:rsidR="009F691F" w:rsidRPr="00B01581" w:rsidRDefault="009F691F" w:rsidP="0069001B">
                  <w:pPr>
                    <w:pStyle w:val="Tekstpodstawowy3"/>
                    <w:spacing w:after="120"/>
                    <w:jc w:val="center"/>
                    <w:rPr>
                      <w:rFonts w:ascii="Verdana" w:hAnsi="Verdana"/>
                      <w:b/>
                      <w:i w:val="0"/>
                    </w:rPr>
                  </w:pPr>
                  <w:r w:rsidRPr="00B01581">
                    <w:rPr>
                      <w:rFonts w:ascii="Verdana" w:hAnsi="Verdana"/>
                      <w:b/>
                      <w:i w:val="0"/>
                    </w:rPr>
                    <w:t>OŚWIADCZENIE</w:t>
                  </w:r>
                </w:p>
                <w:p w:rsidR="009F691F" w:rsidRPr="00B01581" w:rsidRDefault="009F691F" w:rsidP="0069001B">
                  <w:pPr>
                    <w:pStyle w:val="Tekstpodstawowy3"/>
                    <w:jc w:val="center"/>
                    <w:rPr>
                      <w:rFonts w:ascii="Verdana" w:hAnsi="Verdana"/>
                      <w:b/>
                      <w:i w:val="0"/>
                      <w:sz w:val="20"/>
                      <w:szCs w:val="20"/>
                    </w:rPr>
                  </w:pPr>
                  <w:r w:rsidRPr="00B01581">
                    <w:rPr>
                      <w:rFonts w:ascii="Verdana" w:hAnsi="Verdana"/>
                      <w:b/>
                      <w:i w:val="0"/>
                      <w:sz w:val="20"/>
                      <w:szCs w:val="20"/>
                    </w:rPr>
                    <w:t>o niepodleganiu wykluczeniu</w:t>
                  </w:r>
                </w:p>
              </w:txbxContent>
            </v:textbox>
            <w10:wrap type="tight"/>
          </v:shape>
        </w:pict>
      </w:r>
    </w:p>
    <w:p w:rsidR="0069001B" w:rsidRPr="00EF758C" w:rsidRDefault="0069001B" w:rsidP="0069001B">
      <w:pPr>
        <w:spacing w:after="120"/>
        <w:jc w:val="both"/>
        <w:rPr>
          <w:rFonts w:ascii="Verdana" w:hAnsi="Verdana"/>
          <w:b/>
          <w:sz w:val="20"/>
          <w:szCs w:val="20"/>
        </w:rPr>
      </w:pPr>
      <w:r w:rsidRPr="00EF758C">
        <w:rPr>
          <w:rFonts w:ascii="Verdana" w:hAnsi="Verdana"/>
          <w:b/>
          <w:sz w:val="20"/>
          <w:szCs w:val="20"/>
        </w:rPr>
        <w:t>Składając ofertę w postępowaniu o udzielenie zamówienia publicznego prowadzonym w trybie przetargu nieograniczonego na:</w:t>
      </w:r>
    </w:p>
    <w:p w:rsidR="00890EB8" w:rsidRDefault="00890EB8" w:rsidP="00165341">
      <w:pPr>
        <w:spacing w:after="120"/>
        <w:ind w:left="709" w:hanging="709"/>
        <w:jc w:val="center"/>
        <w:rPr>
          <w:rFonts w:ascii="Verdana" w:hAnsi="Verdana"/>
          <w:b/>
          <w:sz w:val="20"/>
          <w:szCs w:val="20"/>
        </w:rPr>
      </w:pPr>
    </w:p>
    <w:p w:rsidR="00B21117" w:rsidRPr="0048793E" w:rsidRDefault="00B21117" w:rsidP="00CC1E1F">
      <w:pPr>
        <w:pStyle w:val="Tekstpodstawowy3"/>
        <w:jc w:val="center"/>
        <w:rPr>
          <w:b/>
          <w:i w:val="0"/>
          <w:iCs w:val="0"/>
        </w:rPr>
      </w:pPr>
      <w:r w:rsidRPr="0048793E">
        <w:rPr>
          <w:b/>
          <w:i w:val="0"/>
        </w:rPr>
        <w:lastRenderedPageBreak/>
        <w:t xml:space="preserve">„Doposażenie pracowni </w:t>
      </w:r>
      <w:r>
        <w:rPr>
          <w:b/>
          <w:i w:val="0"/>
        </w:rPr>
        <w:t xml:space="preserve">ogólnobudowlanej, pracowni technika budownictwa oraz pracowni montera zabudowy i robót wykończeniowych </w:t>
      </w:r>
      <w:r w:rsidRPr="0048793E">
        <w:rPr>
          <w:b/>
          <w:i w:val="0"/>
        </w:rPr>
        <w:t xml:space="preserve">w </w:t>
      </w:r>
      <w:r w:rsidRPr="0048793E">
        <w:rPr>
          <w:b/>
          <w:i w:val="0"/>
          <w:iCs w:val="0"/>
        </w:rPr>
        <w:t>Centrum Kształcenia Zawodowego i Ustawicznego   w Międzyrzeczu</w:t>
      </w:r>
      <w:r>
        <w:rPr>
          <w:b/>
          <w:i w:val="0"/>
          <w:iCs w:val="0"/>
        </w:rPr>
        <w:t xml:space="preserve"> przy </w:t>
      </w:r>
      <w:r w:rsidRPr="0048793E">
        <w:rPr>
          <w:b/>
          <w:i w:val="0"/>
          <w:iCs w:val="0"/>
        </w:rPr>
        <w:t xml:space="preserve"> ul. Marcinkowskiego 26</w:t>
      </w:r>
      <w:r w:rsidRPr="0048793E">
        <w:rPr>
          <w:b/>
          <w:i w:val="0"/>
        </w:rPr>
        <w:t>”</w:t>
      </w:r>
    </w:p>
    <w:p w:rsidR="00890EB8" w:rsidRDefault="00890EB8" w:rsidP="00165341">
      <w:pPr>
        <w:spacing w:after="120"/>
        <w:ind w:left="709" w:hanging="709"/>
        <w:jc w:val="center"/>
        <w:rPr>
          <w:rFonts w:ascii="Verdana" w:hAnsi="Verdana"/>
          <w:b/>
          <w:sz w:val="20"/>
          <w:szCs w:val="20"/>
        </w:rPr>
      </w:pPr>
    </w:p>
    <w:p w:rsidR="00444DFB" w:rsidRPr="00247B7A" w:rsidRDefault="00444DFB" w:rsidP="00165341">
      <w:pPr>
        <w:spacing w:after="120"/>
        <w:ind w:left="709" w:hanging="709"/>
        <w:jc w:val="center"/>
        <w:rPr>
          <w:rFonts w:ascii="Verdana" w:hAnsi="Verdana"/>
          <w:b/>
          <w:sz w:val="20"/>
          <w:szCs w:val="20"/>
        </w:rPr>
      </w:pPr>
      <w:r>
        <w:rPr>
          <w:rFonts w:ascii="Verdana" w:hAnsi="Verdana"/>
          <w:b/>
          <w:sz w:val="20"/>
          <w:szCs w:val="20"/>
        </w:rPr>
        <w:t>Część ………</w:t>
      </w:r>
      <w:r>
        <w:rPr>
          <w:rStyle w:val="Odwoanieprzypisudolnego"/>
          <w:rFonts w:ascii="Verdana" w:hAnsi="Verdana"/>
          <w:b/>
          <w:sz w:val="20"/>
          <w:szCs w:val="20"/>
        </w:rPr>
        <w:footnoteReference w:id="1"/>
      </w:r>
    </w:p>
    <w:p w:rsidR="0069001B" w:rsidRPr="00EF758C" w:rsidRDefault="0069001B" w:rsidP="0069001B">
      <w:pPr>
        <w:jc w:val="both"/>
        <w:rPr>
          <w:rFonts w:ascii="Verdana" w:hAnsi="Verdana"/>
          <w:b/>
          <w:bCs/>
          <w:sz w:val="20"/>
          <w:szCs w:val="20"/>
        </w:rPr>
      </w:pPr>
      <w:r w:rsidRPr="00EF758C">
        <w:rPr>
          <w:rFonts w:ascii="Verdana" w:hAnsi="Verdana"/>
          <w:b/>
          <w:bCs/>
          <w:sz w:val="20"/>
          <w:szCs w:val="20"/>
        </w:rPr>
        <w:t>w imieniu Wykonawcy:</w:t>
      </w:r>
    </w:p>
    <w:p w:rsidR="0069001B" w:rsidRPr="00EF758C" w:rsidRDefault="0069001B" w:rsidP="0069001B">
      <w:pPr>
        <w:jc w:val="both"/>
        <w:rPr>
          <w:rFonts w:ascii="Verdana" w:hAnsi="Verdana"/>
          <w:b/>
          <w:bCs/>
          <w:sz w:val="20"/>
          <w:szCs w:val="20"/>
        </w:rPr>
      </w:pPr>
    </w:p>
    <w:p w:rsidR="0069001B" w:rsidRPr="00EF758C" w:rsidRDefault="0069001B" w:rsidP="0069001B">
      <w:pPr>
        <w:spacing w:after="120"/>
        <w:jc w:val="both"/>
        <w:rPr>
          <w:rFonts w:ascii="Verdana" w:hAnsi="Verdana"/>
          <w:b/>
          <w:bCs/>
          <w:sz w:val="20"/>
          <w:szCs w:val="20"/>
        </w:rPr>
      </w:pPr>
      <w:r w:rsidRPr="00EF758C">
        <w:rPr>
          <w:rFonts w:ascii="Verdana" w:hAnsi="Verdana"/>
          <w:b/>
          <w:bCs/>
          <w:sz w:val="20"/>
          <w:szCs w:val="20"/>
        </w:rPr>
        <w:t>_______________________________________________________________</w:t>
      </w:r>
    </w:p>
    <w:p w:rsidR="0069001B" w:rsidRPr="00444DFB" w:rsidRDefault="0069001B" w:rsidP="00444DFB">
      <w:pPr>
        <w:spacing w:after="120"/>
        <w:jc w:val="center"/>
        <w:rPr>
          <w:rFonts w:ascii="Verdana" w:hAnsi="Verdana"/>
          <w:b/>
          <w:bCs/>
          <w:sz w:val="20"/>
          <w:szCs w:val="20"/>
        </w:rPr>
      </w:pPr>
      <w:r w:rsidRPr="00EF758C">
        <w:rPr>
          <w:rFonts w:ascii="Verdana" w:hAnsi="Verdana"/>
          <w:bCs/>
          <w:sz w:val="16"/>
          <w:szCs w:val="16"/>
        </w:rPr>
        <w:t>/wpisać nazwę (firmę) Wykonawcy/</w:t>
      </w:r>
    </w:p>
    <w:p w:rsidR="0069001B" w:rsidRPr="00EF758C" w:rsidRDefault="0069001B" w:rsidP="0069001B">
      <w:pPr>
        <w:pStyle w:val="Zwykytekst"/>
        <w:tabs>
          <w:tab w:val="left" w:leader="dot" w:pos="9072"/>
        </w:tabs>
        <w:jc w:val="both"/>
        <w:rPr>
          <w:rFonts w:ascii="Verdana" w:hAnsi="Verdana"/>
          <w:b/>
        </w:rPr>
      </w:pPr>
      <w:r w:rsidRPr="00EF758C">
        <w:rPr>
          <w:rFonts w:ascii="Verdana" w:hAnsi="Verdana"/>
          <w:b/>
        </w:rPr>
        <w:t xml:space="preserve">oświadczamy, że </w:t>
      </w:r>
      <w:r w:rsidRPr="00EF758C">
        <w:rPr>
          <w:rFonts w:ascii="Verdana" w:hAnsi="Verdana" w:cs="Arial"/>
        </w:rPr>
        <w:t>nie podlegamy wykluczeniu w okolicznościach, o których mowa art. 24 ust. 1 pkt 12-23 i ust. 5 pkt 1-8 ustawy z dnia 29 stycznia 2004 r. Prawo zamówień publicznych.</w:t>
      </w:r>
    </w:p>
    <w:p w:rsidR="0069001B" w:rsidRPr="00EF758C" w:rsidRDefault="0069001B" w:rsidP="0069001B">
      <w:pPr>
        <w:jc w:val="both"/>
        <w:rPr>
          <w:rFonts w:ascii="Verdana" w:hAnsi="Verdana" w:cs="Arial"/>
          <w:i/>
          <w:sz w:val="20"/>
          <w:szCs w:val="20"/>
        </w:rPr>
      </w:pPr>
    </w:p>
    <w:p w:rsidR="0069001B" w:rsidRPr="00EF758C" w:rsidRDefault="0069001B" w:rsidP="0069001B">
      <w:pPr>
        <w:jc w:val="both"/>
        <w:rPr>
          <w:rFonts w:ascii="Verdana" w:hAnsi="Verdana" w:cs="Arial"/>
          <w:b/>
          <w:sz w:val="20"/>
          <w:szCs w:val="20"/>
        </w:rPr>
      </w:pPr>
      <w:r w:rsidRPr="00EF758C">
        <w:rPr>
          <w:rFonts w:ascii="Verdana" w:hAnsi="Verdana" w:cs="Arial"/>
          <w:b/>
          <w:sz w:val="20"/>
          <w:szCs w:val="20"/>
        </w:rPr>
        <w:t>OŚWIADCZENIE DOTYCZĄCE PODMIOTU, NA KTÓREGO ZASOBY POWOŁUJE SIĘ WYKONAWCA:</w:t>
      </w:r>
    </w:p>
    <w:p w:rsidR="0069001B" w:rsidRPr="00EF758C" w:rsidRDefault="0069001B" w:rsidP="0069001B">
      <w:pPr>
        <w:jc w:val="both"/>
        <w:rPr>
          <w:rFonts w:ascii="Verdana" w:hAnsi="Verdana" w:cs="Arial"/>
          <w:b/>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Oświadczam, że w stosunku do następującego/</w:t>
      </w:r>
      <w:proofErr w:type="spellStart"/>
      <w:r w:rsidRPr="00EF758C">
        <w:rPr>
          <w:rFonts w:ascii="Verdana" w:hAnsi="Verdana" w:cs="Arial"/>
          <w:sz w:val="20"/>
          <w:szCs w:val="20"/>
        </w:rPr>
        <w:t>ych</w:t>
      </w:r>
      <w:proofErr w:type="spellEnd"/>
      <w:r w:rsidRPr="00EF758C">
        <w:rPr>
          <w:rFonts w:ascii="Verdana" w:hAnsi="Verdana" w:cs="Arial"/>
          <w:sz w:val="20"/>
          <w:szCs w:val="20"/>
        </w:rPr>
        <w:t xml:space="preserve"> podmiotu/</w:t>
      </w:r>
      <w:proofErr w:type="spellStart"/>
      <w:r w:rsidRPr="00EF758C">
        <w:rPr>
          <w:rFonts w:ascii="Verdana" w:hAnsi="Verdana" w:cs="Arial"/>
          <w:sz w:val="20"/>
          <w:szCs w:val="20"/>
        </w:rPr>
        <w:t>tów</w:t>
      </w:r>
      <w:proofErr w:type="spellEnd"/>
      <w:r w:rsidRPr="00EF758C">
        <w:rPr>
          <w:rFonts w:ascii="Verdana" w:hAnsi="Verdana" w:cs="Arial"/>
          <w:sz w:val="20"/>
          <w:szCs w:val="20"/>
        </w:rPr>
        <w:t>, na którego/</w:t>
      </w:r>
      <w:proofErr w:type="spellStart"/>
      <w:r w:rsidRPr="00EF758C">
        <w:rPr>
          <w:rFonts w:ascii="Verdana" w:hAnsi="Verdana" w:cs="Arial"/>
          <w:sz w:val="20"/>
          <w:szCs w:val="20"/>
        </w:rPr>
        <w:t>ych</w:t>
      </w:r>
      <w:proofErr w:type="spellEnd"/>
      <w:r w:rsidRPr="00EF758C">
        <w:rPr>
          <w:rFonts w:ascii="Verdana" w:hAnsi="Verdana" w:cs="Arial"/>
          <w:sz w:val="20"/>
          <w:szCs w:val="20"/>
        </w:rPr>
        <w:t xml:space="preserve"> zasoby powołuję się w niniejszym postępowaniu, tj.:</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w:t>
      </w: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nie zachodzą podstawy wykluczenia z postępowania o udzielenie zamówienia.</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b/>
          <w:sz w:val="20"/>
          <w:szCs w:val="20"/>
        </w:rPr>
      </w:pPr>
      <w:r w:rsidRPr="00EF758C">
        <w:rPr>
          <w:rFonts w:ascii="Verdana" w:hAnsi="Verdana" w:cs="Arial"/>
          <w:b/>
          <w:sz w:val="20"/>
          <w:szCs w:val="20"/>
        </w:rPr>
        <w:t>OŚWIADCZENIE DOTYCZĄCE PODWYKONAWCY NIEBĘDĄCEGO PODMIOTEM, NA KTÓREGO ZASOBY POWOŁUJE SIĘ WYKONAWCA:</w:t>
      </w:r>
    </w:p>
    <w:p w:rsidR="0069001B" w:rsidRPr="00EF758C" w:rsidRDefault="0069001B" w:rsidP="0069001B">
      <w:pPr>
        <w:jc w:val="both"/>
        <w:rPr>
          <w:rFonts w:ascii="Verdana" w:hAnsi="Verdana" w:cs="Arial"/>
          <w:b/>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Oświadczam, że w stosunku do następującego/</w:t>
      </w:r>
      <w:proofErr w:type="spellStart"/>
      <w:r w:rsidRPr="00EF758C">
        <w:rPr>
          <w:rFonts w:ascii="Verdana" w:hAnsi="Verdana" w:cs="Arial"/>
          <w:sz w:val="20"/>
          <w:szCs w:val="20"/>
        </w:rPr>
        <w:t>ych</w:t>
      </w:r>
      <w:proofErr w:type="spellEnd"/>
      <w:r w:rsidRPr="00EF758C">
        <w:rPr>
          <w:rFonts w:ascii="Verdana" w:hAnsi="Verdana" w:cs="Arial"/>
          <w:sz w:val="20"/>
          <w:szCs w:val="20"/>
        </w:rPr>
        <w:t xml:space="preserve"> podmiotu/</w:t>
      </w:r>
      <w:proofErr w:type="spellStart"/>
      <w:r w:rsidRPr="00EF758C">
        <w:rPr>
          <w:rFonts w:ascii="Verdana" w:hAnsi="Verdana" w:cs="Arial"/>
          <w:sz w:val="20"/>
          <w:szCs w:val="20"/>
        </w:rPr>
        <w:t>tów</w:t>
      </w:r>
      <w:proofErr w:type="spellEnd"/>
      <w:r w:rsidRPr="00EF758C">
        <w:rPr>
          <w:rFonts w:ascii="Verdana" w:hAnsi="Verdana" w:cs="Arial"/>
          <w:sz w:val="20"/>
          <w:szCs w:val="20"/>
        </w:rPr>
        <w:t>, będącego/</w:t>
      </w:r>
      <w:proofErr w:type="spellStart"/>
      <w:r w:rsidRPr="00EF758C">
        <w:rPr>
          <w:rFonts w:ascii="Verdana" w:hAnsi="Verdana" w:cs="Arial"/>
          <w:sz w:val="20"/>
          <w:szCs w:val="20"/>
        </w:rPr>
        <w:t>ych</w:t>
      </w:r>
      <w:proofErr w:type="spellEnd"/>
      <w:r w:rsidRPr="00EF758C">
        <w:rPr>
          <w:rFonts w:ascii="Verdana" w:hAnsi="Verdana" w:cs="Arial"/>
          <w:sz w:val="20"/>
          <w:szCs w:val="20"/>
        </w:rPr>
        <w:t xml:space="preserve"> podwykonawcą/</w:t>
      </w:r>
      <w:proofErr w:type="spellStart"/>
      <w:r w:rsidRPr="00EF758C">
        <w:rPr>
          <w:rFonts w:ascii="Verdana" w:hAnsi="Verdana" w:cs="Arial"/>
          <w:sz w:val="20"/>
          <w:szCs w:val="20"/>
        </w:rPr>
        <w:t>ami</w:t>
      </w:r>
      <w:proofErr w:type="spellEnd"/>
      <w:r w:rsidRPr="00EF758C">
        <w:rPr>
          <w:rFonts w:ascii="Verdana" w:hAnsi="Verdana" w:cs="Arial"/>
          <w:sz w:val="20"/>
          <w:szCs w:val="20"/>
        </w:rPr>
        <w:t>:</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nie zachodzą podstawy wykluczenia z postępowania o udzielenie zamówienia.</w:t>
      </w:r>
    </w:p>
    <w:p w:rsidR="0069001B" w:rsidRPr="00EF758C" w:rsidRDefault="0069001B" w:rsidP="0069001B">
      <w:pPr>
        <w:pStyle w:val="Zwykytekst1"/>
        <w:jc w:val="both"/>
        <w:rPr>
          <w:rFonts w:ascii="Verdana" w:hAnsi="Verdana" w:cs="Arial"/>
        </w:rPr>
      </w:pPr>
    </w:p>
    <w:p w:rsidR="0069001B" w:rsidRPr="00EF758C" w:rsidRDefault="0069001B" w:rsidP="0069001B">
      <w:pPr>
        <w:pStyle w:val="Zwykytekst1"/>
        <w:jc w:val="both"/>
        <w:rPr>
          <w:rFonts w:ascii="Verdana" w:hAnsi="Verdana" w:cs="Arial"/>
        </w:rPr>
      </w:pPr>
    </w:p>
    <w:p w:rsidR="0069001B" w:rsidRPr="00EF758C" w:rsidRDefault="0069001B" w:rsidP="0069001B">
      <w:pPr>
        <w:pStyle w:val="Zwykytekst1"/>
        <w:spacing w:before="120"/>
        <w:rPr>
          <w:rFonts w:ascii="Verdana" w:hAnsi="Verdana"/>
        </w:rPr>
      </w:pPr>
      <w:r w:rsidRPr="00EF758C">
        <w:rPr>
          <w:rFonts w:ascii="Verdana" w:hAnsi="Verdana"/>
        </w:rPr>
        <w:t>__________________ dnia __ __ ____ roku</w:t>
      </w:r>
    </w:p>
    <w:p w:rsidR="0069001B" w:rsidRPr="00EF758C" w:rsidRDefault="0069001B" w:rsidP="0069001B">
      <w:pPr>
        <w:pStyle w:val="Zwykytekst1"/>
        <w:spacing w:before="120"/>
        <w:ind w:firstLine="3960"/>
        <w:jc w:val="center"/>
        <w:rPr>
          <w:rFonts w:ascii="Verdana" w:hAnsi="Verdana"/>
          <w:i/>
        </w:rPr>
      </w:pPr>
      <w:r w:rsidRPr="00EF758C">
        <w:rPr>
          <w:rFonts w:ascii="Verdana" w:hAnsi="Verdana"/>
          <w:i/>
        </w:rPr>
        <w:t>_____________________________________</w:t>
      </w:r>
    </w:p>
    <w:p w:rsidR="0069001B" w:rsidRPr="00EF758C" w:rsidRDefault="0069001B" w:rsidP="0069001B">
      <w:pPr>
        <w:pStyle w:val="Zwykytekst1"/>
        <w:spacing w:before="120"/>
        <w:ind w:firstLine="3960"/>
        <w:jc w:val="center"/>
        <w:rPr>
          <w:rFonts w:ascii="Verdana" w:hAnsi="Verdana"/>
          <w:i/>
        </w:rPr>
      </w:pPr>
      <w:r w:rsidRPr="00EF758C">
        <w:rPr>
          <w:rFonts w:ascii="Verdana" w:hAnsi="Verdana"/>
          <w:i/>
        </w:rPr>
        <w:t>(podpis Wykonawcy/Pełnomocnika)</w:t>
      </w:r>
    </w:p>
    <w:p w:rsidR="0069001B" w:rsidRPr="00165341" w:rsidRDefault="0069001B" w:rsidP="00165341">
      <w:pPr>
        <w:spacing w:after="160" w:line="259" w:lineRule="auto"/>
        <w:jc w:val="right"/>
        <w:rPr>
          <w:rFonts w:ascii="Verdana" w:hAnsi="Verdana" w:cs="Courier New"/>
          <w:i/>
          <w:sz w:val="20"/>
          <w:szCs w:val="20"/>
          <w:lang w:eastAsia="ar-SA"/>
        </w:rPr>
      </w:pPr>
      <w:r w:rsidRPr="00EF758C">
        <w:rPr>
          <w:rFonts w:ascii="Verdana" w:hAnsi="Verdana"/>
          <w:i/>
        </w:rPr>
        <w:br w:type="page"/>
      </w:r>
      <w:r w:rsidRPr="003C50B2">
        <w:rPr>
          <w:rFonts w:ascii="Verdana" w:hAnsi="Verdana"/>
          <w:b/>
          <w:sz w:val="20"/>
        </w:rPr>
        <w:lastRenderedPageBreak/>
        <w:t>Formularz 2.</w:t>
      </w:r>
      <w:r w:rsidR="009F691F">
        <w:rPr>
          <w:rFonts w:ascii="Verdana" w:hAnsi="Verdana"/>
          <w:noProof/>
          <w:sz w:val="20"/>
        </w:rPr>
        <w:pict>
          <v:shape id="Pole tekstowe 2" o:spid="_x0000_s1028"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6 -230 -86 21370 21686 21370 21686 -230 -86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D0Dl5kwAgAAXAQAAA4AAAAAAAAAAAAAAAAALgIA&#10;AGRycy9lMm9Eb2MueG1sUEsBAi0AFAAGAAgAAAAhAErbgyXeAAAACAEAAA8AAAAAAAAAAAAAAAAA&#10;igQAAGRycy9kb3ducmV2LnhtbFBLBQYAAAAABAAEAPMAAACVBQAAAAA=&#10;">
            <v:textbox>
              <w:txbxContent>
                <w:p w:rsidR="009F691F" w:rsidRDefault="009F691F" w:rsidP="0069001B">
                  <w:pPr>
                    <w:jc w:val="center"/>
                    <w:rPr>
                      <w:i/>
                      <w:sz w:val="18"/>
                    </w:rPr>
                  </w:pPr>
                </w:p>
                <w:p w:rsidR="009F691F" w:rsidRDefault="009F691F" w:rsidP="0069001B">
                  <w:pPr>
                    <w:jc w:val="center"/>
                    <w:rPr>
                      <w:i/>
                      <w:sz w:val="18"/>
                    </w:rPr>
                  </w:pPr>
                </w:p>
                <w:p w:rsidR="009F691F" w:rsidRDefault="009F691F" w:rsidP="0069001B">
                  <w:pPr>
                    <w:jc w:val="center"/>
                    <w:rPr>
                      <w:i/>
                      <w:sz w:val="18"/>
                    </w:rPr>
                  </w:pPr>
                </w:p>
                <w:p w:rsidR="009F691F" w:rsidRDefault="009F691F" w:rsidP="0069001B">
                  <w:pPr>
                    <w:jc w:val="center"/>
                    <w:rPr>
                      <w:i/>
                      <w:sz w:val="18"/>
                    </w:rPr>
                  </w:pPr>
                </w:p>
                <w:p w:rsidR="009F691F" w:rsidRPr="005A79F8" w:rsidRDefault="009F691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9F691F" w:rsidRDefault="009F691F" w:rsidP="0069001B">
                  <w:pPr>
                    <w:rPr>
                      <w:rFonts w:ascii="Verdana" w:hAnsi="Verdana"/>
                      <w:i/>
                      <w:sz w:val="16"/>
                      <w:szCs w:val="16"/>
                    </w:rPr>
                  </w:pPr>
                </w:p>
                <w:p w:rsidR="009F691F" w:rsidRDefault="009F691F" w:rsidP="0069001B">
                  <w:pPr>
                    <w:jc w:val="center"/>
                    <w:rPr>
                      <w:rFonts w:ascii="Verdana" w:hAnsi="Verdana"/>
                      <w:i/>
                      <w:sz w:val="16"/>
                      <w:szCs w:val="16"/>
                    </w:rPr>
                  </w:pPr>
                </w:p>
                <w:p w:rsidR="009F691F" w:rsidRPr="00693E8B" w:rsidRDefault="009F691F" w:rsidP="0069001B">
                  <w:pPr>
                    <w:jc w:val="center"/>
                    <w:rPr>
                      <w:rFonts w:ascii="Verdana" w:hAnsi="Verdana"/>
                      <w:i/>
                      <w:sz w:val="16"/>
                      <w:szCs w:val="16"/>
                    </w:rPr>
                  </w:pPr>
                </w:p>
              </w:txbxContent>
            </v:textbox>
            <w10:wrap type="tight"/>
          </v:shape>
        </w:pict>
      </w:r>
      <w:r w:rsidR="009F691F">
        <w:rPr>
          <w:rFonts w:ascii="Verdana" w:hAnsi="Verdana"/>
          <w:noProof/>
          <w:sz w:val="20"/>
        </w:rPr>
        <w:pict>
          <v:shape id="Pole tekstowe 3" o:spid="_x0000_s1029" type="#_x0000_t202" style="position:absolute;left:0;text-align:left;margin-left:191.6pt;margin-top:24.15pt;width:291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6 -230 -56 21370 21656 21370 21656 -230 -56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PkmEEoxAgAAXAQAAA4AAAAAAAAAAAAAAAAALgIA&#10;AGRycy9lMm9Eb2MueG1sUEsBAi0AFAAGAAgAAAAhAJoR6dbdAAAACgEAAA8AAAAAAAAAAAAAAAAA&#10;iwQAAGRycy9kb3ducmV2LnhtbFBLBQYAAAAABAAEAPMAAACVBQAAAAA=&#10;" fillcolor="silver">
            <v:textbox>
              <w:txbxContent>
                <w:p w:rsidR="009F691F" w:rsidRPr="00B01581" w:rsidRDefault="009F691F" w:rsidP="0069001B">
                  <w:pPr>
                    <w:pStyle w:val="Tekstpodstawowy3"/>
                    <w:spacing w:after="120"/>
                    <w:jc w:val="center"/>
                    <w:rPr>
                      <w:rFonts w:ascii="Verdana" w:hAnsi="Verdana"/>
                      <w:b/>
                      <w:i w:val="0"/>
                    </w:rPr>
                  </w:pPr>
                  <w:r w:rsidRPr="00B01581">
                    <w:rPr>
                      <w:rFonts w:ascii="Verdana" w:hAnsi="Verdana"/>
                      <w:b/>
                      <w:i w:val="0"/>
                    </w:rPr>
                    <w:t>OŚWIADCZENIE</w:t>
                  </w:r>
                </w:p>
                <w:p w:rsidR="009F691F" w:rsidRPr="00B01581" w:rsidRDefault="009F691F" w:rsidP="0069001B">
                  <w:pPr>
                    <w:pStyle w:val="Tekstpodstawowy3"/>
                    <w:jc w:val="center"/>
                    <w:rPr>
                      <w:rFonts w:ascii="Verdana" w:hAnsi="Verdana"/>
                      <w:b/>
                      <w:i w:val="0"/>
                      <w:sz w:val="20"/>
                      <w:szCs w:val="20"/>
                    </w:rPr>
                  </w:pPr>
                  <w:r>
                    <w:rPr>
                      <w:rFonts w:ascii="Verdana" w:hAnsi="Verdana"/>
                      <w:b/>
                      <w:i w:val="0"/>
                      <w:sz w:val="20"/>
                      <w:szCs w:val="20"/>
                    </w:rPr>
                    <w:t>o spełnianiu warunków udziału w postępowaniu</w:t>
                  </w:r>
                </w:p>
              </w:txbxContent>
            </v:textbox>
            <w10:wrap type="tight"/>
          </v:shape>
        </w:pict>
      </w:r>
      <w:r w:rsidRPr="003C50B2">
        <w:rPr>
          <w:rFonts w:ascii="Verdana" w:hAnsi="Verdana"/>
          <w:b/>
          <w:sz w:val="20"/>
        </w:rPr>
        <w:t>2</w:t>
      </w:r>
    </w:p>
    <w:p w:rsidR="0069001B" w:rsidRPr="00EF758C" w:rsidRDefault="0069001B" w:rsidP="0069001B">
      <w:pPr>
        <w:spacing w:after="120"/>
        <w:jc w:val="both"/>
        <w:rPr>
          <w:rFonts w:ascii="Verdana" w:hAnsi="Verdana"/>
          <w:b/>
          <w:sz w:val="20"/>
          <w:szCs w:val="20"/>
        </w:rPr>
      </w:pPr>
      <w:r w:rsidRPr="00EF758C">
        <w:rPr>
          <w:rFonts w:ascii="Verdana" w:hAnsi="Verdana"/>
          <w:b/>
          <w:sz w:val="20"/>
          <w:szCs w:val="20"/>
        </w:rPr>
        <w:t>Składając ofertę w postępowaniu o udzielenie zamówienia publicznego prowadzonym w trybie przetargu nieograniczonego na:</w:t>
      </w:r>
    </w:p>
    <w:p w:rsidR="00B21117" w:rsidRPr="0048793E" w:rsidRDefault="00B21117" w:rsidP="00CC1E1F">
      <w:pPr>
        <w:pStyle w:val="Tekstpodstawowy3"/>
        <w:jc w:val="center"/>
        <w:rPr>
          <w:b/>
          <w:i w:val="0"/>
          <w:iCs w:val="0"/>
        </w:rPr>
      </w:pPr>
      <w:r w:rsidRPr="0048793E">
        <w:rPr>
          <w:b/>
          <w:i w:val="0"/>
        </w:rPr>
        <w:t xml:space="preserve">„Doposażenie pracowni </w:t>
      </w:r>
      <w:r>
        <w:rPr>
          <w:b/>
          <w:i w:val="0"/>
        </w:rPr>
        <w:t xml:space="preserve">ogólnobudowlanej, pracowni technika budownictwa oraz pracowni montera zabudowy i robót wykończeniowych </w:t>
      </w:r>
      <w:r w:rsidRPr="0048793E">
        <w:rPr>
          <w:b/>
          <w:i w:val="0"/>
        </w:rPr>
        <w:t xml:space="preserve">w </w:t>
      </w:r>
      <w:r w:rsidRPr="0048793E">
        <w:rPr>
          <w:b/>
          <w:i w:val="0"/>
          <w:iCs w:val="0"/>
        </w:rPr>
        <w:t>Centrum Kształcenia Zawodowego i Ustawicznego   w Międzyrzeczu</w:t>
      </w:r>
      <w:r>
        <w:rPr>
          <w:b/>
          <w:i w:val="0"/>
          <w:iCs w:val="0"/>
        </w:rPr>
        <w:t xml:space="preserve"> przy </w:t>
      </w:r>
      <w:r w:rsidRPr="0048793E">
        <w:rPr>
          <w:b/>
          <w:i w:val="0"/>
          <w:iCs w:val="0"/>
        </w:rPr>
        <w:t xml:space="preserve"> ul. Marcinkowskiego 26</w:t>
      </w:r>
      <w:r w:rsidRPr="0048793E">
        <w:rPr>
          <w:b/>
          <w:i w:val="0"/>
        </w:rPr>
        <w:t>”</w:t>
      </w:r>
    </w:p>
    <w:p w:rsidR="00890EB8" w:rsidRPr="00890EB8" w:rsidRDefault="00890EB8" w:rsidP="00890EB8">
      <w:pPr>
        <w:spacing w:after="120"/>
        <w:ind w:left="709" w:hanging="709"/>
        <w:jc w:val="center"/>
        <w:rPr>
          <w:b/>
        </w:rPr>
      </w:pPr>
    </w:p>
    <w:p w:rsidR="00890EB8" w:rsidRDefault="00890EB8" w:rsidP="00444DFB">
      <w:pPr>
        <w:spacing w:after="120"/>
        <w:ind w:left="709" w:hanging="709"/>
        <w:jc w:val="center"/>
        <w:rPr>
          <w:rFonts w:ascii="Verdana" w:hAnsi="Verdana"/>
          <w:b/>
          <w:sz w:val="20"/>
          <w:szCs w:val="20"/>
        </w:rPr>
      </w:pPr>
    </w:p>
    <w:p w:rsidR="00444DFB" w:rsidRPr="00247B7A" w:rsidRDefault="00444DFB" w:rsidP="00444DFB">
      <w:pPr>
        <w:spacing w:after="120"/>
        <w:ind w:left="709" w:hanging="709"/>
        <w:jc w:val="center"/>
        <w:rPr>
          <w:rFonts w:ascii="Verdana" w:hAnsi="Verdana"/>
          <w:b/>
          <w:sz w:val="20"/>
          <w:szCs w:val="20"/>
        </w:rPr>
      </w:pPr>
      <w:r>
        <w:rPr>
          <w:rFonts w:ascii="Verdana" w:hAnsi="Verdana"/>
          <w:b/>
          <w:sz w:val="20"/>
          <w:szCs w:val="20"/>
        </w:rPr>
        <w:t>Część ………</w:t>
      </w:r>
      <w:r>
        <w:rPr>
          <w:rStyle w:val="Odwoanieprzypisudolnego"/>
          <w:rFonts w:ascii="Verdana" w:hAnsi="Verdana"/>
          <w:b/>
          <w:sz w:val="20"/>
          <w:szCs w:val="20"/>
        </w:rPr>
        <w:footnoteReference w:id="2"/>
      </w:r>
    </w:p>
    <w:p w:rsidR="0069001B" w:rsidRPr="00EF758C" w:rsidRDefault="0069001B" w:rsidP="0069001B">
      <w:pPr>
        <w:jc w:val="both"/>
        <w:rPr>
          <w:rFonts w:ascii="Verdana" w:hAnsi="Verdana"/>
          <w:b/>
          <w:bCs/>
          <w:sz w:val="20"/>
          <w:szCs w:val="20"/>
        </w:rPr>
      </w:pPr>
      <w:r w:rsidRPr="00EF758C">
        <w:rPr>
          <w:rFonts w:ascii="Verdana" w:hAnsi="Verdana"/>
          <w:b/>
          <w:bCs/>
          <w:sz w:val="20"/>
          <w:szCs w:val="20"/>
        </w:rPr>
        <w:t>w imieniu Wykonawcy:</w:t>
      </w:r>
    </w:p>
    <w:p w:rsidR="0069001B" w:rsidRPr="00EF758C" w:rsidRDefault="0069001B" w:rsidP="0069001B">
      <w:pPr>
        <w:jc w:val="both"/>
        <w:rPr>
          <w:rFonts w:ascii="Verdana" w:hAnsi="Verdana"/>
          <w:b/>
          <w:bCs/>
          <w:sz w:val="20"/>
          <w:szCs w:val="20"/>
        </w:rPr>
      </w:pPr>
    </w:p>
    <w:p w:rsidR="0069001B" w:rsidRPr="00EF758C" w:rsidRDefault="0069001B" w:rsidP="0069001B">
      <w:pPr>
        <w:spacing w:after="120"/>
        <w:jc w:val="both"/>
        <w:rPr>
          <w:rFonts w:ascii="Verdana" w:hAnsi="Verdana"/>
          <w:b/>
          <w:bCs/>
          <w:sz w:val="20"/>
          <w:szCs w:val="20"/>
        </w:rPr>
      </w:pPr>
      <w:r w:rsidRPr="00EF758C">
        <w:rPr>
          <w:rFonts w:ascii="Verdana" w:hAnsi="Verdana"/>
          <w:b/>
          <w:bCs/>
          <w:sz w:val="20"/>
          <w:szCs w:val="20"/>
        </w:rPr>
        <w:t>_______________________________________________________________</w:t>
      </w:r>
    </w:p>
    <w:p w:rsidR="0069001B" w:rsidRPr="00EF758C" w:rsidRDefault="0069001B" w:rsidP="0069001B">
      <w:pPr>
        <w:spacing w:after="120"/>
        <w:jc w:val="center"/>
        <w:rPr>
          <w:rFonts w:ascii="Verdana" w:hAnsi="Verdana"/>
          <w:b/>
          <w:bCs/>
          <w:sz w:val="20"/>
          <w:szCs w:val="20"/>
        </w:rPr>
      </w:pPr>
      <w:r w:rsidRPr="00EF758C">
        <w:rPr>
          <w:rFonts w:ascii="Verdana" w:hAnsi="Verdana"/>
          <w:bCs/>
          <w:sz w:val="16"/>
          <w:szCs w:val="16"/>
        </w:rPr>
        <w:t>/wpisać nazwę (firmę) Wykonawcy/</w:t>
      </w:r>
    </w:p>
    <w:p w:rsidR="0069001B" w:rsidRPr="00EF758C" w:rsidRDefault="0069001B" w:rsidP="0069001B">
      <w:pPr>
        <w:pStyle w:val="Zwykytekst"/>
        <w:tabs>
          <w:tab w:val="left" w:leader="dot" w:pos="9072"/>
        </w:tabs>
        <w:jc w:val="both"/>
        <w:rPr>
          <w:rFonts w:ascii="Verdana" w:hAnsi="Verdana" w:cs="LiberationSans"/>
          <w:b/>
        </w:rPr>
      </w:pPr>
    </w:p>
    <w:p w:rsidR="0069001B" w:rsidRPr="00EF758C" w:rsidRDefault="0069001B" w:rsidP="0069001B">
      <w:pPr>
        <w:pStyle w:val="Zwykytekst"/>
        <w:tabs>
          <w:tab w:val="left" w:leader="dot" w:pos="9072"/>
        </w:tabs>
        <w:jc w:val="both"/>
        <w:rPr>
          <w:rFonts w:ascii="Verdana" w:hAnsi="Verdana"/>
          <w:b/>
        </w:rPr>
      </w:pPr>
      <w:r w:rsidRPr="00EF758C">
        <w:rPr>
          <w:rFonts w:ascii="Verdana" w:hAnsi="Verdana"/>
          <w:b/>
        </w:rPr>
        <w:t xml:space="preserve">oświadczamy, że </w:t>
      </w:r>
      <w:r w:rsidRPr="00EF758C">
        <w:rPr>
          <w:rFonts w:ascii="Verdana" w:hAnsi="Verdana" w:cs="Arial"/>
        </w:rPr>
        <w:t>spełniamy warunki udziału w postępowaniu.</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b/>
          <w:sz w:val="20"/>
          <w:szCs w:val="20"/>
        </w:rPr>
        <w:t>INFORMACJA W ZWIĄZKU Z POLEGANIEM NA ZASOBACH INNYCH PODMIOTÓW</w:t>
      </w:r>
      <w:r w:rsidRPr="00EF758C">
        <w:rPr>
          <w:rFonts w:ascii="Verdana" w:hAnsi="Verdana" w:cs="Arial"/>
          <w:sz w:val="20"/>
          <w:szCs w:val="20"/>
        </w:rPr>
        <w:t xml:space="preserve">: </w:t>
      </w: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Oświadczam, że w celu wykazania spełniania warunków udziału w postępowaniu, polegam na zasobach następującego/</w:t>
      </w:r>
      <w:proofErr w:type="spellStart"/>
      <w:r w:rsidRPr="00EF758C">
        <w:rPr>
          <w:rFonts w:ascii="Verdana" w:hAnsi="Verdana" w:cs="Arial"/>
          <w:sz w:val="20"/>
          <w:szCs w:val="20"/>
        </w:rPr>
        <w:t>ych</w:t>
      </w:r>
      <w:proofErr w:type="spellEnd"/>
      <w:r w:rsidRPr="00EF758C">
        <w:rPr>
          <w:rFonts w:ascii="Verdana" w:hAnsi="Verdana" w:cs="Arial"/>
          <w:sz w:val="20"/>
          <w:szCs w:val="20"/>
        </w:rPr>
        <w:t xml:space="preserve"> podmiotu/ów:</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 xml:space="preserve">w następującym zakresie: </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r w:rsidRPr="00EF758C">
        <w:rPr>
          <w:rFonts w:ascii="Verdana" w:hAnsi="Verdana" w:cs="Arial"/>
          <w:sz w:val="20"/>
          <w:szCs w:val="20"/>
        </w:rPr>
        <w:t>.........................................................................................................................</w:t>
      </w: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sz w:val="20"/>
          <w:szCs w:val="20"/>
        </w:rPr>
      </w:pPr>
    </w:p>
    <w:p w:rsidR="0069001B" w:rsidRPr="00EF758C" w:rsidRDefault="0069001B" w:rsidP="0069001B">
      <w:pPr>
        <w:jc w:val="both"/>
        <w:rPr>
          <w:rFonts w:ascii="Verdana" w:hAnsi="Verdana" w:cs="Arial"/>
          <w:i/>
          <w:sz w:val="20"/>
          <w:szCs w:val="20"/>
        </w:rPr>
      </w:pPr>
    </w:p>
    <w:p w:rsidR="0069001B" w:rsidRPr="00EF758C" w:rsidRDefault="0069001B" w:rsidP="0069001B">
      <w:pPr>
        <w:pStyle w:val="Zwykytekst1"/>
        <w:jc w:val="both"/>
        <w:rPr>
          <w:rFonts w:ascii="Verdana" w:hAnsi="Verdana" w:cs="Arial"/>
        </w:rPr>
      </w:pPr>
    </w:p>
    <w:p w:rsidR="0069001B" w:rsidRPr="00EF758C" w:rsidRDefault="0069001B" w:rsidP="0069001B">
      <w:pPr>
        <w:pStyle w:val="Zwykytekst1"/>
        <w:spacing w:before="120"/>
        <w:rPr>
          <w:rFonts w:ascii="Verdana" w:hAnsi="Verdana"/>
        </w:rPr>
      </w:pPr>
      <w:r w:rsidRPr="00EF758C">
        <w:rPr>
          <w:rFonts w:ascii="Verdana" w:hAnsi="Verdana"/>
        </w:rPr>
        <w:t>__________________ dnia __ __ ____ roku</w:t>
      </w:r>
    </w:p>
    <w:p w:rsidR="0069001B" w:rsidRPr="00EF758C" w:rsidRDefault="0069001B" w:rsidP="0069001B">
      <w:pPr>
        <w:pStyle w:val="Zwykytekst1"/>
        <w:spacing w:before="120"/>
        <w:ind w:firstLine="3960"/>
        <w:jc w:val="center"/>
        <w:rPr>
          <w:rFonts w:ascii="Verdana" w:hAnsi="Verdana"/>
          <w:i/>
        </w:rPr>
      </w:pPr>
      <w:r w:rsidRPr="00EF758C">
        <w:rPr>
          <w:rFonts w:ascii="Verdana" w:hAnsi="Verdana"/>
          <w:i/>
        </w:rPr>
        <w:t>_____________________________________</w:t>
      </w:r>
    </w:p>
    <w:p w:rsidR="0069001B" w:rsidRPr="00EF758C" w:rsidRDefault="0069001B" w:rsidP="0069001B">
      <w:pPr>
        <w:pStyle w:val="Zwykytekst1"/>
        <w:spacing w:before="120"/>
        <w:ind w:firstLine="3960"/>
        <w:jc w:val="center"/>
        <w:rPr>
          <w:rFonts w:ascii="Verdana" w:hAnsi="Verdana"/>
          <w:i/>
        </w:rPr>
      </w:pPr>
      <w:r w:rsidRPr="00EF758C">
        <w:rPr>
          <w:rFonts w:ascii="Verdana" w:hAnsi="Verdana"/>
          <w:i/>
        </w:rPr>
        <w:t>(podpis Wykonawcy/Pełnomocnika)</w:t>
      </w:r>
    </w:p>
    <w:p w:rsidR="0069001B" w:rsidRPr="00EF758C" w:rsidRDefault="0069001B" w:rsidP="0069001B">
      <w:pPr>
        <w:spacing w:after="160" w:line="259" w:lineRule="auto"/>
        <w:rPr>
          <w:rFonts w:ascii="Verdana" w:hAnsi="Verdana"/>
          <w:i/>
        </w:rPr>
      </w:pPr>
      <w:r w:rsidRPr="00EF758C">
        <w:rPr>
          <w:rFonts w:ascii="Verdana" w:hAnsi="Verdana"/>
          <w:i/>
        </w:rPr>
        <w:br w:type="page"/>
      </w:r>
    </w:p>
    <w:p w:rsidR="0069001B" w:rsidRPr="00EF758C" w:rsidRDefault="0069001B" w:rsidP="0069001B">
      <w:pPr>
        <w:ind w:firstLine="5580"/>
        <w:jc w:val="right"/>
        <w:rPr>
          <w:rFonts w:ascii="Verdana" w:eastAsia="Calibri" w:hAnsi="Verdana" w:cs="Arial"/>
          <w:b/>
          <w:sz w:val="20"/>
          <w:szCs w:val="20"/>
        </w:rPr>
      </w:pPr>
      <w:r w:rsidRPr="00EF758C">
        <w:rPr>
          <w:rFonts w:ascii="Verdana" w:eastAsia="Calibri" w:hAnsi="Verdana" w:cs="Arial"/>
          <w:b/>
          <w:sz w:val="20"/>
          <w:szCs w:val="20"/>
        </w:rPr>
        <w:lastRenderedPageBreak/>
        <w:t>Formularz 2.3</w:t>
      </w:r>
    </w:p>
    <w:p w:rsidR="0069001B" w:rsidRPr="00EF758C" w:rsidRDefault="009F691F" w:rsidP="0069001B">
      <w:pPr>
        <w:tabs>
          <w:tab w:val="left" w:pos="9214"/>
        </w:tabs>
        <w:suppressAutoHyphens/>
        <w:ind w:right="-1"/>
        <w:jc w:val="both"/>
        <w:rPr>
          <w:rFonts w:ascii="Verdana" w:eastAsia="Calibri" w:hAnsi="Verdana" w:cs="Arial"/>
          <w:b/>
          <w:sz w:val="20"/>
          <w:szCs w:val="20"/>
          <w:lang w:eastAsia="ar-SA"/>
        </w:rPr>
      </w:pPr>
      <w:r>
        <w:rPr>
          <w:rFonts w:ascii="Verdana" w:hAnsi="Verdana"/>
          <w:noProof/>
        </w:rPr>
        <w:pict>
          <v:shape id="Pole tekstowe 33" o:spid="_x0000_s1030" type="#_x0000_t202" style="position:absolute;left:0;text-align:left;margin-left:164.65pt;margin-top:13pt;width:299.75pt;height:69.3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54 -235 -54 21365 21654 21365 21654 -235 -54 -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" fillcolor="silver" strokeweight=".5pt">
            <v:textbox inset="7.45pt,3.85pt,7.45pt,3.85pt">
              <w:txbxContent>
                <w:p w:rsidR="009F691F" w:rsidRDefault="009F691F" w:rsidP="0069001B">
                  <w:pPr>
                    <w:jc w:val="center"/>
                    <w:rPr>
                      <w:rFonts w:ascii="Verdana" w:hAnsi="Verdana"/>
                      <w:b/>
                      <w:sz w:val="20"/>
                      <w:szCs w:val="20"/>
                    </w:rPr>
                  </w:pPr>
                </w:p>
                <w:p w:rsidR="009F691F" w:rsidRDefault="009F691F" w:rsidP="0069001B">
                  <w:pPr>
                    <w:jc w:val="center"/>
                    <w:rPr>
                      <w:rFonts w:ascii="Verdana" w:hAnsi="Verdana"/>
                      <w:b/>
                      <w:sz w:val="20"/>
                      <w:szCs w:val="20"/>
                    </w:rPr>
                  </w:pPr>
                  <w:r>
                    <w:rPr>
                      <w:rFonts w:ascii="Verdana" w:hAnsi="Verdana"/>
                      <w:b/>
                      <w:sz w:val="20"/>
                      <w:szCs w:val="20"/>
                    </w:rPr>
                    <w:t>ZOBOWIĄZANIE</w:t>
                  </w:r>
                </w:p>
                <w:p w:rsidR="009F691F" w:rsidRDefault="009F691F" w:rsidP="0069001B">
                  <w:pPr>
                    <w:jc w:val="center"/>
                    <w:rPr>
                      <w:rFonts w:ascii="Verdana" w:hAnsi="Verdana"/>
                      <w:b/>
                      <w:sz w:val="20"/>
                      <w:szCs w:val="20"/>
                    </w:rPr>
                  </w:pPr>
                  <w:r>
                    <w:rPr>
                      <w:rFonts w:ascii="Verdana" w:hAnsi="Verdana"/>
                      <w:b/>
                      <w:sz w:val="20"/>
                      <w:szCs w:val="20"/>
                    </w:rPr>
                    <w:t xml:space="preserve">do oddania do dyspozycji Wykonawcy niezbędnych zasobów na potrzeby realizacji zamówienia </w:t>
                  </w:r>
                </w:p>
              </w:txbxContent>
            </v:textbox>
            <w10:wrap type="tight"/>
          </v:shape>
        </w:pict>
      </w:r>
      <w:r>
        <w:rPr>
          <w:rFonts w:ascii="Verdana" w:hAnsi="Verdana"/>
          <w:noProof/>
        </w:rPr>
        <w:pict>
          <v:shape id="Pole tekstowe 34" o:spid="_x0000_s1031" type="#_x0000_t202" style="position:absolute;left:0;text-align:left;margin-left:-.75pt;margin-top:13.35pt;width:165.15pt;height:69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98 -235 -98 21365 21698 21365 21698 -235 -98 -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" strokeweight=".5pt">
            <v:textbox inset="7.45pt,3.85pt,7.45pt,3.85pt">
              <w:txbxContent>
                <w:p w:rsidR="009F691F" w:rsidRDefault="009F691F" w:rsidP="0069001B">
                  <w:pPr>
                    <w:jc w:val="center"/>
                    <w:rPr>
                      <w:i/>
                      <w:sz w:val="18"/>
                    </w:rPr>
                  </w:pPr>
                </w:p>
                <w:p w:rsidR="009F691F" w:rsidRDefault="009F691F" w:rsidP="0069001B">
                  <w:pPr>
                    <w:rPr>
                      <w:rFonts w:ascii="Verdana" w:hAnsi="Verdana"/>
                      <w:i/>
                      <w:sz w:val="16"/>
                      <w:szCs w:val="16"/>
                    </w:rPr>
                  </w:pPr>
                </w:p>
                <w:p w:rsidR="009F691F" w:rsidRDefault="009F691F" w:rsidP="00165341">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w:r>
    </w:p>
    <w:p w:rsidR="0069001B" w:rsidRPr="00EF758C" w:rsidRDefault="0069001B" w:rsidP="0069001B">
      <w:pPr>
        <w:tabs>
          <w:tab w:val="left" w:pos="9214"/>
        </w:tabs>
        <w:suppressAutoHyphens/>
        <w:ind w:right="-1"/>
        <w:jc w:val="both"/>
        <w:rPr>
          <w:rFonts w:ascii="Verdana" w:eastAsia="Calibri" w:hAnsi="Verdana" w:cs="Arial"/>
          <w:b/>
          <w:sz w:val="20"/>
          <w:szCs w:val="20"/>
          <w:lang w:eastAsia="ar-SA"/>
        </w:rPr>
      </w:pPr>
    </w:p>
    <w:p w:rsidR="0069001B" w:rsidRPr="00EF758C" w:rsidRDefault="00165341" w:rsidP="00165341">
      <w:pPr>
        <w:tabs>
          <w:tab w:val="left" w:pos="9214"/>
        </w:tabs>
        <w:suppressAutoHyphens/>
        <w:ind w:right="-1"/>
        <w:jc w:val="both"/>
        <w:rPr>
          <w:rFonts w:ascii="Verdana" w:eastAsia="Calibri" w:hAnsi="Verdana" w:cs="Arial"/>
          <w:b/>
          <w:sz w:val="20"/>
          <w:szCs w:val="20"/>
          <w:lang w:eastAsia="ar-SA"/>
        </w:rPr>
      </w:pPr>
      <w:r>
        <w:rPr>
          <w:rFonts w:ascii="Verdana" w:eastAsia="Calibri" w:hAnsi="Verdana" w:cs="Arial"/>
          <w:b/>
          <w:sz w:val="20"/>
          <w:szCs w:val="20"/>
          <w:lang w:eastAsia="ar-SA"/>
        </w:rPr>
        <w:t xml:space="preserve">W imieniu: </w:t>
      </w:r>
      <w:r w:rsidR="0069001B" w:rsidRPr="00EF758C">
        <w:rPr>
          <w:rFonts w:ascii="Verdana" w:eastAsia="Calibri" w:hAnsi="Verdana" w:cs="Arial"/>
          <w:b/>
          <w:sz w:val="20"/>
          <w:szCs w:val="20"/>
          <w:lang w:eastAsia="ar-SA"/>
        </w:rPr>
        <w:t>__________________________________________________________</w:t>
      </w:r>
    </w:p>
    <w:p w:rsidR="0069001B" w:rsidRPr="00444DFB" w:rsidRDefault="0069001B" w:rsidP="00165341">
      <w:pPr>
        <w:jc w:val="center"/>
        <w:rPr>
          <w:rFonts w:ascii="Verdana" w:hAnsi="Verdana" w:cs="Arial"/>
          <w:i/>
          <w:sz w:val="16"/>
          <w:szCs w:val="16"/>
        </w:rPr>
      </w:pPr>
      <w:r w:rsidRPr="00444DFB">
        <w:rPr>
          <w:rFonts w:ascii="Verdana" w:hAnsi="Verdana" w:cs="Arial"/>
          <w:i/>
          <w:sz w:val="16"/>
          <w:szCs w:val="16"/>
        </w:rPr>
        <w:t>(nazwa Podmiotu, na zasobach którego polega Wykonawca)</w:t>
      </w:r>
    </w:p>
    <w:p w:rsidR="0069001B" w:rsidRPr="00EF758C" w:rsidRDefault="0069001B" w:rsidP="00444DFB">
      <w:pPr>
        <w:tabs>
          <w:tab w:val="left" w:pos="9214"/>
        </w:tabs>
        <w:suppressAutoHyphens/>
        <w:ind w:right="-1"/>
        <w:jc w:val="both"/>
        <w:rPr>
          <w:rFonts w:ascii="Verdana" w:hAnsi="Verdana" w:cs="Arial"/>
          <w:sz w:val="20"/>
          <w:szCs w:val="20"/>
          <w:lang w:eastAsia="ar-SA"/>
        </w:rPr>
      </w:pPr>
      <w:r w:rsidRPr="00EF758C">
        <w:rPr>
          <w:rFonts w:ascii="Verdana" w:hAnsi="Verdana" w:cs="Arial"/>
          <w:sz w:val="20"/>
          <w:szCs w:val="20"/>
          <w:lang w:eastAsia="ar-SA"/>
        </w:rPr>
        <w:t xml:space="preserve">Zobowiązuję się do oddania swoich zasobów </w:t>
      </w:r>
    </w:p>
    <w:p w:rsidR="0069001B" w:rsidRPr="00EF758C" w:rsidRDefault="0069001B" w:rsidP="00165341">
      <w:pPr>
        <w:suppressAutoHyphens/>
        <w:ind w:right="-1"/>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_______________________________________________________________________</w:t>
      </w:r>
    </w:p>
    <w:p w:rsidR="0069001B" w:rsidRPr="00444DFB" w:rsidRDefault="0069001B" w:rsidP="00165341">
      <w:pPr>
        <w:jc w:val="center"/>
        <w:rPr>
          <w:rFonts w:ascii="Verdana" w:hAnsi="Verdana" w:cs="Arial"/>
          <w:i/>
          <w:sz w:val="16"/>
          <w:szCs w:val="16"/>
        </w:rPr>
      </w:pPr>
      <w:r w:rsidRPr="00444DFB">
        <w:rPr>
          <w:rFonts w:ascii="Verdana" w:hAnsi="Verdana" w:cs="Arial"/>
          <w:i/>
          <w:sz w:val="16"/>
          <w:szCs w:val="16"/>
        </w:rPr>
        <w:t>(określenie zasobu)</w:t>
      </w:r>
    </w:p>
    <w:p w:rsidR="0069001B" w:rsidRPr="00EF758C" w:rsidRDefault="0069001B" w:rsidP="00165341">
      <w:pPr>
        <w:tabs>
          <w:tab w:val="left" w:pos="9214"/>
        </w:tabs>
        <w:suppressAutoHyphens/>
        <w:ind w:right="-1"/>
        <w:jc w:val="both"/>
        <w:rPr>
          <w:rFonts w:ascii="Verdana" w:hAnsi="Verdana" w:cs="Arial"/>
          <w:sz w:val="20"/>
          <w:szCs w:val="20"/>
          <w:lang w:eastAsia="ar-SA"/>
        </w:rPr>
      </w:pPr>
    </w:p>
    <w:p w:rsidR="0069001B" w:rsidRPr="00EF758C" w:rsidRDefault="0069001B" w:rsidP="00165341">
      <w:pPr>
        <w:tabs>
          <w:tab w:val="left" w:pos="9214"/>
        </w:tabs>
        <w:suppressAutoHyphens/>
        <w:ind w:right="-1"/>
        <w:jc w:val="both"/>
        <w:rPr>
          <w:rFonts w:ascii="Verdana" w:hAnsi="Verdana" w:cs="Arial"/>
          <w:sz w:val="20"/>
          <w:szCs w:val="20"/>
          <w:lang w:eastAsia="ar-SA"/>
        </w:rPr>
      </w:pPr>
      <w:r w:rsidRPr="00EF758C">
        <w:rPr>
          <w:rFonts w:ascii="Verdana" w:hAnsi="Verdana" w:cs="Arial"/>
          <w:sz w:val="20"/>
          <w:szCs w:val="20"/>
          <w:lang w:eastAsia="ar-SA"/>
        </w:rPr>
        <w:t>do dyspozycji Wykonawcy:</w:t>
      </w:r>
    </w:p>
    <w:p w:rsidR="0069001B" w:rsidRPr="00EF758C" w:rsidRDefault="0069001B" w:rsidP="00165341">
      <w:pPr>
        <w:suppressAutoHyphens/>
        <w:ind w:right="-1"/>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_______________________________________________________________________</w:t>
      </w:r>
    </w:p>
    <w:p w:rsidR="0069001B" w:rsidRPr="00444DFB" w:rsidRDefault="0069001B" w:rsidP="00165341">
      <w:pPr>
        <w:jc w:val="center"/>
        <w:rPr>
          <w:rFonts w:ascii="Verdana" w:hAnsi="Verdana" w:cs="Arial"/>
          <w:i/>
          <w:sz w:val="16"/>
          <w:szCs w:val="16"/>
        </w:rPr>
      </w:pPr>
      <w:r w:rsidRPr="00444DFB">
        <w:rPr>
          <w:rFonts w:ascii="Verdana" w:hAnsi="Verdana" w:cs="Arial"/>
          <w:i/>
          <w:sz w:val="16"/>
          <w:szCs w:val="16"/>
        </w:rPr>
        <w:t>(nazwa Wykonawcy)</w:t>
      </w:r>
    </w:p>
    <w:p w:rsidR="0069001B" w:rsidRPr="00EF758C" w:rsidRDefault="0069001B" w:rsidP="00165341">
      <w:pPr>
        <w:rPr>
          <w:rFonts w:ascii="Verdana" w:hAnsi="Verdana" w:cs="Arial"/>
          <w:sz w:val="20"/>
          <w:szCs w:val="20"/>
        </w:rPr>
      </w:pPr>
    </w:p>
    <w:p w:rsidR="0022765D" w:rsidRPr="0048793E" w:rsidRDefault="0069001B" w:rsidP="00CC1E1F">
      <w:pPr>
        <w:pStyle w:val="Tekstpodstawowy3"/>
        <w:jc w:val="center"/>
        <w:rPr>
          <w:b/>
          <w:i w:val="0"/>
          <w:iCs w:val="0"/>
        </w:rPr>
      </w:pPr>
      <w:r w:rsidRPr="00EF758C">
        <w:rPr>
          <w:rFonts w:ascii="Verdana" w:hAnsi="Verdana" w:cs="Arial"/>
          <w:i w:val="0"/>
          <w:iCs w:val="0"/>
          <w:sz w:val="20"/>
          <w:szCs w:val="20"/>
        </w:rPr>
        <w:t>Na potrzeby wykonania zamówienia pod nazwą:</w:t>
      </w:r>
      <w:r w:rsidR="0022765D" w:rsidRPr="0048793E">
        <w:rPr>
          <w:b/>
          <w:i w:val="0"/>
        </w:rPr>
        <w:t xml:space="preserve">„Doposażenie pracowni </w:t>
      </w:r>
      <w:r w:rsidR="0022765D">
        <w:rPr>
          <w:b/>
          <w:i w:val="0"/>
        </w:rPr>
        <w:t xml:space="preserve">ogólnobudowlanej, pracowni technika budownictwa oraz pracowni montera zabudowy i robót wykończeniowych </w:t>
      </w:r>
      <w:r w:rsidR="0022765D" w:rsidRPr="0048793E">
        <w:rPr>
          <w:b/>
          <w:i w:val="0"/>
        </w:rPr>
        <w:t xml:space="preserve">w </w:t>
      </w:r>
      <w:r w:rsidR="0022765D" w:rsidRPr="0048793E">
        <w:rPr>
          <w:b/>
          <w:i w:val="0"/>
          <w:iCs w:val="0"/>
        </w:rPr>
        <w:t>Centrum Kształcenia Zawodowego i Ustawicznego   w Międzyrzeczu</w:t>
      </w:r>
      <w:r w:rsidR="0022765D">
        <w:rPr>
          <w:b/>
          <w:i w:val="0"/>
          <w:iCs w:val="0"/>
        </w:rPr>
        <w:t xml:space="preserve"> przy </w:t>
      </w:r>
      <w:r w:rsidR="0022765D" w:rsidRPr="0048793E">
        <w:rPr>
          <w:b/>
          <w:i w:val="0"/>
          <w:iCs w:val="0"/>
        </w:rPr>
        <w:t xml:space="preserve"> ul. Marcinkowskiego 26</w:t>
      </w:r>
      <w:r w:rsidR="0022765D" w:rsidRPr="0048793E">
        <w:rPr>
          <w:b/>
          <w:i w:val="0"/>
        </w:rPr>
        <w:t>”</w:t>
      </w:r>
    </w:p>
    <w:p w:rsidR="0022765D" w:rsidRPr="00890EB8" w:rsidRDefault="0022765D" w:rsidP="0022765D">
      <w:pPr>
        <w:spacing w:after="120"/>
        <w:ind w:left="709" w:hanging="709"/>
        <w:jc w:val="center"/>
        <w:rPr>
          <w:b/>
        </w:rPr>
      </w:pPr>
    </w:p>
    <w:p w:rsidR="0069001B" w:rsidRPr="00444DFB" w:rsidRDefault="0069001B" w:rsidP="00444DFB">
      <w:pPr>
        <w:tabs>
          <w:tab w:val="left" w:pos="-142"/>
        </w:tabs>
        <w:jc w:val="both"/>
        <w:rPr>
          <w:rFonts w:ascii="Verdana" w:hAnsi="Verdana" w:cs="Arial"/>
          <w:b/>
          <w:bCs/>
          <w:iCs/>
          <w:sz w:val="20"/>
          <w:szCs w:val="20"/>
        </w:rPr>
      </w:pPr>
    </w:p>
    <w:p w:rsidR="00890EB8" w:rsidRDefault="00890EB8" w:rsidP="00444DFB">
      <w:pPr>
        <w:spacing w:after="120"/>
        <w:ind w:left="709" w:hanging="709"/>
        <w:jc w:val="center"/>
        <w:rPr>
          <w:rFonts w:ascii="Verdana" w:hAnsi="Verdana"/>
          <w:b/>
          <w:sz w:val="20"/>
          <w:szCs w:val="20"/>
        </w:rPr>
      </w:pPr>
      <w:r w:rsidRPr="00890EB8">
        <w:rPr>
          <w:b/>
        </w:rPr>
        <w:t>„</w:t>
      </w:r>
    </w:p>
    <w:p w:rsidR="0069001B" w:rsidRPr="00444DFB" w:rsidRDefault="00444DFB" w:rsidP="00444DFB">
      <w:pPr>
        <w:spacing w:after="120"/>
        <w:ind w:left="709" w:hanging="709"/>
        <w:jc w:val="center"/>
        <w:rPr>
          <w:rFonts w:ascii="Verdana" w:hAnsi="Verdana"/>
          <w:b/>
          <w:sz w:val="20"/>
          <w:szCs w:val="20"/>
        </w:rPr>
      </w:pPr>
      <w:r>
        <w:rPr>
          <w:rFonts w:ascii="Verdana" w:hAnsi="Verdana"/>
          <w:b/>
          <w:sz w:val="20"/>
          <w:szCs w:val="20"/>
        </w:rPr>
        <w:t>Część ………</w:t>
      </w:r>
      <w:r>
        <w:rPr>
          <w:rStyle w:val="Odwoanieprzypisudolnego"/>
          <w:rFonts w:ascii="Verdana" w:hAnsi="Verdana"/>
          <w:b/>
          <w:sz w:val="20"/>
          <w:szCs w:val="20"/>
        </w:rPr>
        <w:footnoteReference w:id="3"/>
      </w:r>
    </w:p>
    <w:p w:rsidR="0069001B" w:rsidRPr="00EF758C" w:rsidRDefault="002742BD" w:rsidP="00165341">
      <w:pPr>
        <w:suppressAutoHyphens/>
        <w:ind w:right="283"/>
        <w:jc w:val="both"/>
        <w:rPr>
          <w:rFonts w:ascii="Verdana" w:hAnsi="Verdana" w:cs="Arial"/>
          <w:b/>
          <w:sz w:val="20"/>
          <w:szCs w:val="20"/>
          <w:lang w:eastAsia="ar-SA"/>
        </w:rPr>
      </w:pPr>
      <w:r w:rsidRPr="00EF758C">
        <w:rPr>
          <w:rFonts w:ascii="Verdana" w:hAnsi="Verdana" w:cs="Arial"/>
          <w:b/>
          <w:sz w:val="20"/>
          <w:szCs w:val="20"/>
          <w:lang w:eastAsia="ar-SA"/>
        </w:rPr>
        <w:t xml:space="preserve">Oświadczam, </w:t>
      </w:r>
      <w:r w:rsidR="0069001B" w:rsidRPr="00EF758C">
        <w:rPr>
          <w:rFonts w:ascii="Verdana" w:hAnsi="Verdana" w:cs="Arial"/>
          <w:b/>
          <w:sz w:val="20"/>
          <w:szCs w:val="20"/>
          <w:lang w:eastAsia="ar-SA"/>
        </w:rPr>
        <w:t>ż</w:t>
      </w:r>
      <w:r w:rsidRPr="00EF758C">
        <w:rPr>
          <w:rFonts w:ascii="Verdana" w:hAnsi="Verdana" w:cs="Arial"/>
          <w:b/>
          <w:sz w:val="20"/>
          <w:szCs w:val="20"/>
          <w:lang w:eastAsia="ar-SA"/>
        </w:rPr>
        <w:t>e</w:t>
      </w:r>
      <w:r w:rsidR="0069001B" w:rsidRPr="00EF758C">
        <w:rPr>
          <w:rFonts w:ascii="Verdana" w:hAnsi="Verdana" w:cs="Arial"/>
          <w:b/>
          <w:sz w:val="20"/>
          <w:szCs w:val="20"/>
          <w:lang w:eastAsia="ar-SA"/>
        </w:rPr>
        <w:t>:</w:t>
      </w:r>
    </w:p>
    <w:p w:rsidR="0069001B" w:rsidRPr="00EF758C" w:rsidRDefault="0069001B" w:rsidP="00165341">
      <w:pPr>
        <w:suppressAutoHyphens/>
        <w:ind w:right="283"/>
        <w:jc w:val="both"/>
        <w:rPr>
          <w:rFonts w:ascii="Verdana" w:hAnsi="Verdana" w:cs="Arial"/>
          <w:b/>
          <w:sz w:val="20"/>
          <w:szCs w:val="20"/>
          <w:lang w:eastAsia="ar-SA"/>
        </w:rPr>
      </w:pPr>
    </w:p>
    <w:p w:rsidR="0069001B" w:rsidRPr="00EF758C" w:rsidRDefault="0069001B" w:rsidP="00567D46">
      <w:pPr>
        <w:numPr>
          <w:ilvl w:val="0"/>
          <w:numId w:val="5"/>
        </w:numPr>
        <w:suppressAutoHyphens/>
        <w:jc w:val="both"/>
        <w:rPr>
          <w:rFonts w:ascii="Verdana" w:hAnsi="Verdana" w:cs="Arial"/>
          <w:sz w:val="20"/>
          <w:szCs w:val="20"/>
          <w:lang w:eastAsia="ar-SA"/>
        </w:rPr>
      </w:pPr>
      <w:r w:rsidRPr="00EF758C">
        <w:rPr>
          <w:rFonts w:ascii="Verdana" w:hAnsi="Verdana" w:cs="Arial"/>
          <w:sz w:val="20"/>
          <w:szCs w:val="20"/>
          <w:lang w:eastAsia="ar-SA"/>
        </w:rPr>
        <w:t>udostępniam Wykonawcy ww. zasoby, w następującym zakresie:</w:t>
      </w:r>
    </w:p>
    <w:p w:rsidR="0069001B" w:rsidRPr="00EF758C" w:rsidRDefault="0069001B" w:rsidP="0069001B">
      <w:pPr>
        <w:suppressAutoHyphens/>
        <w:ind w:left="720"/>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left="720"/>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left="720"/>
        <w:jc w:val="both"/>
        <w:rPr>
          <w:rFonts w:ascii="Verdana" w:hAnsi="Verdana" w:cs="Arial"/>
          <w:sz w:val="20"/>
          <w:szCs w:val="20"/>
          <w:lang w:eastAsia="ar-SA"/>
        </w:rPr>
      </w:pPr>
    </w:p>
    <w:p w:rsidR="0069001B" w:rsidRPr="00EF758C" w:rsidRDefault="0069001B" w:rsidP="00567D46">
      <w:pPr>
        <w:numPr>
          <w:ilvl w:val="0"/>
          <w:numId w:val="5"/>
        </w:numPr>
        <w:suppressAutoHyphens/>
        <w:ind w:right="283"/>
        <w:jc w:val="both"/>
        <w:rPr>
          <w:rFonts w:ascii="Verdana" w:hAnsi="Verdana" w:cs="Arial"/>
          <w:sz w:val="20"/>
          <w:szCs w:val="20"/>
          <w:lang w:eastAsia="ar-SA"/>
        </w:rPr>
      </w:pPr>
      <w:r w:rsidRPr="00EF758C">
        <w:rPr>
          <w:rFonts w:ascii="Verdana" w:hAnsi="Verdana" w:cs="Arial"/>
          <w:sz w:val="20"/>
          <w:szCs w:val="20"/>
          <w:lang w:eastAsia="ar-SA"/>
        </w:rPr>
        <w:t>sposób wykorzystania udostępnionych przeze mnie zasobów będzie następujący:</w:t>
      </w:r>
    </w:p>
    <w:p w:rsidR="0069001B" w:rsidRPr="00EF758C" w:rsidRDefault="0069001B" w:rsidP="0069001B">
      <w:pPr>
        <w:suppressAutoHyphens/>
        <w:ind w:left="720" w:right="-2"/>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left="720"/>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right="284"/>
        <w:rPr>
          <w:rFonts w:ascii="Verdana" w:hAnsi="Verdana" w:cs="Arial"/>
          <w:i/>
          <w:sz w:val="20"/>
          <w:szCs w:val="20"/>
          <w:lang w:eastAsia="ar-SA"/>
        </w:rPr>
      </w:pPr>
    </w:p>
    <w:p w:rsidR="0069001B" w:rsidRPr="00EF758C" w:rsidRDefault="0069001B" w:rsidP="00567D46">
      <w:pPr>
        <w:numPr>
          <w:ilvl w:val="0"/>
          <w:numId w:val="5"/>
        </w:numPr>
        <w:suppressAutoHyphens/>
        <w:ind w:right="283"/>
        <w:jc w:val="both"/>
        <w:rPr>
          <w:rFonts w:ascii="Verdana" w:hAnsi="Verdana" w:cs="Arial"/>
          <w:sz w:val="20"/>
          <w:szCs w:val="20"/>
          <w:lang w:eastAsia="ar-SA"/>
        </w:rPr>
      </w:pPr>
      <w:r w:rsidRPr="00EF758C">
        <w:rPr>
          <w:rFonts w:ascii="Verdana" w:hAnsi="Verdana" w:cs="Arial"/>
          <w:sz w:val="20"/>
          <w:szCs w:val="20"/>
          <w:lang w:eastAsia="ar-SA"/>
        </w:rPr>
        <w:t>zakres mojego udziału przy wykonywaniu zamówienia będzie następujący:</w:t>
      </w:r>
    </w:p>
    <w:p w:rsidR="0069001B" w:rsidRPr="00EF758C" w:rsidRDefault="0069001B" w:rsidP="0069001B">
      <w:pPr>
        <w:suppressAutoHyphens/>
        <w:ind w:left="720"/>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left="720"/>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left="720"/>
        <w:jc w:val="both"/>
        <w:rPr>
          <w:rFonts w:ascii="Verdana" w:hAnsi="Verdana" w:cs="Arial"/>
          <w:sz w:val="20"/>
          <w:szCs w:val="20"/>
          <w:lang w:eastAsia="ar-SA"/>
        </w:rPr>
      </w:pPr>
    </w:p>
    <w:p w:rsidR="0069001B" w:rsidRPr="00EF758C" w:rsidRDefault="0069001B" w:rsidP="00567D46">
      <w:pPr>
        <w:numPr>
          <w:ilvl w:val="0"/>
          <w:numId w:val="5"/>
        </w:numPr>
        <w:suppressAutoHyphens/>
        <w:ind w:right="283"/>
        <w:jc w:val="both"/>
        <w:rPr>
          <w:rFonts w:ascii="Verdana" w:hAnsi="Verdana" w:cs="Arial"/>
          <w:sz w:val="20"/>
          <w:szCs w:val="20"/>
          <w:lang w:eastAsia="ar-SA"/>
        </w:rPr>
      </w:pPr>
      <w:r w:rsidRPr="00EF758C">
        <w:rPr>
          <w:rFonts w:ascii="Verdana" w:hAnsi="Verdana" w:cs="Arial"/>
          <w:sz w:val="20"/>
          <w:szCs w:val="20"/>
          <w:lang w:eastAsia="ar-SA"/>
        </w:rPr>
        <w:t>okres mojego udziału przy wykonywaniu zamówienia będzie następujący:</w:t>
      </w:r>
    </w:p>
    <w:p w:rsidR="0069001B" w:rsidRPr="00EF758C" w:rsidRDefault="0069001B" w:rsidP="0069001B">
      <w:pPr>
        <w:suppressAutoHyphens/>
        <w:ind w:left="720"/>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left="720"/>
        <w:jc w:val="both"/>
        <w:rPr>
          <w:rFonts w:ascii="Verdana" w:hAnsi="Verdana" w:cs="Arial"/>
          <w:sz w:val="20"/>
          <w:szCs w:val="20"/>
          <w:lang w:eastAsia="ar-SA"/>
        </w:rPr>
      </w:pPr>
      <w:r w:rsidRPr="00EF758C">
        <w:rPr>
          <w:rFonts w:ascii="Verdana" w:hAnsi="Verdana" w:cs="Arial"/>
          <w:sz w:val="20"/>
          <w:szCs w:val="20"/>
          <w:lang w:eastAsia="ar-SA"/>
        </w:rPr>
        <w:t>_________________________________________________________________</w:t>
      </w:r>
    </w:p>
    <w:p w:rsidR="0069001B" w:rsidRPr="00EF758C" w:rsidRDefault="0069001B" w:rsidP="0069001B">
      <w:pPr>
        <w:suppressAutoHyphens/>
        <w:ind w:right="283"/>
        <w:jc w:val="both"/>
        <w:rPr>
          <w:rFonts w:ascii="Verdana" w:hAnsi="Verdana" w:cs="Arial"/>
          <w:sz w:val="20"/>
          <w:szCs w:val="20"/>
          <w:lang w:eastAsia="ar-SA"/>
        </w:rPr>
      </w:pPr>
    </w:p>
    <w:p w:rsidR="0069001B" w:rsidRPr="00EF758C" w:rsidRDefault="00AC4672" w:rsidP="00567D46">
      <w:pPr>
        <w:numPr>
          <w:ilvl w:val="0"/>
          <w:numId w:val="5"/>
        </w:numPr>
        <w:suppressAutoHyphens/>
        <w:ind w:right="283"/>
        <w:jc w:val="both"/>
        <w:rPr>
          <w:rFonts w:ascii="Verdana" w:hAnsi="Verdana" w:cs="Arial"/>
          <w:sz w:val="20"/>
          <w:szCs w:val="20"/>
          <w:lang w:eastAsia="ar-SA"/>
        </w:rPr>
      </w:pPr>
      <w:r w:rsidRPr="00EF758C">
        <w:rPr>
          <w:rFonts w:ascii="Verdana" w:hAnsi="Verdana" w:cs="Arial"/>
          <w:sz w:val="20"/>
          <w:szCs w:val="20"/>
          <w:lang w:eastAsia="ar-SA"/>
        </w:rPr>
        <w:t>zrealizujemy dostawę</w:t>
      </w:r>
      <w:r w:rsidR="0069001B" w:rsidRPr="00EF758C">
        <w:rPr>
          <w:rFonts w:ascii="Verdana" w:hAnsi="Verdana" w:cs="Arial"/>
          <w:sz w:val="20"/>
          <w:szCs w:val="20"/>
          <w:lang w:eastAsia="ar-SA"/>
        </w:rPr>
        <w:t>, której wskazane zdolności dotyczą.</w:t>
      </w:r>
    </w:p>
    <w:p w:rsidR="0069001B" w:rsidRPr="00EF758C" w:rsidRDefault="0069001B" w:rsidP="0069001B">
      <w:pPr>
        <w:suppressAutoHyphens/>
        <w:ind w:right="-1"/>
        <w:jc w:val="both"/>
        <w:rPr>
          <w:rFonts w:ascii="Verdana" w:hAnsi="Verdana" w:cs="Arial"/>
          <w:sz w:val="20"/>
          <w:szCs w:val="20"/>
          <w:lang w:eastAsia="ar-SA"/>
        </w:rPr>
      </w:pPr>
    </w:p>
    <w:p w:rsidR="0069001B" w:rsidRPr="00EF758C" w:rsidRDefault="0069001B" w:rsidP="0069001B">
      <w:pPr>
        <w:suppressAutoHyphens/>
        <w:ind w:right="-341"/>
        <w:jc w:val="both"/>
        <w:rPr>
          <w:rFonts w:ascii="Verdana" w:hAnsi="Verdana" w:cs="Arial"/>
          <w:sz w:val="20"/>
          <w:szCs w:val="20"/>
          <w:lang w:eastAsia="ar-SA"/>
        </w:rPr>
      </w:pPr>
      <w:r w:rsidRPr="00EF758C">
        <w:rPr>
          <w:rFonts w:ascii="Verdana" w:hAnsi="Verdana" w:cs="Arial"/>
          <w:sz w:val="20"/>
          <w:szCs w:val="20"/>
          <w:lang w:eastAsia="ar-SA"/>
        </w:rPr>
        <w:t>__</w:t>
      </w:r>
      <w:r w:rsidR="00165341">
        <w:rPr>
          <w:rFonts w:ascii="Verdana" w:hAnsi="Verdana" w:cs="Arial"/>
          <w:sz w:val="20"/>
          <w:szCs w:val="20"/>
          <w:lang w:eastAsia="ar-SA"/>
        </w:rPr>
        <w:t xml:space="preserve">________________ dnia __ __ </w:t>
      </w:r>
      <w:r w:rsidRPr="00EF758C">
        <w:rPr>
          <w:rFonts w:ascii="Verdana" w:hAnsi="Verdana" w:cs="Arial"/>
          <w:sz w:val="20"/>
          <w:szCs w:val="20"/>
          <w:lang w:eastAsia="ar-SA"/>
        </w:rPr>
        <w:t xml:space="preserve"> roku</w:t>
      </w:r>
    </w:p>
    <w:p w:rsidR="0069001B" w:rsidRPr="00EF758C" w:rsidRDefault="0069001B" w:rsidP="0069001B">
      <w:pPr>
        <w:suppressAutoHyphens/>
        <w:ind w:right="-341"/>
        <w:jc w:val="both"/>
        <w:rPr>
          <w:rFonts w:ascii="Verdana" w:hAnsi="Verdana" w:cs="Arial"/>
          <w:sz w:val="20"/>
          <w:szCs w:val="20"/>
          <w:lang w:eastAsia="ar-SA"/>
        </w:rPr>
      </w:pPr>
    </w:p>
    <w:p w:rsidR="0069001B" w:rsidRPr="00EF758C" w:rsidRDefault="0069001B" w:rsidP="0069001B">
      <w:pPr>
        <w:ind w:left="2836" w:firstLine="709"/>
        <w:jc w:val="center"/>
        <w:rPr>
          <w:rFonts w:ascii="Verdana" w:hAnsi="Verdana" w:cs="Arial"/>
          <w:b/>
          <w:sz w:val="20"/>
          <w:szCs w:val="20"/>
        </w:rPr>
      </w:pPr>
      <w:r w:rsidRPr="00EF758C">
        <w:rPr>
          <w:rFonts w:ascii="Verdana" w:hAnsi="Verdana" w:cs="Arial"/>
          <w:i/>
          <w:sz w:val="20"/>
          <w:szCs w:val="20"/>
        </w:rPr>
        <w:t>___________________________________________</w:t>
      </w:r>
    </w:p>
    <w:p w:rsidR="0069001B" w:rsidRPr="00165341" w:rsidRDefault="0069001B" w:rsidP="0069001B">
      <w:pPr>
        <w:ind w:left="2836" w:firstLine="709"/>
        <w:jc w:val="center"/>
        <w:rPr>
          <w:rFonts w:ascii="Verdana" w:eastAsia="Calibri" w:hAnsi="Verdana" w:cs="Arial"/>
          <w:sz w:val="16"/>
          <w:szCs w:val="16"/>
        </w:rPr>
      </w:pPr>
      <w:r w:rsidRPr="00165341">
        <w:rPr>
          <w:rFonts w:ascii="Verdana" w:eastAsia="Calibri" w:hAnsi="Verdana" w:cs="Arial"/>
          <w:sz w:val="16"/>
          <w:szCs w:val="16"/>
        </w:rPr>
        <w:t>(podpis Podmiotu na zasobach którego polega Wykonawca / osoby upoważnionej do reprezentacji Podmiotu)</w:t>
      </w:r>
    </w:p>
    <w:p w:rsidR="0069001B" w:rsidRPr="00EF758C" w:rsidRDefault="0069001B" w:rsidP="0069001B">
      <w:pPr>
        <w:spacing w:after="160" w:line="259" w:lineRule="auto"/>
        <w:rPr>
          <w:rFonts w:ascii="Verdana" w:hAnsi="Verdana"/>
          <w:i/>
        </w:rPr>
      </w:pPr>
    </w:p>
    <w:p w:rsidR="0069001B" w:rsidRPr="00EF758C" w:rsidRDefault="0069001B" w:rsidP="0069001B">
      <w:pPr>
        <w:spacing w:after="160" w:line="259" w:lineRule="auto"/>
        <w:rPr>
          <w:rFonts w:ascii="Verdana" w:hAnsi="Verdana" w:cs="Courier New"/>
          <w:i/>
          <w:sz w:val="20"/>
          <w:szCs w:val="20"/>
          <w:lang w:eastAsia="ar-SA"/>
        </w:rPr>
      </w:pPr>
    </w:p>
    <w:p w:rsidR="0069001B" w:rsidRPr="00EF758C" w:rsidRDefault="0069001B" w:rsidP="0069001B">
      <w:pPr>
        <w:pStyle w:val="Zwykytekst1"/>
        <w:spacing w:before="120"/>
        <w:jc w:val="center"/>
        <w:rPr>
          <w:rFonts w:ascii="Verdana" w:hAnsi="Verdana" w:cs="Verdana"/>
          <w:b/>
        </w:rPr>
      </w:pPr>
    </w:p>
    <w:p w:rsidR="0069001B" w:rsidRDefault="0069001B"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Default="00CC1E1F" w:rsidP="00890EB8">
      <w:pPr>
        <w:pStyle w:val="Zwykytekst1"/>
        <w:spacing w:before="120"/>
        <w:rPr>
          <w:rFonts w:ascii="Verdana" w:hAnsi="Verdana" w:cs="Verdana"/>
          <w:b/>
        </w:rPr>
      </w:pPr>
    </w:p>
    <w:p w:rsidR="00CC1E1F" w:rsidRPr="00EF758C" w:rsidRDefault="00CC1E1F" w:rsidP="00890EB8">
      <w:pPr>
        <w:pStyle w:val="Zwykytekst1"/>
        <w:spacing w:before="120"/>
        <w:rPr>
          <w:rFonts w:ascii="Verdana" w:hAnsi="Verdana" w:cs="Verdana"/>
          <w:b/>
        </w:rPr>
      </w:pPr>
    </w:p>
    <w:p w:rsidR="0069001B" w:rsidRPr="00EF758C" w:rsidRDefault="0069001B" w:rsidP="0069001B">
      <w:pPr>
        <w:pStyle w:val="Zwykytekst1"/>
        <w:spacing w:before="120"/>
        <w:jc w:val="center"/>
        <w:rPr>
          <w:rFonts w:ascii="Verdana" w:hAnsi="Verdana" w:cs="Verdana"/>
          <w:b/>
        </w:rPr>
      </w:pPr>
    </w:p>
    <w:p w:rsidR="0069001B" w:rsidRPr="00EF758C" w:rsidRDefault="0069001B" w:rsidP="0069001B">
      <w:pPr>
        <w:pStyle w:val="Zwykytekst1"/>
        <w:spacing w:before="120"/>
        <w:jc w:val="center"/>
        <w:rPr>
          <w:rFonts w:ascii="Verdana" w:hAnsi="Verdana"/>
          <w:i/>
        </w:rPr>
      </w:pPr>
      <w:r w:rsidRPr="00EF758C">
        <w:rPr>
          <w:rFonts w:ascii="Verdana" w:hAnsi="Verdana" w:cs="Verdana"/>
          <w:b/>
        </w:rPr>
        <w:lastRenderedPageBreak/>
        <w:t>Rozdział 3</w:t>
      </w:r>
    </w:p>
    <w:p w:rsidR="0069001B" w:rsidRPr="00EF758C" w:rsidRDefault="0069001B" w:rsidP="0069001B">
      <w:pPr>
        <w:jc w:val="center"/>
        <w:outlineLvl w:val="0"/>
        <w:rPr>
          <w:rFonts w:ascii="Verdana" w:hAnsi="Verdana" w:cs="Verdana"/>
          <w:b/>
          <w:bCs/>
          <w:sz w:val="20"/>
          <w:szCs w:val="20"/>
        </w:rPr>
      </w:pPr>
    </w:p>
    <w:p w:rsidR="0069001B" w:rsidRPr="00EF758C" w:rsidRDefault="0069001B" w:rsidP="0069001B">
      <w:pPr>
        <w:jc w:val="center"/>
        <w:outlineLvl w:val="0"/>
        <w:rPr>
          <w:rFonts w:ascii="Verdana" w:hAnsi="Verdana" w:cs="Verdana"/>
          <w:b/>
          <w:bCs/>
          <w:sz w:val="20"/>
          <w:szCs w:val="20"/>
        </w:rPr>
      </w:pPr>
      <w:r w:rsidRPr="00EF758C">
        <w:rPr>
          <w:rFonts w:ascii="Verdana" w:hAnsi="Verdana" w:cs="Verdana"/>
          <w:b/>
          <w:bCs/>
          <w:sz w:val="20"/>
          <w:szCs w:val="20"/>
        </w:rPr>
        <w:t>Wzory oświadczeń i dokumentów innych, niż składane wraz z ofertą</w:t>
      </w:r>
    </w:p>
    <w:p w:rsidR="0069001B" w:rsidRPr="00EF758C" w:rsidRDefault="0069001B" w:rsidP="0069001B">
      <w:pPr>
        <w:pStyle w:val="Akapitzlist"/>
        <w:spacing w:line="240" w:lineRule="auto"/>
        <w:ind w:left="0"/>
        <w:contextualSpacing/>
        <w:rPr>
          <w:rFonts w:ascii="Verdana" w:hAnsi="Verdana"/>
          <w:b/>
        </w:rPr>
      </w:pPr>
    </w:p>
    <w:p w:rsidR="0069001B" w:rsidRPr="00EF758C" w:rsidRDefault="0069001B" w:rsidP="0069001B">
      <w:pPr>
        <w:pStyle w:val="Akapitzlist"/>
        <w:spacing w:line="240" w:lineRule="auto"/>
        <w:ind w:left="0"/>
        <w:contextualSpacing/>
        <w:rPr>
          <w:rFonts w:ascii="Verdana" w:hAnsi="Verdana"/>
          <w:b/>
        </w:rPr>
      </w:pPr>
    </w:p>
    <w:p w:rsidR="0069001B" w:rsidRPr="00EF758C" w:rsidRDefault="0069001B" w:rsidP="0069001B">
      <w:pPr>
        <w:pStyle w:val="Akapitzlist"/>
        <w:spacing w:line="240" w:lineRule="auto"/>
        <w:ind w:left="0"/>
        <w:contextualSpacing/>
        <w:rPr>
          <w:rFonts w:ascii="Verdana" w:hAnsi="Verdana"/>
          <w:b/>
        </w:rPr>
      </w:pPr>
    </w:p>
    <w:p w:rsidR="0069001B" w:rsidRPr="00EF758C" w:rsidRDefault="0069001B" w:rsidP="0069001B">
      <w:pPr>
        <w:pStyle w:val="Akapitzlist"/>
        <w:spacing w:line="240" w:lineRule="auto"/>
        <w:ind w:left="0"/>
        <w:contextualSpacing/>
        <w:rPr>
          <w:rFonts w:ascii="Verdana" w:hAnsi="Verdana"/>
          <w:b/>
        </w:rPr>
      </w:pPr>
    </w:p>
    <w:p w:rsidR="0069001B" w:rsidRPr="00EF758C" w:rsidRDefault="0069001B" w:rsidP="0069001B">
      <w:pPr>
        <w:pStyle w:val="Akapitzlist"/>
        <w:spacing w:line="240" w:lineRule="auto"/>
        <w:ind w:left="0"/>
        <w:contextualSpacing/>
        <w:rPr>
          <w:rFonts w:ascii="Verdana" w:hAnsi="Verdana"/>
          <w:b/>
        </w:rPr>
      </w:pPr>
    </w:p>
    <w:p w:rsidR="0069001B" w:rsidRPr="00EF758C" w:rsidRDefault="0069001B" w:rsidP="0069001B">
      <w:pPr>
        <w:pStyle w:val="Akapitzlist"/>
        <w:spacing w:line="240" w:lineRule="auto"/>
        <w:ind w:left="0"/>
        <w:contextualSpacing/>
        <w:rPr>
          <w:rFonts w:ascii="Verdana" w:hAnsi="Verdana"/>
          <w:b/>
        </w:rPr>
      </w:pPr>
    </w:p>
    <w:p w:rsidR="0069001B" w:rsidRPr="00EF758C" w:rsidRDefault="0069001B" w:rsidP="0069001B">
      <w:pPr>
        <w:pStyle w:val="Akapitzlist"/>
        <w:spacing w:line="240" w:lineRule="auto"/>
        <w:ind w:left="0"/>
        <w:contextualSpacing/>
        <w:rPr>
          <w:rFonts w:ascii="Verdana" w:hAnsi="Verdana"/>
          <w:b/>
        </w:rPr>
      </w:pPr>
    </w:p>
    <w:p w:rsidR="0069001B" w:rsidRPr="00EF758C" w:rsidRDefault="0069001B" w:rsidP="0069001B">
      <w:pPr>
        <w:spacing w:after="160" w:line="259" w:lineRule="auto"/>
        <w:rPr>
          <w:rFonts w:ascii="Verdana" w:hAnsi="Verdana" w:cs="Courier New"/>
          <w:b/>
          <w:sz w:val="20"/>
          <w:szCs w:val="20"/>
        </w:rPr>
      </w:pPr>
      <w:r w:rsidRPr="00EF758C">
        <w:rPr>
          <w:rFonts w:ascii="Verdana" w:hAnsi="Verdana" w:cs="Arial"/>
          <w:b/>
          <w:sz w:val="22"/>
          <w:szCs w:val="22"/>
          <w:lang w:eastAsia="en-US"/>
        </w:rPr>
        <w:br w:type="page"/>
      </w:r>
    </w:p>
    <w:p w:rsidR="0069001B" w:rsidRPr="00EF758C" w:rsidRDefault="0069001B" w:rsidP="00165341">
      <w:pPr>
        <w:pStyle w:val="Zwykytekst1"/>
        <w:spacing w:before="120"/>
        <w:jc w:val="right"/>
        <w:rPr>
          <w:rFonts w:ascii="Verdana" w:hAnsi="Verdana"/>
          <w:b/>
        </w:rPr>
      </w:pPr>
      <w:r w:rsidRPr="00EF758C">
        <w:rPr>
          <w:rFonts w:ascii="Verdana" w:hAnsi="Verdana"/>
          <w:b/>
        </w:rPr>
        <w:lastRenderedPageBreak/>
        <w:t>Formularz 3.1</w:t>
      </w:r>
      <w:r w:rsidR="009F691F">
        <w:rPr>
          <w:rFonts w:ascii="Verdana" w:hAnsi="Verdana"/>
          <w:noProof/>
          <w:lang w:eastAsia="pl-PL"/>
        </w:rPr>
        <w:pict>
          <v:shape id="Pole tekstowe 10" o:spid="_x0000_s1032" type="#_x0000_t202" style="position:absolute;left:0;text-align:left;margin-left:-1.55pt;margin-top:19.85pt;width:163.85pt;height:73.9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99 -218 -99 21382 21699 21382 21699 -218 -99 -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okb0/MQIAAF0EAAAOAAAAAAAAAAAAAAAAAC4C&#10;AABkcnMvZTJvRG9jLnhtbFBLAQItABQABgAIAAAAIQCRtRYc3gAAAAkBAAAPAAAAAAAAAAAAAAAA&#10;AIsEAABkcnMvZG93bnJldi54bWxQSwUGAAAAAAQABADzAAAAlgUAAAAA&#10;" strokeweight=".5pt">
            <v:textbox inset="7.45pt,3.85pt,7.45pt,3.85pt">
              <w:txbxContent>
                <w:p w:rsidR="009F691F" w:rsidRDefault="009F691F" w:rsidP="0069001B">
                  <w:pPr>
                    <w:jc w:val="center"/>
                    <w:rPr>
                      <w:i/>
                      <w:sz w:val="18"/>
                    </w:rPr>
                  </w:pPr>
                </w:p>
                <w:p w:rsidR="009F691F" w:rsidRDefault="009F691F" w:rsidP="0069001B">
                  <w:pPr>
                    <w:jc w:val="center"/>
                    <w:rPr>
                      <w:i/>
                      <w:sz w:val="18"/>
                    </w:rPr>
                  </w:pPr>
                </w:p>
                <w:p w:rsidR="009F691F" w:rsidRDefault="009F691F" w:rsidP="0069001B">
                  <w:pPr>
                    <w:jc w:val="center"/>
                    <w:rPr>
                      <w:i/>
                      <w:sz w:val="18"/>
                    </w:rPr>
                  </w:pPr>
                </w:p>
                <w:p w:rsidR="009F691F" w:rsidRDefault="009F691F" w:rsidP="0069001B">
                  <w:pPr>
                    <w:jc w:val="center"/>
                    <w:rPr>
                      <w:i/>
                      <w:sz w:val="18"/>
                    </w:rPr>
                  </w:pPr>
                </w:p>
                <w:p w:rsidR="009F691F" w:rsidRPr="00F564FC" w:rsidRDefault="009F691F" w:rsidP="0069001B">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v:textbox>
            <w10:wrap type="tight"/>
          </v:shape>
        </w:pict>
      </w:r>
      <w:r w:rsidR="009F691F">
        <w:rPr>
          <w:rFonts w:ascii="Verdana" w:hAnsi="Verdana"/>
          <w:noProof/>
          <w:lang w:eastAsia="pl-PL"/>
        </w:rPr>
        <w:pict>
          <v:shape id="Pole tekstowe 1" o:spid="_x0000_s1033" type="#_x0000_t202" style="position:absolute;left:0;text-align:left;margin-left:162pt;margin-top:19.8pt;width:290.95pt;height:73.9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56 -218 -56 21382 21656 21382 21656 -218 -56 -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" fillcolor="silver" strokeweight=".5pt">
            <v:textbox inset="7.45pt,3.85pt,7.45pt,3.85pt">
              <w:txbxContent>
                <w:p w:rsidR="009F691F" w:rsidRDefault="009F691F" w:rsidP="0069001B">
                  <w:pPr>
                    <w:spacing w:after="120"/>
                    <w:jc w:val="center"/>
                    <w:rPr>
                      <w:rFonts w:ascii="Verdana" w:hAnsi="Verdana" w:cs="Verdana"/>
                      <w:b/>
                      <w:sz w:val="20"/>
                      <w:szCs w:val="20"/>
                    </w:rPr>
                  </w:pPr>
                  <w:r w:rsidRPr="00A9278B">
                    <w:rPr>
                      <w:rFonts w:ascii="Verdana" w:hAnsi="Verdana" w:cs="Verdana"/>
                      <w:b/>
                      <w:sz w:val="20"/>
                      <w:szCs w:val="20"/>
                    </w:rPr>
                    <w:t>Oświadczenie</w:t>
                  </w:r>
                </w:p>
                <w:p w:rsidR="009F691F" w:rsidRDefault="009F691F" w:rsidP="0069001B">
                  <w:pPr>
                    <w:jc w:val="center"/>
                    <w:rPr>
                      <w:rFonts w:ascii="Verdana" w:hAnsi="Verdana" w:cs="Verdana"/>
                      <w:b/>
                      <w:sz w:val="20"/>
                      <w:szCs w:val="20"/>
                    </w:rPr>
                  </w:pPr>
                  <w:r w:rsidRPr="00A9278B">
                    <w:rPr>
                      <w:rFonts w:ascii="Verdana" w:hAnsi="Verdana" w:cs="Verdana"/>
                      <w:b/>
                      <w:sz w:val="20"/>
                      <w:szCs w:val="20"/>
                    </w:rPr>
                    <w:t xml:space="preserve">o przynależności lub braku przynależności </w:t>
                  </w:r>
                </w:p>
                <w:p w:rsidR="009F691F" w:rsidRPr="00464551" w:rsidRDefault="009F691F" w:rsidP="0069001B">
                  <w:pPr>
                    <w:jc w:val="center"/>
                    <w:rPr>
                      <w:rFonts w:ascii="Verdana" w:hAnsi="Verdana" w:cs="Verdana"/>
                      <w:b/>
                      <w:sz w:val="20"/>
                      <w:szCs w:val="20"/>
                    </w:rPr>
                  </w:pPr>
                  <w:r w:rsidRPr="00A9278B">
                    <w:rPr>
                      <w:rFonts w:ascii="Verdana" w:hAnsi="Verdana" w:cs="Verdana"/>
                      <w:b/>
                      <w:sz w:val="20"/>
                      <w:szCs w:val="20"/>
                    </w:rPr>
                    <w:t xml:space="preserve">do tej samej grupy kapitałowej, o której mowa w art. 24 ust. 1 pkt 23 ustawy </w:t>
                  </w:r>
                  <w:proofErr w:type="spellStart"/>
                  <w:r w:rsidRPr="00A9278B">
                    <w:rPr>
                      <w:rFonts w:ascii="Verdana" w:hAnsi="Verdana" w:cs="Verdana"/>
                      <w:b/>
                      <w:sz w:val="20"/>
                      <w:szCs w:val="20"/>
                    </w:rPr>
                    <w:t>Pzp</w:t>
                  </w:r>
                  <w:proofErr w:type="spellEnd"/>
                </w:p>
                <w:p w:rsidR="009F691F" w:rsidRPr="003152D8" w:rsidRDefault="009F691F" w:rsidP="0069001B">
                  <w:pPr>
                    <w:jc w:val="center"/>
                    <w:rPr>
                      <w:rFonts w:ascii="Verdana" w:hAnsi="Verdana"/>
                      <w:b/>
                      <w:sz w:val="20"/>
                      <w:szCs w:val="20"/>
                    </w:rPr>
                  </w:pPr>
                </w:p>
              </w:txbxContent>
            </v:textbox>
            <w10:wrap type="tight"/>
          </v:shape>
        </w:pict>
      </w:r>
    </w:p>
    <w:p w:rsidR="0069001B" w:rsidRDefault="0069001B" w:rsidP="00444DFB">
      <w:pPr>
        <w:jc w:val="both"/>
        <w:rPr>
          <w:rFonts w:ascii="Verdana" w:hAnsi="Verdana"/>
          <w:b/>
          <w:sz w:val="20"/>
          <w:szCs w:val="20"/>
        </w:rPr>
      </w:pPr>
      <w:r w:rsidRPr="00EF758C">
        <w:rPr>
          <w:rFonts w:ascii="Verdana" w:hAnsi="Verdana"/>
          <w:b/>
          <w:sz w:val="20"/>
          <w:szCs w:val="20"/>
        </w:rPr>
        <w:t>Składając ofertę w postępowaniu o udzielenie zamówienia publicznego prowadzonym w trybie przetargu nieograniczonego na:</w:t>
      </w:r>
    </w:p>
    <w:p w:rsidR="00890EB8" w:rsidRPr="00EF758C" w:rsidRDefault="00890EB8" w:rsidP="00444DFB">
      <w:pPr>
        <w:jc w:val="both"/>
        <w:rPr>
          <w:rFonts w:ascii="Verdana" w:hAnsi="Verdana"/>
          <w:b/>
          <w:sz w:val="20"/>
          <w:szCs w:val="20"/>
        </w:rPr>
      </w:pPr>
    </w:p>
    <w:p w:rsidR="00B21117" w:rsidRPr="0048793E" w:rsidRDefault="00B21117" w:rsidP="00CC1E1F">
      <w:pPr>
        <w:pStyle w:val="Tekstpodstawowy3"/>
        <w:jc w:val="center"/>
        <w:rPr>
          <w:b/>
          <w:i w:val="0"/>
          <w:iCs w:val="0"/>
        </w:rPr>
      </w:pPr>
      <w:r w:rsidRPr="0048793E">
        <w:rPr>
          <w:b/>
          <w:i w:val="0"/>
        </w:rPr>
        <w:t xml:space="preserve">„Doposażenie pracowni </w:t>
      </w:r>
      <w:r>
        <w:rPr>
          <w:b/>
          <w:i w:val="0"/>
        </w:rPr>
        <w:t xml:space="preserve">ogólnobudowlanej, pracowni technika budownictwa oraz pracowni montera zabudowy i robót wykończeniowych </w:t>
      </w:r>
      <w:r w:rsidRPr="0048793E">
        <w:rPr>
          <w:b/>
          <w:i w:val="0"/>
        </w:rPr>
        <w:t xml:space="preserve">w </w:t>
      </w:r>
      <w:r w:rsidRPr="0048793E">
        <w:rPr>
          <w:b/>
          <w:i w:val="0"/>
          <w:iCs w:val="0"/>
        </w:rPr>
        <w:t>Centrum Kształcenia Zawodowego i Ustawicznego   w Międzyrzeczu</w:t>
      </w:r>
      <w:r>
        <w:rPr>
          <w:b/>
          <w:i w:val="0"/>
          <w:iCs w:val="0"/>
        </w:rPr>
        <w:t xml:space="preserve"> przy </w:t>
      </w:r>
      <w:r w:rsidRPr="0048793E">
        <w:rPr>
          <w:b/>
          <w:i w:val="0"/>
          <w:iCs w:val="0"/>
        </w:rPr>
        <w:t xml:space="preserve"> ul. Marcinkowskiego 26</w:t>
      </w:r>
      <w:r w:rsidRPr="0048793E">
        <w:rPr>
          <w:b/>
          <w:i w:val="0"/>
        </w:rPr>
        <w:t>”</w:t>
      </w:r>
    </w:p>
    <w:p w:rsidR="0048793E" w:rsidRPr="008548F5" w:rsidRDefault="0048793E" w:rsidP="0048793E">
      <w:pPr>
        <w:keepNext/>
        <w:keepLines/>
        <w:jc w:val="both"/>
        <w:outlineLvl w:val="0"/>
        <w:rPr>
          <w:b/>
          <w:u w:val="single"/>
        </w:rPr>
      </w:pPr>
    </w:p>
    <w:p w:rsidR="00890EB8" w:rsidRPr="00890EB8" w:rsidRDefault="00890EB8" w:rsidP="00890EB8">
      <w:pPr>
        <w:spacing w:after="120"/>
        <w:ind w:left="709" w:hanging="709"/>
        <w:jc w:val="center"/>
        <w:rPr>
          <w:b/>
        </w:rPr>
      </w:pPr>
    </w:p>
    <w:p w:rsidR="00890EB8" w:rsidRDefault="00890EB8" w:rsidP="00444DFB">
      <w:pPr>
        <w:ind w:left="709" w:hanging="709"/>
        <w:jc w:val="center"/>
        <w:rPr>
          <w:rFonts w:ascii="Verdana" w:hAnsi="Verdana"/>
          <w:b/>
          <w:sz w:val="20"/>
          <w:szCs w:val="20"/>
        </w:rPr>
      </w:pPr>
    </w:p>
    <w:p w:rsidR="00444DFB" w:rsidRPr="00247B7A" w:rsidRDefault="00444DFB" w:rsidP="00444DFB">
      <w:pPr>
        <w:ind w:left="709" w:hanging="709"/>
        <w:jc w:val="center"/>
        <w:rPr>
          <w:rFonts w:ascii="Verdana" w:hAnsi="Verdana"/>
          <w:b/>
          <w:sz w:val="20"/>
          <w:szCs w:val="20"/>
        </w:rPr>
      </w:pPr>
      <w:r>
        <w:rPr>
          <w:rFonts w:ascii="Verdana" w:hAnsi="Verdana"/>
          <w:b/>
          <w:sz w:val="20"/>
          <w:szCs w:val="20"/>
        </w:rPr>
        <w:t>Część ………</w:t>
      </w:r>
      <w:r>
        <w:rPr>
          <w:rStyle w:val="Odwoanieprzypisudolnego"/>
          <w:rFonts w:ascii="Verdana" w:hAnsi="Verdana"/>
          <w:b/>
          <w:sz w:val="20"/>
          <w:szCs w:val="20"/>
        </w:rPr>
        <w:footnoteReference w:id="4"/>
      </w:r>
    </w:p>
    <w:p w:rsidR="0069001B" w:rsidRPr="00EF758C" w:rsidRDefault="0069001B" w:rsidP="0069001B">
      <w:pPr>
        <w:jc w:val="both"/>
        <w:rPr>
          <w:rFonts w:ascii="Verdana" w:hAnsi="Verdana"/>
          <w:b/>
          <w:bCs/>
          <w:sz w:val="20"/>
          <w:szCs w:val="20"/>
        </w:rPr>
      </w:pPr>
      <w:r w:rsidRPr="00EF758C">
        <w:rPr>
          <w:rFonts w:ascii="Verdana" w:hAnsi="Verdana"/>
          <w:b/>
          <w:bCs/>
          <w:sz w:val="20"/>
          <w:szCs w:val="20"/>
        </w:rPr>
        <w:t>w imieniu Wykonawcy:</w:t>
      </w:r>
    </w:p>
    <w:p w:rsidR="0069001B" w:rsidRPr="00EF758C" w:rsidRDefault="0069001B" w:rsidP="0069001B">
      <w:pPr>
        <w:spacing w:after="120"/>
        <w:jc w:val="both"/>
        <w:rPr>
          <w:rFonts w:ascii="Verdana" w:hAnsi="Verdana"/>
          <w:b/>
          <w:bCs/>
          <w:sz w:val="20"/>
          <w:szCs w:val="20"/>
        </w:rPr>
      </w:pPr>
      <w:r w:rsidRPr="00EF758C">
        <w:rPr>
          <w:rFonts w:ascii="Verdana" w:hAnsi="Verdana"/>
          <w:b/>
          <w:bCs/>
          <w:sz w:val="20"/>
          <w:szCs w:val="20"/>
        </w:rPr>
        <w:t>_______________________________________________________________</w:t>
      </w:r>
    </w:p>
    <w:p w:rsidR="0069001B" w:rsidRPr="00EF758C" w:rsidRDefault="0069001B" w:rsidP="0069001B">
      <w:pPr>
        <w:spacing w:after="120"/>
        <w:jc w:val="center"/>
        <w:rPr>
          <w:rFonts w:ascii="Verdana" w:hAnsi="Verdana"/>
          <w:b/>
          <w:bCs/>
          <w:sz w:val="20"/>
          <w:szCs w:val="20"/>
        </w:rPr>
      </w:pPr>
      <w:r w:rsidRPr="00EF758C">
        <w:rPr>
          <w:rFonts w:ascii="Verdana" w:hAnsi="Verdana"/>
          <w:bCs/>
          <w:sz w:val="16"/>
          <w:szCs w:val="16"/>
        </w:rPr>
        <w:t>/wpisać nazwę (firmę) Wykonawcy/</w:t>
      </w:r>
    </w:p>
    <w:p w:rsidR="0069001B" w:rsidRPr="00EF758C" w:rsidRDefault="0069001B" w:rsidP="00567D46">
      <w:pPr>
        <w:pStyle w:val="Akapitzlist"/>
        <w:numPr>
          <w:ilvl w:val="0"/>
          <w:numId w:val="4"/>
        </w:numPr>
        <w:jc w:val="both"/>
        <w:rPr>
          <w:rFonts w:ascii="Verdana" w:hAnsi="Verdana"/>
          <w:b/>
          <w:sz w:val="20"/>
          <w:szCs w:val="20"/>
        </w:rPr>
      </w:pPr>
      <w:r w:rsidRPr="00EF758C">
        <w:rPr>
          <w:rFonts w:ascii="Verdana" w:hAnsi="Verdana"/>
          <w:b/>
          <w:sz w:val="20"/>
          <w:szCs w:val="20"/>
        </w:rPr>
        <w:t>Przedkładam(y) poniżej listę podmiotów należących do tej samej grupy kapitałowej</w:t>
      </w:r>
      <w:r w:rsidRPr="00EF758C">
        <w:rPr>
          <w:rFonts w:ascii="Verdana" w:hAnsi="Verdana"/>
          <w:b/>
          <w:iCs/>
          <w:sz w:val="20"/>
          <w:szCs w:val="20"/>
        </w:rPr>
        <w:t xml:space="preserve">, o której mowa w art. 24 ust. 1 pkt 23 ustawy </w:t>
      </w:r>
      <w:proofErr w:type="spellStart"/>
      <w:r w:rsidRPr="00EF758C">
        <w:rPr>
          <w:rFonts w:ascii="Verdana" w:hAnsi="Verdana"/>
          <w:b/>
          <w:iCs/>
          <w:sz w:val="20"/>
          <w:szCs w:val="20"/>
        </w:rPr>
        <w:t>Pzp</w:t>
      </w:r>
      <w:proofErr w:type="spellEnd"/>
      <w:r w:rsidRPr="00EF758C">
        <w:rPr>
          <w:rFonts w:ascii="Verdana" w:hAnsi="Verdana"/>
          <w:b/>
          <w:sz w:val="20"/>
          <w:szCs w:val="20"/>
        </w:rPr>
        <w:t>, do której należy Wykonawca*:</w:t>
      </w:r>
    </w:p>
    <w:p w:rsidR="0069001B" w:rsidRPr="00EF758C" w:rsidRDefault="0069001B" w:rsidP="0069001B">
      <w:pPr>
        <w:jc w:val="both"/>
        <w:rPr>
          <w:rFonts w:ascii="Verdana" w:hAnsi="Verdana"/>
          <w:b/>
          <w:sz w:val="20"/>
          <w:szCs w:val="20"/>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EF758C" w:rsidRPr="00EF758C" w:rsidTr="00802537">
        <w:trPr>
          <w:trHeight w:val="469"/>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69001B" w:rsidRPr="00EF758C" w:rsidRDefault="0069001B" w:rsidP="00802537">
            <w:pPr>
              <w:jc w:val="center"/>
              <w:rPr>
                <w:rFonts w:ascii="Verdana" w:hAnsi="Verdana"/>
                <w:b/>
                <w:sz w:val="20"/>
                <w:szCs w:val="20"/>
              </w:rPr>
            </w:pPr>
            <w:r w:rsidRPr="00EF758C">
              <w:rPr>
                <w:rFonts w:ascii="Verdana" w:hAnsi="Verdana"/>
                <w:b/>
                <w:sz w:val="20"/>
                <w:szCs w:val="20"/>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rsidR="0069001B" w:rsidRPr="00EF758C" w:rsidRDefault="0069001B" w:rsidP="00802537">
            <w:pPr>
              <w:jc w:val="center"/>
              <w:rPr>
                <w:rFonts w:ascii="Verdana" w:hAnsi="Verdana"/>
                <w:b/>
                <w:sz w:val="20"/>
                <w:szCs w:val="20"/>
              </w:rPr>
            </w:pPr>
            <w:r w:rsidRPr="00EF758C">
              <w:rPr>
                <w:rFonts w:ascii="Verdana" w:hAnsi="Verdana"/>
                <w:b/>
                <w:sz w:val="20"/>
                <w:szCs w:val="20"/>
              </w:rPr>
              <w:t>Nazwa podmiotu</w:t>
            </w:r>
          </w:p>
        </w:tc>
        <w:tc>
          <w:tcPr>
            <w:tcW w:w="3767" w:type="dxa"/>
            <w:tcBorders>
              <w:top w:val="single" w:sz="4" w:space="0" w:color="auto"/>
              <w:left w:val="single" w:sz="4" w:space="0" w:color="auto"/>
              <w:bottom w:val="single" w:sz="4" w:space="0" w:color="auto"/>
              <w:right w:val="single" w:sz="4" w:space="0" w:color="auto"/>
            </w:tcBorders>
            <w:vAlign w:val="center"/>
            <w:hideMark/>
          </w:tcPr>
          <w:p w:rsidR="0069001B" w:rsidRPr="00EF758C" w:rsidRDefault="0069001B" w:rsidP="00802537">
            <w:pPr>
              <w:jc w:val="center"/>
              <w:rPr>
                <w:rFonts w:ascii="Verdana" w:hAnsi="Verdana"/>
                <w:b/>
                <w:sz w:val="20"/>
                <w:szCs w:val="20"/>
              </w:rPr>
            </w:pPr>
            <w:r w:rsidRPr="00EF758C">
              <w:rPr>
                <w:rFonts w:ascii="Verdana" w:hAnsi="Verdana"/>
                <w:b/>
                <w:sz w:val="20"/>
                <w:szCs w:val="20"/>
              </w:rPr>
              <w:t>Siedziba</w:t>
            </w:r>
          </w:p>
        </w:tc>
      </w:tr>
      <w:tr w:rsidR="00EF758C" w:rsidRPr="00EF758C" w:rsidTr="00802537">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69001B" w:rsidRPr="00EF758C" w:rsidRDefault="0069001B" w:rsidP="00802537">
            <w:pPr>
              <w:jc w:val="center"/>
              <w:rPr>
                <w:rFonts w:ascii="Verdana" w:hAnsi="Verdana"/>
                <w:b/>
                <w:sz w:val="20"/>
                <w:szCs w:val="20"/>
              </w:rPr>
            </w:pPr>
            <w:r w:rsidRPr="00EF758C">
              <w:rPr>
                <w:rFonts w:ascii="Verdana" w:hAnsi="Verdana"/>
                <w:b/>
                <w:sz w:val="20"/>
                <w:szCs w:val="20"/>
              </w:rPr>
              <w:t>1.</w:t>
            </w:r>
          </w:p>
        </w:tc>
        <w:tc>
          <w:tcPr>
            <w:tcW w:w="3883" w:type="dxa"/>
            <w:tcBorders>
              <w:top w:val="single" w:sz="4" w:space="0" w:color="auto"/>
              <w:left w:val="single" w:sz="4" w:space="0" w:color="auto"/>
              <w:bottom w:val="single" w:sz="4" w:space="0" w:color="auto"/>
              <w:right w:val="single" w:sz="4" w:space="0" w:color="auto"/>
            </w:tcBorders>
          </w:tcPr>
          <w:p w:rsidR="0069001B" w:rsidRPr="00EF758C" w:rsidRDefault="0069001B" w:rsidP="00802537">
            <w:pPr>
              <w:jc w:val="center"/>
              <w:rPr>
                <w:rFonts w:ascii="Verdana" w:hAnsi="Verdana"/>
                <w:b/>
                <w:sz w:val="20"/>
                <w:szCs w:val="20"/>
              </w:rPr>
            </w:pPr>
          </w:p>
          <w:p w:rsidR="0069001B" w:rsidRPr="00EF758C" w:rsidRDefault="0069001B" w:rsidP="00802537">
            <w:pPr>
              <w:jc w:val="center"/>
              <w:rPr>
                <w:rFonts w:ascii="Verdana" w:hAnsi="Verdana"/>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69001B" w:rsidRPr="00EF758C" w:rsidRDefault="0069001B" w:rsidP="00802537">
            <w:pPr>
              <w:jc w:val="center"/>
              <w:rPr>
                <w:rFonts w:ascii="Verdana" w:hAnsi="Verdana"/>
                <w:b/>
                <w:sz w:val="20"/>
                <w:szCs w:val="20"/>
              </w:rPr>
            </w:pPr>
          </w:p>
        </w:tc>
      </w:tr>
      <w:tr w:rsidR="00EF758C" w:rsidRPr="00EF758C" w:rsidTr="00802537">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69001B" w:rsidRPr="00EF758C" w:rsidRDefault="0069001B" w:rsidP="00802537">
            <w:pPr>
              <w:jc w:val="center"/>
              <w:rPr>
                <w:rFonts w:ascii="Verdana" w:hAnsi="Verdana"/>
                <w:b/>
                <w:sz w:val="20"/>
                <w:szCs w:val="20"/>
              </w:rPr>
            </w:pPr>
            <w:r w:rsidRPr="00EF758C">
              <w:rPr>
                <w:rFonts w:ascii="Verdana" w:hAnsi="Verdana"/>
                <w:b/>
                <w:sz w:val="20"/>
                <w:szCs w:val="20"/>
              </w:rPr>
              <w:t>2.</w:t>
            </w:r>
          </w:p>
        </w:tc>
        <w:tc>
          <w:tcPr>
            <w:tcW w:w="3883" w:type="dxa"/>
            <w:tcBorders>
              <w:top w:val="single" w:sz="4" w:space="0" w:color="auto"/>
              <w:left w:val="single" w:sz="4" w:space="0" w:color="auto"/>
              <w:bottom w:val="single" w:sz="4" w:space="0" w:color="auto"/>
              <w:right w:val="single" w:sz="4" w:space="0" w:color="auto"/>
            </w:tcBorders>
          </w:tcPr>
          <w:p w:rsidR="0069001B" w:rsidRPr="00EF758C" w:rsidRDefault="0069001B" w:rsidP="00802537">
            <w:pPr>
              <w:jc w:val="center"/>
              <w:rPr>
                <w:rFonts w:ascii="Verdana" w:hAnsi="Verdana"/>
                <w:b/>
                <w:sz w:val="20"/>
                <w:szCs w:val="20"/>
              </w:rPr>
            </w:pPr>
          </w:p>
          <w:p w:rsidR="0069001B" w:rsidRPr="00EF758C" w:rsidRDefault="0069001B" w:rsidP="00802537">
            <w:pPr>
              <w:jc w:val="center"/>
              <w:rPr>
                <w:rFonts w:ascii="Verdana" w:hAnsi="Verdana"/>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69001B" w:rsidRPr="00EF758C" w:rsidRDefault="0069001B" w:rsidP="00802537">
            <w:pPr>
              <w:jc w:val="center"/>
              <w:rPr>
                <w:rFonts w:ascii="Verdana" w:hAnsi="Verdana"/>
                <w:b/>
                <w:sz w:val="20"/>
                <w:szCs w:val="20"/>
              </w:rPr>
            </w:pPr>
          </w:p>
        </w:tc>
      </w:tr>
      <w:tr w:rsidR="0069001B" w:rsidRPr="00EF758C" w:rsidTr="00802537">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69001B" w:rsidRPr="00EF758C" w:rsidRDefault="0069001B" w:rsidP="00802537">
            <w:pPr>
              <w:jc w:val="center"/>
              <w:rPr>
                <w:rFonts w:ascii="Verdana" w:hAnsi="Verdana"/>
                <w:b/>
                <w:sz w:val="20"/>
                <w:szCs w:val="20"/>
              </w:rPr>
            </w:pPr>
            <w:r w:rsidRPr="00EF758C">
              <w:rPr>
                <w:rFonts w:ascii="Verdana" w:hAnsi="Verdana"/>
                <w:b/>
                <w:sz w:val="20"/>
                <w:szCs w:val="20"/>
              </w:rPr>
              <w:t>(…)</w:t>
            </w:r>
          </w:p>
        </w:tc>
        <w:tc>
          <w:tcPr>
            <w:tcW w:w="3883" w:type="dxa"/>
            <w:tcBorders>
              <w:top w:val="single" w:sz="4" w:space="0" w:color="auto"/>
              <w:left w:val="single" w:sz="4" w:space="0" w:color="auto"/>
              <w:bottom w:val="single" w:sz="4" w:space="0" w:color="auto"/>
              <w:right w:val="single" w:sz="4" w:space="0" w:color="auto"/>
            </w:tcBorders>
          </w:tcPr>
          <w:p w:rsidR="0069001B" w:rsidRPr="00EF758C" w:rsidRDefault="0069001B" w:rsidP="00802537">
            <w:pPr>
              <w:jc w:val="center"/>
              <w:rPr>
                <w:rFonts w:ascii="Verdana" w:hAnsi="Verdana"/>
                <w:b/>
                <w:sz w:val="20"/>
                <w:szCs w:val="20"/>
              </w:rPr>
            </w:pPr>
          </w:p>
          <w:p w:rsidR="0069001B" w:rsidRPr="00EF758C" w:rsidRDefault="0069001B" w:rsidP="00802537">
            <w:pPr>
              <w:jc w:val="center"/>
              <w:rPr>
                <w:rFonts w:ascii="Verdana" w:hAnsi="Verdana"/>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69001B" w:rsidRPr="00EF758C" w:rsidRDefault="0069001B" w:rsidP="00802537">
            <w:pPr>
              <w:jc w:val="center"/>
              <w:rPr>
                <w:rFonts w:ascii="Verdana" w:hAnsi="Verdana"/>
                <w:b/>
                <w:sz w:val="20"/>
                <w:szCs w:val="20"/>
              </w:rPr>
            </w:pPr>
          </w:p>
        </w:tc>
      </w:tr>
    </w:tbl>
    <w:p w:rsidR="0069001B" w:rsidRPr="00EF758C" w:rsidRDefault="0069001B" w:rsidP="0069001B">
      <w:pPr>
        <w:spacing w:before="120"/>
        <w:jc w:val="both"/>
        <w:rPr>
          <w:rFonts w:ascii="Verdana" w:hAnsi="Verdana"/>
          <w:sz w:val="20"/>
          <w:szCs w:val="20"/>
          <w:lang w:eastAsia="ar-SA"/>
        </w:rPr>
      </w:pPr>
    </w:p>
    <w:p w:rsidR="0069001B" w:rsidRPr="00EF758C" w:rsidRDefault="0069001B" w:rsidP="0069001B">
      <w:pPr>
        <w:spacing w:before="120"/>
        <w:rPr>
          <w:rFonts w:ascii="Verdana" w:hAnsi="Verdana"/>
          <w:sz w:val="20"/>
          <w:szCs w:val="20"/>
        </w:rPr>
      </w:pPr>
      <w:r w:rsidRPr="00EF758C">
        <w:rPr>
          <w:rFonts w:ascii="Verdana" w:hAnsi="Verdana"/>
          <w:sz w:val="20"/>
          <w:szCs w:val="20"/>
        </w:rPr>
        <w:t>_</w:t>
      </w:r>
      <w:r w:rsidR="00165341">
        <w:rPr>
          <w:rFonts w:ascii="Verdana" w:hAnsi="Verdana"/>
          <w:sz w:val="20"/>
          <w:szCs w:val="20"/>
        </w:rPr>
        <w:t xml:space="preserve">_________________ dnia __ __ </w:t>
      </w:r>
      <w:r w:rsidRPr="00EF758C">
        <w:rPr>
          <w:rFonts w:ascii="Verdana" w:hAnsi="Verdana"/>
          <w:sz w:val="20"/>
          <w:szCs w:val="20"/>
        </w:rPr>
        <w:t xml:space="preserve"> roku</w:t>
      </w:r>
    </w:p>
    <w:p w:rsidR="0069001B" w:rsidRPr="00EF758C" w:rsidRDefault="0069001B" w:rsidP="0069001B">
      <w:pPr>
        <w:spacing w:before="120"/>
        <w:ind w:firstLine="5220"/>
        <w:jc w:val="center"/>
        <w:rPr>
          <w:rFonts w:ascii="Verdana" w:hAnsi="Verdana"/>
          <w:i/>
          <w:sz w:val="20"/>
          <w:szCs w:val="20"/>
        </w:rPr>
      </w:pPr>
      <w:r w:rsidRPr="00EF758C">
        <w:rPr>
          <w:rFonts w:ascii="Verdana" w:hAnsi="Verdana"/>
          <w:i/>
          <w:sz w:val="20"/>
          <w:szCs w:val="20"/>
        </w:rPr>
        <w:t>______________________________</w:t>
      </w:r>
    </w:p>
    <w:p w:rsidR="0069001B" w:rsidRPr="00EF758C" w:rsidRDefault="0069001B" w:rsidP="0069001B">
      <w:pPr>
        <w:spacing w:before="120"/>
        <w:ind w:firstLine="4500"/>
        <w:jc w:val="center"/>
        <w:rPr>
          <w:rFonts w:ascii="Verdana" w:hAnsi="Verdana"/>
          <w:i/>
          <w:sz w:val="16"/>
          <w:szCs w:val="16"/>
        </w:rPr>
      </w:pPr>
      <w:r w:rsidRPr="00EF758C">
        <w:rPr>
          <w:rFonts w:ascii="Verdana" w:hAnsi="Verdana"/>
          <w:i/>
          <w:sz w:val="16"/>
          <w:szCs w:val="16"/>
        </w:rPr>
        <w:t xml:space="preserve">         (podpis(y) Wykonawcy/Pełnomocnika)</w:t>
      </w:r>
    </w:p>
    <w:p w:rsidR="0069001B" w:rsidRPr="00EF758C" w:rsidRDefault="0069001B" w:rsidP="0069001B">
      <w:pPr>
        <w:tabs>
          <w:tab w:val="left" w:pos="4032"/>
        </w:tabs>
        <w:jc w:val="both"/>
        <w:rPr>
          <w:rFonts w:ascii="Verdana" w:hAnsi="Verdana"/>
          <w:b/>
          <w:sz w:val="20"/>
          <w:szCs w:val="20"/>
        </w:rPr>
      </w:pPr>
      <w:r w:rsidRPr="00EF758C">
        <w:rPr>
          <w:rFonts w:ascii="Verdana" w:hAnsi="Verdana"/>
          <w:b/>
          <w:sz w:val="20"/>
          <w:szCs w:val="20"/>
        </w:rPr>
        <w:t>_______________________________________________________________</w:t>
      </w:r>
    </w:p>
    <w:p w:rsidR="0069001B" w:rsidRPr="00EF758C" w:rsidRDefault="0069001B" w:rsidP="0069001B">
      <w:pPr>
        <w:tabs>
          <w:tab w:val="left" w:pos="4032"/>
        </w:tabs>
        <w:jc w:val="both"/>
        <w:rPr>
          <w:rFonts w:ascii="Verdana" w:hAnsi="Verdana"/>
          <w:b/>
          <w:sz w:val="20"/>
          <w:szCs w:val="20"/>
        </w:rPr>
      </w:pPr>
    </w:p>
    <w:p w:rsidR="0069001B" w:rsidRPr="00EF758C" w:rsidRDefault="0069001B" w:rsidP="00567D46">
      <w:pPr>
        <w:pStyle w:val="Akapitzlist"/>
        <w:numPr>
          <w:ilvl w:val="0"/>
          <w:numId w:val="4"/>
        </w:numPr>
        <w:jc w:val="both"/>
        <w:rPr>
          <w:rFonts w:ascii="Verdana" w:hAnsi="Verdana"/>
          <w:iCs/>
          <w:sz w:val="20"/>
          <w:szCs w:val="20"/>
          <w:lang w:eastAsia="pl-PL"/>
        </w:rPr>
      </w:pPr>
      <w:r w:rsidRPr="00EF758C">
        <w:rPr>
          <w:rFonts w:ascii="Verdana" w:hAnsi="Verdana"/>
          <w:b/>
          <w:sz w:val="20"/>
          <w:szCs w:val="20"/>
          <w:lang w:eastAsia="pl-PL"/>
        </w:rPr>
        <w:t xml:space="preserve">Informuje(my), że Wykonawca nie należy do grupy kapitałowej, o której mowa w art. 24 ust. 1 pkt 23 ustawy </w:t>
      </w:r>
      <w:proofErr w:type="spellStart"/>
      <w:r w:rsidRPr="00EF758C">
        <w:rPr>
          <w:rFonts w:ascii="Verdana" w:hAnsi="Verdana"/>
          <w:b/>
          <w:sz w:val="20"/>
          <w:szCs w:val="20"/>
          <w:lang w:eastAsia="pl-PL"/>
        </w:rPr>
        <w:t>Pzp</w:t>
      </w:r>
      <w:proofErr w:type="spellEnd"/>
      <w:r w:rsidRPr="00EF758C">
        <w:rPr>
          <w:rFonts w:ascii="Verdana" w:hAnsi="Verdana"/>
          <w:b/>
          <w:sz w:val="20"/>
          <w:szCs w:val="20"/>
          <w:lang w:eastAsia="pl-PL"/>
        </w:rPr>
        <w:t>*</w:t>
      </w:r>
      <w:r w:rsidRPr="00EF758C">
        <w:rPr>
          <w:rFonts w:ascii="Verdana" w:hAnsi="Verdana"/>
          <w:b/>
          <w:iCs/>
          <w:sz w:val="20"/>
          <w:szCs w:val="20"/>
          <w:lang w:eastAsia="pl-PL"/>
        </w:rPr>
        <w:t xml:space="preserve">. </w:t>
      </w:r>
    </w:p>
    <w:p w:rsidR="0069001B" w:rsidRPr="00EF758C" w:rsidRDefault="0069001B" w:rsidP="0069001B">
      <w:pPr>
        <w:pStyle w:val="Zwykytekst1"/>
        <w:spacing w:before="120"/>
        <w:jc w:val="both"/>
        <w:rPr>
          <w:rFonts w:ascii="Verdana" w:hAnsi="Verdana"/>
        </w:rPr>
      </w:pPr>
    </w:p>
    <w:p w:rsidR="0069001B" w:rsidRPr="00EF758C" w:rsidRDefault="0069001B" w:rsidP="0069001B">
      <w:pPr>
        <w:pStyle w:val="Zwykytekst1"/>
        <w:spacing w:before="120"/>
        <w:rPr>
          <w:rFonts w:ascii="Verdana" w:hAnsi="Verdana"/>
        </w:rPr>
      </w:pPr>
      <w:r w:rsidRPr="00EF758C">
        <w:rPr>
          <w:rFonts w:ascii="Verdana" w:hAnsi="Verdana"/>
        </w:rPr>
        <w:t>__________________ dnia __ __ ____ roku</w:t>
      </w:r>
    </w:p>
    <w:p w:rsidR="0069001B" w:rsidRPr="00EF758C" w:rsidRDefault="0069001B" w:rsidP="0069001B">
      <w:pPr>
        <w:pStyle w:val="Zwykytekst1"/>
        <w:spacing w:before="120"/>
        <w:ind w:firstLine="3960"/>
        <w:jc w:val="center"/>
        <w:rPr>
          <w:rFonts w:ascii="Verdana" w:hAnsi="Verdana"/>
          <w:i/>
        </w:rPr>
      </w:pPr>
      <w:r w:rsidRPr="00EF758C">
        <w:rPr>
          <w:rFonts w:ascii="Verdana" w:hAnsi="Verdana"/>
          <w:i/>
        </w:rPr>
        <w:lastRenderedPageBreak/>
        <w:t>_____________________________________</w:t>
      </w:r>
    </w:p>
    <w:p w:rsidR="0069001B" w:rsidRPr="00EF758C" w:rsidRDefault="0069001B" w:rsidP="0069001B">
      <w:pPr>
        <w:pStyle w:val="Zwykytekst1"/>
        <w:spacing w:before="120"/>
        <w:ind w:firstLine="3960"/>
        <w:jc w:val="center"/>
        <w:rPr>
          <w:rFonts w:ascii="Verdana" w:hAnsi="Verdana"/>
          <w:i/>
          <w:sz w:val="16"/>
          <w:szCs w:val="16"/>
        </w:rPr>
      </w:pPr>
      <w:r w:rsidRPr="00EF758C">
        <w:rPr>
          <w:rFonts w:ascii="Verdana" w:hAnsi="Verdana"/>
          <w:i/>
          <w:sz w:val="16"/>
          <w:szCs w:val="16"/>
        </w:rPr>
        <w:t>(podpis Wykonawcy/Pełnomocnika)</w:t>
      </w:r>
    </w:p>
    <w:p w:rsidR="0069001B" w:rsidRPr="00EF758C" w:rsidRDefault="0069001B" w:rsidP="0069001B">
      <w:pPr>
        <w:pStyle w:val="Zwykytekst1"/>
        <w:spacing w:before="120"/>
        <w:jc w:val="both"/>
        <w:rPr>
          <w:rFonts w:ascii="Verdana" w:hAnsi="Verdana"/>
        </w:rPr>
      </w:pPr>
    </w:p>
    <w:p w:rsidR="0069001B" w:rsidRPr="00444DFB" w:rsidRDefault="0069001B" w:rsidP="0069001B">
      <w:pPr>
        <w:spacing w:after="120"/>
        <w:jc w:val="both"/>
        <w:rPr>
          <w:rFonts w:ascii="Verdana" w:hAnsi="Verdana"/>
          <w:spacing w:val="4"/>
          <w:sz w:val="16"/>
          <w:szCs w:val="16"/>
        </w:rPr>
      </w:pPr>
      <w:r w:rsidRPr="00444DFB">
        <w:rPr>
          <w:rFonts w:ascii="Verdana" w:hAnsi="Verdana"/>
          <w:spacing w:val="4"/>
          <w:sz w:val="16"/>
          <w:szCs w:val="16"/>
        </w:rPr>
        <w:t>*niepotrzebne skreślić</w:t>
      </w:r>
    </w:p>
    <w:p w:rsidR="0069001B" w:rsidRPr="00EF758C" w:rsidRDefault="0069001B" w:rsidP="0069001B">
      <w:pPr>
        <w:spacing w:after="120"/>
        <w:ind w:left="993" w:hanging="993"/>
        <w:jc w:val="both"/>
        <w:rPr>
          <w:rFonts w:ascii="Verdana" w:hAnsi="Verdana"/>
          <w:i/>
          <w:spacing w:val="4"/>
          <w:sz w:val="16"/>
          <w:szCs w:val="16"/>
        </w:rPr>
      </w:pPr>
      <w:r w:rsidRPr="00EF758C">
        <w:rPr>
          <w:rFonts w:ascii="Verdana" w:hAnsi="Verdana"/>
          <w:i/>
          <w:spacing w:val="4"/>
          <w:sz w:val="16"/>
          <w:szCs w:val="16"/>
        </w:rPr>
        <w:t xml:space="preserve">UWAGA: </w:t>
      </w:r>
      <w:r w:rsidRPr="00EF758C">
        <w:rPr>
          <w:rFonts w:ascii="Verdana" w:hAnsi="Verdana"/>
          <w:i/>
          <w:spacing w:val="4"/>
          <w:sz w:val="16"/>
          <w:szCs w:val="16"/>
        </w:rPr>
        <w:tab/>
        <w:t>niniejszy „Formularz” składa Wykonawca ubiegający się o udzielenie zamówienia. W przypadku Wykonawców wspólnie ubiegających się o udzielenie zamówienia składa go każdy z członków Konsorcjum lub wspólników spółki cywilnej.</w:t>
      </w:r>
    </w:p>
    <w:p w:rsidR="0069001B" w:rsidRPr="00EF758C" w:rsidRDefault="0069001B" w:rsidP="0069001B">
      <w:pPr>
        <w:pStyle w:val="Zwykytekst1"/>
        <w:spacing w:before="120"/>
        <w:ind w:firstLine="3960"/>
        <w:jc w:val="center"/>
        <w:rPr>
          <w:rFonts w:ascii="Verdana" w:hAnsi="Verdana"/>
          <w:i/>
        </w:rPr>
        <w:sectPr w:rsidR="0069001B" w:rsidRPr="00EF758C" w:rsidSect="00A16EA5">
          <w:headerReference w:type="default" r:id="rId12"/>
          <w:footerReference w:type="default" r:id="rId13"/>
          <w:headerReference w:type="first" r:id="rId14"/>
          <w:pgSz w:w="11906" w:h="16838"/>
          <w:pgMar w:top="1276" w:right="1418" w:bottom="1418" w:left="1418" w:header="709" w:footer="709" w:gutter="0"/>
          <w:cols w:space="708"/>
          <w:docGrid w:linePitch="360"/>
        </w:sect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BE082B" w:rsidRPr="00EF758C" w:rsidRDefault="00BE082B" w:rsidP="00BE245A">
      <w:pPr>
        <w:tabs>
          <w:tab w:val="left" w:pos="284"/>
        </w:tabs>
        <w:suppressAutoHyphens/>
        <w:jc w:val="both"/>
        <w:rPr>
          <w:rFonts w:ascii="Verdana" w:hAnsi="Verdana" w:cs="Arial"/>
          <w:sz w:val="16"/>
          <w:szCs w:val="16"/>
          <w:lang w:eastAsia="ar-SA"/>
        </w:rPr>
      </w:pPr>
    </w:p>
    <w:p w:rsidR="006061F9" w:rsidRPr="00EF758C" w:rsidRDefault="006061F9" w:rsidP="00BE245A">
      <w:pPr>
        <w:tabs>
          <w:tab w:val="left" w:pos="284"/>
        </w:tabs>
        <w:suppressAutoHyphens/>
        <w:jc w:val="both"/>
        <w:rPr>
          <w:rFonts w:ascii="Verdana" w:hAnsi="Verdana" w:cs="Arial"/>
          <w:sz w:val="16"/>
          <w:szCs w:val="16"/>
          <w:lang w:eastAsia="ar-SA"/>
        </w:rPr>
      </w:pPr>
    </w:p>
    <w:p w:rsidR="006061F9" w:rsidRPr="00EF758C" w:rsidRDefault="006061F9" w:rsidP="00BE245A">
      <w:pPr>
        <w:tabs>
          <w:tab w:val="left" w:pos="284"/>
        </w:tabs>
        <w:suppressAutoHyphens/>
        <w:jc w:val="both"/>
        <w:rPr>
          <w:rFonts w:ascii="Verdana" w:hAnsi="Verdana" w:cs="Arial"/>
          <w:sz w:val="16"/>
          <w:szCs w:val="16"/>
          <w:lang w:eastAsia="ar-SA"/>
        </w:rPr>
      </w:pPr>
    </w:p>
    <w:p w:rsidR="006061F9" w:rsidRPr="00EF758C" w:rsidRDefault="006061F9" w:rsidP="00BE245A">
      <w:pPr>
        <w:tabs>
          <w:tab w:val="left" w:pos="284"/>
        </w:tabs>
        <w:suppressAutoHyphens/>
        <w:jc w:val="both"/>
        <w:rPr>
          <w:rFonts w:ascii="Verdana" w:hAnsi="Verdana" w:cs="Arial"/>
          <w:sz w:val="16"/>
          <w:szCs w:val="16"/>
          <w:lang w:eastAsia="ar-SA"/>
        </w:rPr>
      </w:pPr>
    </w:p>
    <w:p w:rsidR="006061F9" w:rsidRPr="00EF758C" w:rsidRDefault="006061F9"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BE082B" w:rsidRPr="00EF758C" w:rsidRDefault="00BE082B" w:rsidP="00BE082B">
      <w:pPr>
        <w:jc w:val="center"/>
        <w:rPr>
          <w:rFonts w:ascii="Verdana" w:hAnsi="Verdana" w:cs="Verdana"/>
          <w:b/>
          <w:bCs/>
          <w:sz w:val="20"/>
          <w:szCs w:val="18"/>
        </w:rPr>
      </w:pPr>
      <w:r w:rsidRPr="00EF758C">
        <w:rPr>
          <w:rFonts w:ascii="Verdana" w:hAnsi="Verdana" w:cs="Verdana"/>
          <w:b/>
          <w:bCs/>
          <w:sz w:val="20"/>
          <w:szCs w:val="18"/>
        </w:rPr>
        <w:t>Tom II</w:t>
      </w:r>
    </w:p>
    <w:p w:rsidR="00BE082B" w:rsidRPr="00EF758C" w:rsidRDefault="00BE082B" w:rsidP="00BE082B">
      <w:pPr>
        <w:jc w:val="center"/>
        <w:rPr>
          <w:rFonts w:ascii="Verdana" w:hAnsi="Verdana" w:cs="Verdana"/>
          <w:b/>
          <w:bCs/>
          <w:sz w:val="20"/>
          <w:szCs w:val="18"/>
        </w:rPr>
      </w:pPr>
    </w:p>
    <w:p w:rsidR="00BE082B" w:rsidRPr="00EF758C" w:rsidRDefault="00BE082B" w:rsidP="00BE082B">
      <w:pPr>
        <w:jc w:val="center"/>
        <w:rPr>
          <w:rFonts w:ascii="Verdana" w:hAnsi="Verdana" w:cs="Verdana"/>
          <w:b/>
          <w:bCs/>
          <w:sz w:val="20"/>
          <w:szCs w:val="18"/>
        </w:rPr>
      </w:pPr>
      <w:r w:rsidRPr="00EF758C">
        <w:rPr>
          <w:rStyle w:val="tekstdokbold"/>
          <w:rFonts w:ascii="Verdana" w:hAnsi="Verdana"/>
          <w:bCs w:val="0"/>
          <w:sz w:val="20"/>
          <w:szCs w:val="18"/>
        </w:rPr>
        <w:t xml:space="preserve">ISTOTNE DLA STRON </w:t>
      </w:r>
      <w:r w:rsidRPr="00EF758C">
        <w:rPr>
          <w:rFonts w:ascii="Verdana" w:hAnsi="Verdana" w:cs="Verdana"/>
          <w:b/>
          <w:sz w:val="20"/>
          <w:szCs w:val="18"/>
        </w:rPr>
        <w:t>POSTANOWIENIA</w:t>
      </w:r>
      <w:r w:rsidRPr="00EF758C">
        <w:rPr>
          <w:rStyle w:val="tekstdokbold"/>
          <w:rFonts w:ascii="Verdana" w:hAnsi="Verdana"/>
          <w:bCs w:val="0"/>
          <w:sz w:val="20"/>
          <w:szCs w:val="18"/>
        </w:rPr>
        <w:t xml:space="preserve"> UMOWY</w:t>
      </w: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D33132" w:rsidRPr="00EF758C" w:rsidRDefault="00D33132" w:rsidP="00BE245A">
      <w:pPr>
        <w:tabs>
          <w:tab w:val="left" w:pos="284"/>
        </w:tabs>
        <w:suppressAutoHyphens/>
        <w:jc w:val="both"/>
        <w:rPr>
          <w:rFonts w:ascii="Verdana" w:hAnsi="Verdana" w:cs="Arial"/>
          <w:sz w:val="16"/>
          <w:szCs w:val="16"/>
          <w:lang w:eastAsia="ar-SA"/>
        </w:rPr>
      </w:pPr>
    </w:p>
    <w:p w:rsidR="00D33132" w:rsidRPr="00EF758C" w:rsidRDefault="00D33132" w:rsidP="00BE245A">
      <w:pPr>
        <w:tabs>
          <w:tab w:val="left" w:pos="284"/>
        </w:tabs>
        <w:suppressAutoHyphens/>
        <w:jc w:val="both"/>
        <w:rPr>
          <w:rFonts w:ascii="Verdana" w:hAnsi="Verdana" w:cs="Arial"/>
          <w:sz w:val="16"/>
          <w:szCs w:val="16"/>
          <w:lang w:eastAsia="ar-SA"/>
        </w:rPr>
      </w:pPr>
    </w:p>
    <w:p w:rsidR="00D33132" w:rsidRPr="00EF758C" w:rsidRDefault="00D33132"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FE7430" w:rsidRPr="00EF758C" w:rsidRDefault="00FE7430" w:rsidP="00BE245A">
      <w:pPr>
        <w:tabs>
          <w:tab w:val="left" w:pos="284"/>
        </w:tabs>
        <w:suppressAutoHyphens/>
        <w:jc w:val="both"/>
        <w:rPr>
          <w:rFonts w:ascii="Verdana" w:hAnsi="Verdana" w:cs="Arial"/>
          <w:sz w:val="16"/>
          <w:szCs w:val="16"/>
          <w:lang w:eastAsia="ar-SA"/>
        </w:rPr>
      </w:pPr>
    </w:p>
    <w:p w:rsidR="00FE7430" w:rsidRPr="00EF758C" w:rsidRDefault="00FE7430" w:rsidP="00BE245A">
      <w:pPr>
        <w:tabs>
          <w:tab w:val="left" w:pos="284"/>
        </w:tabs>
        <w:suppressAutoHyphens/>
        <w:jc w:val="both"/>
        <w:rPr>
          <w:rFonts w:ascii="Verdana" w:hAnsi="Verdana" w:cs="Arial"/>
          <w:sz w:val="16"/>
          <w:szCs w:val="16"/>
          <w:lang w:eastAsia="ar-SA"/>
        </w:rPr>
      </w:pPr>
    </w:p>
    <w:p w:rsidR="00FE7430" w:rsidRPr="00EF758C" w:rsidRDefault="00FE7430" w:rsidP="00BE245A">
      <w:pPr>
        <w:tabs>
          <w:tab w:val="left" w:pos="284"/>
        </w:tabs>
        <w:suppressAutoHyphens/>
        <w:jc w:val="both"/>
        <w:rPr>
          <w:rFonts w:ascii="Verdana" w:hAnsi="Verdana" w:cs="Arial"/>
          <w:sz w:val="16"/>
          <w:szCs w:val="16"/>
          <w:lang w:eastAsia="ar-SA"/>
        </w:rPr>
      </w:pPr>
    </w:p>
    <w:p w:rsidR="00FE7430" w:rsidRDefault="00FE7430" w:rsidP="00BE245A">
      <w:pPr>
        <w:tabs>
          <w:tab w:val="left" w:pos="284"/>
        </w:tabs>
        <w:suppressAutoHyphens/>
        <w:jc w:val="both"/>
        <w:rPr>
          <w:rFonts w:ascii="Verdana" w:hAnsi="Verdana" w:cs="Arial"/>
          <w:sz w:val="16"/>
          <w:szCs w:val="16"/>
          <w:lang w:eastAsia="ar-SA"/>
        </w:rPr>
      </w:pPr>
    </w:p>
    <w:p w:rsidR="00890EB8" w:rsidRDefault="00890EB8" w:rsidP="00BE245A">
      <w:pPr>
        <w:tabs>
          <w:tab w:val="left" w:pos="284"/>
        </w:tabs>
        <w:suppressAutoHyphens/>
        <w:jc w:val="both"/>
        <w:rPr>
          <w:rFonts w:ascii="Verdana" w:hAnsi="Verdana" w:cs="Arial"/>
          <w:sz w:val="16"/>
          <w:szCs w:val="16"/>
          <w:lang w:eastAsia="ar-SA"/>
        </w:rPr>
      </w:pPr>
    </w:p>
    <w:p w:rsidR="00890EB8" w:rsidRDefault="00890EB8" w:rsidP="00BE245A">
      <w:pPr>
        <w:tabs>
          <w:tab w:val="left" w:pos="284"/>
        </w:tabs>
        <w:suppressAutoHyphens/>
        <w:jc w:val="both"/>
        <w:rPr>
          <w:rFonts w:ascii="Verdana" w:hAnsi="Verdana" w:cs="Arial"/>
          <w:sz w:val="16"/>
          <w:szCs w:val="16"/>
          <w:lang w:eastAsia="ar-SA"/>
        </w:rPr>
      </w:pPr>
    </w:p>
    <w:p w:rsidR="00890EB8" w:rsidRDefault="00890EB8" w:rsidP="00BE245A">
      <w:pPr>
        <w:tabs>
          <w:tab w:val="left" w:pos="284"/>
        </w:tabs>
        <w:suppressAutoHyphens/>
        <w:jc w:val="both"/>
        <w:rPr>
          <w:rFonts w:ascii="Verdana" w:hAnsi="Verdana" w:cs="Arial"/>
          <w:sz w:val="16"/>
          <w:szCs w:val="16"/>
          <w:lang w:eastAsia="ar-SA"/>
        </w:rPr>
      </w:pPr>
    </w:p>
    <w:p w:rsidR="00890EB8" w:rsidRPr="00EF758C" w:rsidRDefault="00890EB8" w:rsidP="00BE245A">
      <w:pPr>
        <w:tabs>
          <w:tab w:val="left" w:pos="284"/>
        </w:tabs>
        <w:suppressAutoHyphens/>
        <w:jc w:val="both"/>
        <w:rPr>
          <w:rFonts w:ascii="Verdana" w:hAnsi="Verdana" w:cs="Arial"/>
          <w:sz w:val="16"/>
          <w:szCs w:val="16"/>
          <w:lang w:eastAsia="ar-SA"/>
        </w:rPr>
      </w:pPr>
    </w:p>
    <w:p w:rsidR="00FE7430" w:rsidRPr="00EF758C" w:rsidRDefault="00FE7430"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E119A3" w:rsidRPr="00EF758C" w:rsidRDefault="00E119A3" w:rsidP="00BE245A">
      <w:pPr>
        <w:tabs>
          <w:tab w:val="left" w:pos="284"/>
        </w:tabs>
        <w:suppressAutoHyphens/>
        <w:jc w:val="both"/>
        <w:rPr>
          <w:rFonts w:ascii="Verdana" w:hAnsi="Verdana" w:cs="Arial"/>
          <w:sz w:val="16"/>
          <w:szCs w:val="16"/>
          <w:lang w:eastAsia="ar-SA"/>
        </w:rPr>
      </w:pPr>
    </w:p>
    <w:p w:rsidR="00DE783E" w:rsidRPr="00EF758C" w:rsidRDefault="00DE783E" w:rsidP="00DE783E">
      <w:pPr>
        <w:pStyle w:val="Tytu"/>
        <w:spacing w:line="360" w:lineRule="auto"/>
        <w:rPr>
          <w:rFonts w:ascii="Verdana" w:hAnsi="Verdana"/>
          <w:sz w:val="20"/>
          <w:szCs w:val="20"/>
        </w:rPr>
      </w:pPr>
      <w:r w:rsidRPr="00EF758C">
        <w:rPr>
          <w:rFonts w:ascii="Verdana" w:hAnsi="Verdana"/>
          <w:sz w:val="20"/>
          <w:szCs w:val="20"/>
        </w:rPr>
        <w:t xml:space="preserve">U M O W A    Nr  .............  </w:t>
      </w:r>
    </w:p>
    <w:p w:rsidR="00DE783E" w:rsidRPr="00EF758C" w:rsidRDefault="00DE783E" w:rsidP="00DE783E">
      <w:pPr>
        <w:spacing w:before="120" w:after="120"/>
        <w:jc w:val="center"/>
        <w:rPr>
          <w:rFonts w:ascii="Verdana" w:hAnsi="Verdana"/>
          <w:sz w:val="20"/>
          <w:szCs w:val="20"/>
        </w:rPr>
      </w:pPr>
      <w:r w:rsidRPr="00EF758C">
        <w:rPr>
          <w:rFonts w:ascii="Verdana" w:hAnsi="Verdana"/>
          <w:b/>
          <w:sz w:val="20"/>
          <w:szCs w:val="20"/>
        </w:rPr>
        <w:t xml:space="preserve">zawarta w dniu ................................ r. w </w:t>
      </w:r>
      <w:r w:rsidR="00D27176">
        <w:rPr>
          <w:rFonts w:ascii="Verdana" w:hAnsi="Verdana"/>
          <w:b/>
          <w:sz w:val="20"/>
          <w:szCs w:val="20"/>
        </w:rPr>
        <w:t>Międzyrzeczu</w:t>
      </w:r>
      <w:r w:rsidRPr="00EF758C">
        <w:rPr>
          <w:rFonts w:ascii="Verdana" w:hAnsi="Verdana"/>
          <w:sz w:val="20"/>
          <w:szCs w:val="20"/>
        </w:rPr>
        <w:t>:</w:t>
      </w:r>
    </w:p>
    <w:p w:rsidR="00DE783E" w:rsidRPr="00474872" w:rsidRDefault="00DE783E" w:rsidP="00474872">
      <w:pPr>
        <w:pStyle w:val="Style4"/>
        <w:widowControl/>
        <w:tabs>
          <w:tab w:val="left" w:pos="9072"/>
        </w:tabs>
        <w:spacing w:line="240" w:lineRule="auto"/>
        <w:ind w:right="72"/>
        <w:rPr>
          <w:rStyle w:val="FontStyle33"/>
          <w:rFonts w:ascii="Verdana" w:hAnsi="Verdana"/>
          <w:sz w:val="20"/>
          <w:szCs w:val="20"/>
        </w:rPr>
      </w:pPr>
      <w:r w:rsidRPr="00474872">
        <w:rPr>
          <w:rStyle w:val="FontStyle33"/>
          <w:rFonts w:ascii="Verdana" w:hAnsi="Verdana"/>
          <w:sz w:val="20"/>
          <w:szCs w:val="20"/>
        </w:rPr>
        <w:t>pomiędzy:</w:t>
      </w:r>
    </w:p>
    <w:p w:rsidR="00165341" w:rsidRPr="00474872" w:rsidRDefault="00165341" w:rsidP="00474872">
      <w:pPr>
        <w:jc w:val="both"/>
        <w:rPr>
          <w:rFonts w:ascii="Verdana" w:hAnsi="Verdana" w:cs="Calibri"/>
          <w:sz w:val="20"/>
          <w:szCs w:val="20"/>
        </w:rPr>
      </w:pPr>
      <w:r w:rsidRPr="00474872">
        <w:rPr>
          <w:rFonts w:ascii="Verdana" w:hAnsi="Verdana" w:cs="Calibri"/>
          <w:sz w:val="20"/>
          <w:szCs w:val="20"/>
        </w:rPr>
        <w:t xml:space="preserve">zawarta w dniu ……………….w </w:t>
      </w:r>
      <w:r w:rsidR="00890EB8">
        <w:rPr>
          <w:rFonts w:ascii="Verdana" w:hAnsi="Verdana" w:cs="Calibri"/>
          <w:sz w:val="20"/>
          <w:szCs w:val="20"/>
        </w:rPr>
        <w:t>………………………………………………</w:t>
      </w:r>
      <w:r w:rsidRPr="00474872">
        <w:rPr>
          <w:rFonts w:ascii="Verdana" w:hAnsi="Verdana" w:cs="Calibri"/>
          <w:sz w:val="20"/>
          <w:szCs w:val="20"/>
        </w:rPr>
        <w:t xml:space="preserve"> pomiędzy:</w:t>
      </w:r>
    </w:p>
    <w:p w:rsidR="00165341" w:rsidRPr="00474872" w:rsidRDefault="00165341" w:rsidP="00474872">
      <w:pPr>
        <w:jc w:val="both"/>
        <w:rPr>
          <w:rFonts w:ascii="Verdana" w:hAnsi="Verdana" w:cs="Calibri"/>
          <w:sz w:val="20"/>
          <w:szCs w:val="20"/>
        </w:rPr>
      </w:pPr>
      <w:r w:rsidRPr="00474872">
        <w:rPr>
          <w:rFonts w:ascii="Verdana" w:hAnsi="Verdana" w:cs="Calibri"/>
          <w:sz w:val="20"/>
          <w:szCs w:val="20"/>
        </w:rPr>
        <w:t xml:space="preserve">………………………………. z siedzibą ………….........., ul. ………………., reprezentowanym przez: </w:t>
      </w:r>
    </w:p>
    <w:p w:rsidR="00165341" w:rsidRPr="00474872" w:rsidRDefault="00165341" w:rsidP="00474872">
      <w:pPr>
        <w:jc w:val="both"/>
        <w:rPr>
          <w:rFonts w:ascii="Verdana" w:hAnsi="Verdana" w:cs="Calibri"/>
          <w:sz w:val="20"/>
          <w:szCs w:val="20"/>
        </w:rPr>
      </w:pPr>
      <w:r w:rsidRPr="00474872">
        <w:rPr>
          <w:rFonts w:ascii="Verdana" w:hAnsi="Verdana" w:cs="Calibri"/>
          <w:sz w:val="20"/>
          <w:szCs w:val="20"/>
        </w:rPr>
        <w:t xml:space="preserve">zwanym dalej </w:t>
      </w:r>
      <w:r w:rsidRPr="00474872">
        <w:rPr>
          <w:rFonts w:ascii="Verdana" w:hAnsi="Verdana" w:cs="Calibri"/>
          <w:b/>
          <w:sz w:val="20"/>
          <w:szCs w:val="20"/>
        </w:rPr>
        <w:t xml:space="preserve">„Zamawiającym” </w:t>
      </w:r>
    </w:p>
    <w:p w:rsidR="00165341" w:rsidRPr="00474872" w:rsidRDefault="00165341" w:rsidP="00474872">
      <w:pPr>
        <w:jc w:val="both"/>
        <w:rPr>
          <w:rFonts w:ascii="Verdana" w:hAnsi="Verdana" w:cs="Calibri"/>
          <w:sz w:val="20"/>
          <w:szCs w:val="20"/>
        </w:rPr>
      </w:pPr>
      <w:r w:rsidRPr="00474872">
        <w:rPr>
          <w:rFonts w:ascii="Verdana" w:hAnsi="Verdana" w:cs="Calibri"/>
          <w:sz w:val="20"/>
          <w:szCs w:val="20"/>
        </w:rPr>
        <w:t xml:space="preserve">a </w:t>
      </w:r>
    </w:p>
    <w:p w:rsidR="00165341" w:rsidRPr="00474872" w:rsidRDefault="00FB75CB" w:rsidP="00474872">
      <w:pPr>
        <w:jc w:val="both"/>
        <w:rPr>
          <w:rFonts w:ascii="Verdana" w:hAnsi="Verdana" w:cs="Calibri"/>
          <w:sz w:val="20"/>
          <w:szCs w:val="20"/>
        </w:rPr>
      </w:pPr>
      <w:r>
        <w:rPr>
          <w:rFonts w:ascii="Verdana" w:hAnsi="Verdana" w:cs="Calibri"/>
          <w:sz w:val="20"/>
          <w:szCs w:val="20"/>
        </w:rPr>
        <w:t>………………………………………………………………………………………………………………………………………….</w:t>
      </w:r>
      <w:r w:rsidR="00165341" w:rsidRPr="00474872">
        <w:rPr>
          <w:rFonts w:ascii="Verdana" w:hAnsi="Verdana" w:cs="Calibri"/>
          <w:sz w:val="20"/>
          <w:szCs w:val="20"/>
        </w:rPr>
        <w:t>:</w:t>
      </w:r>
    </w:p>
    <w:p w:rsidR="00165341" w:rsidRPr="00474872" w:rsidRDefault="00165341" w:rsidP="00474872">
      <w:pPr>
        <w:jc w:val="both"/>
        <w:rPr>
          <w:rFonts w:ascii="Verdana" w:hAnsi="Verdana" w:cs="Calibri"/>
          <w:sz w:val="20"/>
          <w:szCs w:val="20"/>
        </w:rPr>
      </w:pPr>
      <w:r w:rsidRPr="00474872">
        <w:rPr>
          <w:rFonts w:ascii="Verdana" w:hAnsi="Verdana" w:cs="Calibri"/>
          <w:sz w:val="20"/>
          <w:szCs w:val="20"/>
        </w:rPr>
        <w:t xml:space="preserve">NIP:   REGON: </w:t>
      </w:r>
    </w:p>
    <w:p w:rsidR="00165341" w:rsidRPr="00474872" w:rsidRDefault="00165341" w:rsidP="00474872">
      <w:pPr>
        <w:jc w:val="both"/>
        <w:rPr>
          <w:rFonts w:ascii="Verdana" w:hAnsi="Verdana" w:cs="Calibri"/>
          <w:sz w:val="20"/>
          <w:szCs w:val="20"/>
        </w:rPr>
      </w:pPr>
      <w:r w:rsidRPr="00474872">
        <w:rPr>
          <w:rFonts w:ascii="Verdana" w:hAnsi="Verdana" w:cs="Calibri"/>
          <w:sz w:val="20"/>
          <w:szCs w:val="20"/>
        </w:rPr>
        <w:t xml:space="preserve">reprezentowaną przez: </w:t>
      </w:r>
    </w:p>
    <w:p w:rsidR="00165341" w:rsidRPr="00474872" w:rsidRDefault="00165341" w:rsidP="00474872">
      <w:pPr>
        <w:jc w:val="both"/>
        <w:rPr>
          <w:rFonts w:ascii="Verdana" w:hAnsi="Verdana" w:cs="Calibri"/>
          <w:sz w:val="20"/>
          <w:szCs w:val="20"/>
        </w:rPr>
      </w:pPr>
      <w:r w:rsidRPr="00474872">
        <w:rPr>
          <w:rFonts w:ascii="Verdana" w:hAnsi="Verdana" w:cs="Calibri"/>
          <w:sz w:val="20"/>
          <w:szCs w:val="20"/>
        </w:rPr>
        <w:t xml:space="preserve">zwanym dalej </w:t>
      </w:r>
      <w:r w:rsidRPr="00474872">
        <w:rPr>
          <w:rFonts w:ascii="Verdana" w:hAnsi="Verdana" w:cs="Calibri"/>
          <w:b/>
          <w:sz w:val="20"/>
          <w:szCs w:val="20"/>
        </w:rPr>
        <w:t>„Wykonawcą”</w:t>
      </w:r>
    </w:p>
    <w:p w:rsidR="00DE783E" w:rsidRPr="00474872" w:rsidRDefault="00DE783E" w:rsidP="00474872">
      <w:pPr>
        <w:rPr>
          <w:rFonts w:ascii="Verdana" w:hAnsi="Verdana" w:cs="Arial"/>
          <w:sz w:val="20"/>
          <w:szCs w:val="20"/>
        </w:rPr>
      </w:pPr>
    </w:p>
    <w:p w:rsidR="00DE783E" w:rsidRPr="00474872" w:rsidRDefault="00DE783E" w:rsidP="00474872">
      <w:pPr>
        <w:rPr>
          <w:rFonts w:ascii="Verdana" w:hAnsi="Verdana" w:cs="Arial"/>
          <w:b/>
          <w:sz w:val="20"/>
          <w:szCs w:val="20"/>
        </w:rPr>
      </w:pPr>
      <w:r w:rsidRPr="00474872">
        <w:rPr>
          <w:rFonts w:ascii="Verdana" w:hAnsi="Verdana" w:cs="Arial"/>
          <w:sz w:val="20"/>
          <w:szCs w:val="20"/>
        </w:rPr>
        <w:t xml:space="preserve">łącznie zwanymi dalej </w:t>
      </w:r>
      <w:r w:rsidRPr="00474872">
        <w:rPr>
          <w:rFonts w:ascii="Verdana" w:hAnsi="Verdana" w:cs="Arial"/>
          <w:b/>
          <w:sz w:val="20"/>
          <w:szCs w:val="20"/>
        </w:rPr>
        <w:t>„Stronami”</w:t>
      </w:r>
      <w:r w:rsidRPr="00474872">
        <w:rPr>
          <w:rFonts w:ascii="Verdana" w:hAnsi="Verdana" w:cs="Arial"/>
          <w:sz w:val="20"/>
          <w:szCs w:val="20"/>
        </w:rPr>
        <w:t xml:space="preserve"> lub każda z osobna </w:t>
      </w:r>
      <w:r w:rsidRPr="00474872">
        <w:rPr>
          <w:rFonts w:ascii="Verdana" w:hAnsi="Verdana" w:cs="Arial"/>
          <w:b/>
          <w:sz w:val="20"/>
          <w:szCs w:val="20"/>
        </w:rPr>
        <w:t>„Stroną”;</w:t>
      </w:r>
    </w:p>
    <w:p w:rsidR="00DE783E" w:rsidRPr="00EF758C" w:rsidRDefault="00DE783E" w:rsidP="00DE783E">
      <w:pPr>
        <w:rPr>
          <w:rFonts w:ascii="Verdana" w:hAnsi="Verdana" w:cs="Arial"/>
          <w:sz w:val="20"/>
        </w:rPr>
      </w:pPr>
    </w:p>
    <w:p w:rsidR="00DE783E" w:rsidRPr="00EF758C" w:rsidRDefault="00DE783E" w:rsidP="00DE783E">
      <w:pPr>
        <w:contextualSpacing/>
        <w:jc w:val="both"/>
        <w:rPr>
          <w:rFonts w:ascii="Verdana" w:hAnsi="Verdana" w:cs="Arial"/>
          <w:sz w:val="20"/>
        </w:rPr>
      </w:pPr>
      <w:r w:rsidRPr="00EF758C">
        <w:rPr>
          <w:rFonts w:ascii="Verdana" w:hAnsi="Verdana" w:cs="Arial"/>
          <w:sz w:val="20"/>
        </w:rPr>
        <w:t xml:space="preserve">uprawnienie do reprezentacji Wykonawcy na podstawie odpisu z Rejestru Przedsiębiorców KRS* / informacji odpowiadającej aktualnemu odpisowi z Rejestru Przedsiębiorców*/ wydruku zaświadczenia z Centralnej Ewidencji i Informacji o Działalności Gospodarczej Wykonawcy* aktualnego na dzień zawierania Umowy, którego odpis stanowi </w:t>
      </w:r>
      <w:r w:rsidRPr="00EF758C">
        <w:rPr>
          <w:rFonts w:ascii="Verdana" w:hAnsi="Verdana" w:cs="Arial"/>
          <w:b/>
          <w:sz w:val="20"/>
        </w:rPr>
        <w:t xml:space="preserve">Załącznik nr </w:t>
      </w:r>
      <w:r w:rsidR="00EF758C" w:rsidRPr="00EF758C">
        <w:rPr>
          <w:rFonts w:ascii="Verdana" w:hAnsi="Verdana" w:cs="Arial"/>
          <w:b/>
          <w:sz w:val="20"/>
        </w:rPr>
        <w:t>4</w:t>
      </w:r>
      <w:r w:rsidRPr="00EF758C">
        <w:rPr>
          <w:rFonts w:ascii="Verdana" w:hAnsi="Verdana" w:cs="Arial"/>
          <w:sz w:val="20"/>
        </w:rPr>
        <w:t xml:space="preserve"> do Umowy.</w:t>
      </w:r>
    </w:p>
    <w:p w:rsidR="00DE783E" w:rsidRPr="00EF758C" w:rsidRDefault="00DE783E" w:rsidP="00DE783E">
      <w:pPr>
        <w:contextualSpacing/>
        <w:rPr>
          <w:rFonts w:ascii="Verdana" w:hAnsi="Verdana" w:cs="Arial"/>
          <w:sz w:val="20"/>
        </w:rPr>
      </w:pPr>
    </w:p>
    <w:p w:rsidR="00DE783E" w:rsidRPr="00EF758C" w:rsidRDefault="00DE783E" w:rsidP="00DE783E">
      <w:pPr>
        <w:pStyle w:val="Tekstpodstawowywcity3"/>
        <w:ind w:left="0" w:firstLine="0"/>
        <w:rPr>
          <w:rFonts w:ascii="Verdana" w:hAnsi="Verdana"/>
          <w:sz w:val="20"/>
          <w:szCs w:val="20"/>
        </w:rPr>
      </w:pPr>
      <w:r w:rsidRPr="00EF758C">
        <w:rPr>
          <w:rFonts w:ascii="Verdana" w:hAnsi="Verdana"/>
          <w:sz w:val="20"/>
          <w:szCs w:val="20"/>
        </w:rPr>
        <w:t>⃰niepotrzebne skreślić</w:t>
      </w:r>
    </w:p>
    <w:p w:rsidR="00DE783E" w:rsidRPr="00EF758C" w:rsidRDefault="00DE783E" w:rsidP="00DE783E">
      <w:pPr>
        <w:pStyle w:val="Tekstpodstawowywcity3"/>
        <w:ind w:left="0" w:firstLine="0"/>
        <w:rPr>
          <w:rFonts w:ascii="Verdana" w:hAnsi="Verdana"/>
          <w:b/>
          <w:sz w:val="20"/>
          <w:szCs w:val="20"/>
        </w:rPr>
      </w:pPr>
      <w:r w:rsidRPr="00EF758C">
        <w:rPr>
          <w:rFonts w:ascii="Verdana" w:hAnsi="Verdana"/>
          <w:b/>
          <w:sz w:val="20"/>
          <w:szCs w:val="20"/>
        </w:rPr>
        <w:t>w wyniku rozstrzygniętego postępowania o udzielenie zamówienia publicznego prowadzonego w try</w:t>
      </w:r>
      <w:r w:rsidR="00474872">
        <w:rPr>
          <w:rFonts w:ascii="Verdana" w:hAnsi="Verdana"/>
          <w:b/>
          <w:sz w:val="20"/>
          <w:szCs w:val="20"/>
        </w:rPr>
        <w:t>bie przetargu nieograniczonego</w:t>
      </w:r>
      <w:r w:rsidR="009A5C23" w:rsidRPr="00EF758C">
        <w:rPr>
          <w:rFonts w:ascii="Verdana" w:hAnsi="Verdana"/>
          <w:b/>
          <w:sz w:val="20"/>
          <w:szCs w:val="20"/>
        </w:rPr>
        <w:t>, zgodnie z </w:t>
      </w:r>
      <w:r w:rsidRPr="00EF758C">
        <w:rPr>
          <w:rFonts w:ascii="Verdana" w:hAnsi="Verdana"/>
          <w:b/>
          <w:sz w:val="20"/>
          <w:szCs w:val="20"/>
        </w:rPr>
        <w:t>przepisami ustawy z dnia 29 stycznia 2004 r. Prawo zamówień publicznych (</w:t>
      </w:r>
      <w:proofErr w:type="spellStart"/>
      <w:r w:rsidRPr="00EF758C">
        <w:rPr>
          <w:rFonts w:ascii="Verdana" w:hAnsi="Verdana"/>
          <w:b/>
          <w:sz w:val="20"/>
          <w:szCs w:val="20"/>
        </w:rPr>
        <w:t>t.</w:t>
      </w:r>
      <w:r w:rsidR="009A5C23" w:rsidRPr="00EF758C">
        <w:rPr>
          <w:rFonts w:ascii="Verdana" w:hAnsi="Verdana"/>
          <w:b/>
          <w:sz w:val="20"/>
          <w:szCs w:val="20"/>
        </w:rPr>
        <w:t>j</w:t>
      </w:r>
      <w:proofErr w:type="spellEnd"/>
      <w:r w:rsidR="009A5C23" w:rsidRPr="00EF758C">
        <w:rPr>
          <w:rFonts w:ascii="Verdana" w:hAnsi="Verdana"/>
          <w:b/>
          <w:sz w:val="20"/>
          <w:szCs w:val="20"/>
        </w:rPr>
        <w:t>. Dz. U. z </w:t>
      </w:r>
      <w:r w:rsidR="00890EB8">
        <w:rPr>
          <w:rFonts w:ascii="Verdana" w:hAnsi="Verdana"/>
          <w:b/>
          <w:sz w:val="20"/>
          <w:szCs w:val="20"/>
        </w:rPr>
        <w:t>2017</w:t>
      </w:r>
      <w:r w:rsidRPr="00EF758C">
        <w:rPr>
          <w:rFonts w:ascii="Verdana" w:hAnsi="Verdana"/>
          <w:b/>
          <w:sz w:val="20"/>
          <w:szCs w:val="20"/>
        </w:rPr>
        <w:t xml:space="preserve"> r. poz. </w:t>
      </w:r>
      <w:r w:rsidR="00890EB8">
        <w:rPr>
          <w:rFonts w:ascii="Verdana" w:hAnsi="Verdana"/>
          <w:b/>
          <w:sz w:val="20"/>
          <w:szCs w:val="20"/>
        </w:rPr>
        <w:t>1759</w:t>
      </w:r>
      <w:r w:rsidRPr="00EF758C">
        <w:rPr>
          <w:rFonts w:ascii="Verdana" w:hAnsi="Verdana"/>
          <w:b/>
          <w:sz w:val="20"/>
          <w:szCs w:val="20"/>
        </w:rPr>
        <w:t xml:space="preserve">), zwanej dalej „ustawą </w:t>
      </w:r>
      <w:proofErr w:type="spellStart"/>
      <w:r w:rsidRPr="00EF758C">
        <w:rPr>
          <w:rFonts w:ascii="Verdana" w:hAnsi="Verdana"/>
          <w:b/>
          <w:sz w:val="20"/>
          <w:szCs w:val="20"/>
        </w:rPr>
        <w:t>Pzp</w:t>
      </w:r>
      <w:proofErr w:type="spellEnd"/>
      <w:r w:rsidRPr="00EF758C">
        <w:rPr>
          <w:rFonts w:ascii="Verdana" w:hAnsi="Verdana"/>
          <w:b/>
          <w:sz w:val="20"/>
          <w:szCs w:val="20"/>
        </w:rPr>
        <w:t xml:space="preserve">”.  </w:t>
      </w:r>
    </w:p>
    <w:p w:rsidR="00DE783E" w:rsidRPr="00EF758C" w:rsidRDefault="00DE783E" w:rsidP="00DE783E">
      <w:pPr>
        <w:spacing w:after="120"/>
        <w:jc w:val="center"/>
        <w:rPr>
          <w:rFonts w:ascii="Verdana" w:hAnsi="Verdana"/>
          <w:b/>
          <w:sz w:val="20"/>
          <w:szCs w:val="20"/>
        </w:rPr>
      </w:pPr>
    </w:p>
    <w:p w:rsidR="00DE783E" w:rsidRPr="00EF758C" w:rsidRDefault="00DE783E" w:rsidP="00DE783E">
      <w:pPr>
        <w:spacing w:after="120"/>
        <w:jc w:val="center"/>
        <w:rPr>
          <w:rFonts w:ascii="Verdana" w:hAnsi="Verdana"/>
          <w:b/>
          <w:sz w:val="20"/>
          <w:szCs w:val="20"/>
        </w:rPr>
      </w:pPr>
      <w:r w:rsidRPr="00EF758C">
        <w:rPr>
          <w:rFonts w:ascii="Verdana" w:hAnsi="Verdana"/>
          <w:b/>
          <w:sz w:val="20"/>
          <w:szCs w:val="20"/>
        </w:rPr>
        <w:t>§ 1</w:t>
      </w:r>
    </w:p>
    <w:p w:rsidR="00DE783E" w:rsidRPr="00EF758C" w:rsidRDefault="00DE783E" w:rsidP="00567D46">
      <w:pPr>
        <w:numPr>
          <w:ilvl w:val="0"/>
          <w:numId w:val="19"/>
        </w:numPr>
        <w:spacing w:after="120"/>
        <w:jc w:val="both"/>
        <w:rPr>
          <w:rFonts w:ascii="Verdana" w:hAnsi="Verdana"/>
          <w:sz w:val="20"/>
          <w:szCs w:val="20"/>
        </w:rPr>
      </w:pPr>
      <w:r w:rsidRPr="00EF758C">
        <w:rPr>
          <w:rFonts w:ascii="Verdana" w:hAnsi="Verdana"/>
          <w:sz w:val="20"/>
          <w:szCs w:val="20"/>
        </w:rPr>
        <w:t xml:space="preserve">Wykonawca zobowiązuje się do sprzedaży na rzecz Zamawiającego </w:t>
      </w:r>
      <w:r w:rsidR="00CC1E1F">
        <w:rPr>
          <w:rFonts w:ascii="Verdana" w:hAnsi="Verdana"/>
          <w:sz w:val="20"/>
          <w:szCs w:val="20"/>
        </w:rPr>
        <w:t>wyposażenia określonego</w:t>
      </w:r>
      <w:r w:rsidR="000D239C" w:rsidRPr="00EF758C">
        <w:rPr>
          <w:rFonts w:ascii="Verdana" w:hAnsi="Verdana"/>
          <w:sz w:val="20"/>
          <w:szCs w:val="20"/>
        </w:rPr>
        <w:t xml:space="preserve"> w ofercie Wykonawcy, zgodn</w:t>
      </w:r>
      <w:r w:rsidR="002B73C0" w:rsidRPr="00EF758C">
        <w:rPr>
          <w:rFonts w:ascii="Verdana" w:hAnsi="Verdana"/>
          <w:sz w:val="20"/>
          <w:szCs w:val="20"/>
        </w:rPr>
        <w:t>ych</w:t>
      </w:r>
      <w:r w:rsidR="000D239C" w:rsidRPr="00EF758C">
        <w:rPr>
          <w:rFonts w:ascii="Verdana" w:hAnsi="Verdana"/>
          <w:sz w:val="20"/>
          <w:szCs w:val="20"/>
        </w:rPr>
        <w:t xml:space="preserve"> z opisem przedmiotu zamówienia stanowiącym załącznik nr 1 do niniejszej umowy </w:t>
      </w:r>
      <w:r w:rsidR="00CC1E1F">
        <w:rPr>
          <w:rFonts w:ascii="Verdana" w:hAnsi="Verdana"/>
          <w:sz w:val="20"/>
          <w:szCs w:val="20"/>
        </w:rPr>
        <w:t>i dostarczenia</w:t>
      </w:r>
      <w:r w:rsidRPr="00EF758C">
        <w:rPr>
          <w:rFonts w:ascii="Verdana" w:hAnsi="Verdana"/>
          <w:sz w:val="20"/>
          <w:szCs w:val="20"/>
        </w:rPr>
        <w:t xml:space="preserve"> ich Zamawiającemu, a Zamawiający zobowiązuje się </w:t>
      </w:r>
      <w:r w:rsidR="00CC1E1F">
        <w:rPr>
          <w:rFonts w:ascii="Verdana" w:hAnsi="Verdana"/>
          <w:sz w:val="20"/>
          <w:szCs w:val="20"/>
        </w:rPr>
        <w:t>przedmiot zamówienia</w:t>
      </w:r>
      <w:r w:rsidRPr="00EF758C">
        <w:rPr>
          <w:rFonts w:ascii="Verdana" w:hAnsi="Verdana"/>
          <w:sz w:val="20"/>
          <w:szCs w:val="20"/>
        </w:rPr>
        <w:t xml:space="preserve"> odebrać i zapłacić za nie określoną w § 4 ust. 1 cenę. </w:t>
      </w:r>
    </w:p>
    <w:p w:rsidR="00DE783E" w:rsidRPr="00EF758C" w:rsidRDefault="00DE783E" w:rsidP="00567D46">
      <w:pPr>
        <w:numPr>
          <w:ilvl w:val="0"/>
          <w:numId w:val="19"/>
        </w:numPr>
        <w:spacing w:after="120"/>
        <w:ind w:left="357" w:hanging="357"/>
        <w:jc w:val="both"/>
        <w:rPr>
          <w:rFonts w:ascii="Verdana" w:hAnsi="Verdana"/>
          <w:sz w:val="20"/>
          <w:szCs w:val="20"/>
        </w:rPr>
      </w:pPr>
      <w:r w:rsidRPr="00EF758C">
        <w:rPr>
          <w:rFonts w:ascii="Verdana" w:hAnsi="Verdana"/>
          <w:sz w:val="20"/>
          <w:szCs w:val="20"/>
        </w:rPr>
        <w:t xml:space="preserve">Parametry i </w:t>
      </w:r>
      <w:r w:rsidR="00474872">
        <w:rPr>
          <w:rFonts w:ascii="Verdana" w:hAnsi="Verdana"/>
          <w:sz w:val="20"/>
          <w:szCs w:val="20"/>
        </w:rPr>
        <w:t>wymagania</w:t>
      </w:r>
      <w:r w:rsidRPr="00EF758C">
        <w:rPr>
          <w:rFonts w:ascii="Verdana" w:hAnsi="Verdana"/>
          <w:sz w:val="20"/>
          <w:szCs w:val="20"/>
        </w:rPr>
        <w:t xml:space="preserve"> zawiera </w:t>
      </w:r>
      <w:r w:rsidRPr="00EF758C">
        <w:rPr>
          <w:rFonts w:ascii="Verdana" w:hAnsi="Verdana"/>
          <w:b/>
          <w:sz w:val="20"/>
          <w:szCs w:val="20"/>
        </w:rPr>
        <w:t>Załącznik nr 1</w:t>
      </w:r>
      <w:r w:rsidR="009A5C23" w:rsidRPr="00EF758C">
        <w:rPr>
          <w:rFonts w:ascii="Verdana" w:hAnsi="Verdana"/>
          <w:sz w:val="20"/>
          <w:szCs w:val="20"/>
        </w:rPr>
        <w:t xml:space="preserve"> do Umowy – Opis Przedmiotu </w:t>
      </w:r>
      <w:r w:rsidR="00CC1E1F">
        <w:rPr>
          <w:rFonts w:ascii="Verdana" w:hAnsi="Verdana"/>
          <w:sz w:val="20"/>
          <w:szCs w:val="20"/>
        </w:rPr>
        <w:t>Zamówienia (Specyfikacja techniczna dotycząca części 1, 2, 3).</w:t>
      </w:r>
    </w:p>
    <w:p w:rsidR="00DE783E" w:rsidRPr="000415C8" w:rsidRDefault="00DE783E" w:rsidP="000415C8">
      <w:pPr>
        <w:numPr>
          <w:ilvl w:val="0"/>
          <w:numId w:val="19"/>
        </w:numPr>
        <w:spacing w:after="120"/>
        <w:jc w:val="both"/>
        <w:rPr>
          <w:rFonts w:ascii="Verdana" w:hAnsi="Verdana"/>
          <w:b/>
          <w:sz w:val="20"/>
          <w:szCs w:val="20"/>
        </w:rPr>
      </w:pPr>
      <w:r w:rsidRPr="000415C8">
        <w:rPr>
          <w:rFonts w:ascii="Verdana" w:hAnsi="Verdana"/>
          <w:sz w:val="20"/>
          <w:szCs w:val="20"/>
        </w:rPr>
        <w:t xml:space="preserve">Wykonawca dostarczy dokumentację użytkową obsługi </w:t>
      </w:r>
      <w:r w:rsidR="00474872" w:rsidRPr="000415C8">
        <w:rPr>
          <w:rFonts w:ascii="Verdana" w:hAnsi="Verdana"/>
          <w:sz w:val="20"/>
          <w:szCs w:val="20"/>
        </w:rPr>
        <w:t>sprzętu</w:t>
      </w:r>
      <w:r w:rsidRPr="000415C8">
        <w:rPr>
          <w:rFonts w:ascii="Verdana" w:hAnsi="Verdana"/>
          <w:sz w:val="20"/>
          <w:szCs w:val="20"/>
        </w:rPr>
        <w:t xml:space="preserve"> opisującą podstawowe jego funkcje w języku polskim. Wydana Zamawiającemu dok</w:t>
      </w:r>
      <w:r w:rsidR="000415C8">
        <w:rPr>
          <w:rFonts w:ascii="Verdana" w:hAnsi="Verdana"/>
          <w:sz w:val="20"/>
          <w:szCs w:val="20"/>
        </w:rPr>
        <w:t>umentacja powinna być dostarczona w wersji papierowej.</w:t>
      </w:r>
      <w:r w:rsidRPr="000415C8">
        <w:rPr>
          <w:rFonts w:ascii="Verdana" w:hAnsi="Verdana"/>
          <w:sz w:val="20"/>
          <w:szCs w:val="20"/>
        </w:rPr>
        <w:t xml:space="preserve">  </w:t>
      </w:r>
    </w:p>
    <w:p w:rsidR="00DE783E" w:rsidRPr="00EF758C" w:rsidRDefault="00DE783E" w:rsidP="00DE783E">
      <w:pPr>
        <w:spacing w:after="120"/>
        <w:jc w:val="center"/>
        <w:rPr>
          <w:rFonts w:ascii="Verdana" w:hAnsi="Verdana"/>
          <w:b/>
          <w:sz w:val="20"/>
          <w:szCs w:val="20"/>
        </w:rPr>
      </w:pPr>
      <w:r w:rsidRPr="00EF758C">
        <w:rPr>
          <w:rFonts w:ascii="Verdana" w:hAnsi="Verdana"/>
          <w:b/>
          <w:sz w:val="20"/>
          <w:szCs w:val="20"/>
        </w:rPr>
        <w:t>§ 2</w:t>
      </w:r>
    </w:p>
    <w:p w:rsidR="00DE783E" w:rsidRPr="00EF758C" w:rsidRDefault="00DE783E" w:rsidP="00567D46">
      <w:pPr>
        <w:numPr>
          <w:ilvl w:val="0"/>
          <w:numId w:val="29"/>
        </w:numPr>
        <w:spacing w:after="120"/>
        <w:jc w:val="both"/>
        <w:rPr>
          <w:rFonts w:ascii="Verdana" w:hAnsi="Verdana"/>
          <w:sz w:val="20"/>
          <w:szCs w:val="20"/>
        </w:rPr>
      </w:pPr>
      <w:r w:rsidRPr="00EF758C">
        <w:rPr>
          <w:rFonts w:ascii="Verdana" w:hAnsi="Verdana"/>
          <w:sz w:val="20"/>
          <w:szCs w:val="20"/>
        </w:rPr>
        <w:t xml:space="preserve">Wykonawca wykona </w:t>
      </w:r>
      <w:r w:rsidR="000415C8">
        <w:rPr>
          <w:rFonts w:ascii="Verdana" w:hAnsi="Verdana"/>
          <w:sz w:val="20"/>
          <w:szCs w:val="20"/>
        </w:rPr>
        <w:t xml:space="preserve">dostawy </w:t>
      </w:r>
      <w:r w:rsidRPr="00EF758C">
        <w:rPr>
          <w:rFonts w:ascii="Verdana" w:hAnsi="Verdana"/>
          <w:sz w:val="20"/>
          <w:szCs w:val="20"/>
        </w:rPr>
        <w:t>przedmiot</w:t>
      </w:r>
      <w:r w:rsidR="000415C8">
        <w:rPr>
          <w:rFonts w:ascii="Verdana" w:hAnsi="Verdana"/>
          <w:sz w:val="20"/>
          <w:szCs w:val="20"/>
        </w:rPr>
        <w:t>u</w:t>
      </w:r>
      <w:r w:rsidRPr="00EF758C">
        <w:rPr>
          <w:rFonts w:ascii="Verdana" w:hAnsi="Verdana"/>
          <w:sz w:val="20"/>
          <w:szCs w:val="20"/>
        </w:rPr>
        <w:t xml:space="preserve"> umowy określony w § 1 w terminie</w:t>
      </w:r>
      <w:r w:rsidR="00474872">
        <w:rPr>
          <w:rFonts w:ascii="Verdana" w:hAnsi="Verdana"/>
          <w:b/>
          <w:sz w:val="20"/>
          <w:szCs w:val="20"/>
        </w:rPr>
        <w:t xml:space="preserve"> do ………..</w:t>
      </w:r>
      <w:r w:rsidRPr="00EF758C">
        <w:rPr>
          <w:rFonts w:ascii="Verdana" w:hAnsi="Verdana"/>
          <w:b/>
          <w:sz w:val="20"/>
          <w:szCs w:val="20"/>
        </w:rPr>
        <w:t xml:space="preserve"> dni</w:t>
      </w:r>
      <w:r w:rsidR="009A5C23" w:rsidRPr="00EF758C">
        <w:rPr>
          <w:rFonts w:ascii="Verdana" w:hAnsi="Verdana"/>
          <w:sz w:val="20"/>
          <w:szCs w:val="20"/>
        </w:rPr>
        <w:t xml:space="preserve"> </w:t>
      </w:r>
      <w:r w:rsidR="00CC1E1F">
        <w:rPr>
          <w:rFonts w:ascii="Verdana" w:hAnsi="Verdana"/>
          <w:sz w:val="20"/>
          <w:szCs w:val="20"/>
        </w:rPr>
        <w:t xml:space="preserve">kalendarzowych </w:t>
      </w:r>
      <w:r w:rsidR="009A5C23" w:rsidRPr="00EF758C">
        <w:rPr>
          <w:rFonts w:ascii="Verdana" w:hAnsi="Verdana"/>
          <w:sz w:val="20"/>
          <w:szCs w:val="20"/>
        </w:rPr>
        <w:t>od dnia zawarcia </w:t>
      </w:r>
      <w:r w:rsidRPr="00EF758C">
        <w:rPr>
          <w:rFonts w:ascii="Verdana" w:hAnsi="Verdana"/>
          <w:sz w:val="20"/>
          <w:szCs w:val="20"/>
        </w:rPr>
        <w:t>Umowy</w:t>
      </w:r>
      <w:r w:rsidRPr="00EF758C">
        <w:rPr>
          <w:rFonts w:ascii="Verdana" w:hAnsi="Verdana"/>
          <w:i/>
          <w:sz w:val="20"/>
          <w:szCs w:val="20"/>
        </w:rPr>
        <w:t>.</w:t>
      </w:r>
    </w:p>
    <w:p w:rsidR="0048793E" w:rsidRPr="000415C8" w:rsidRDefault="00DE783E" w:rsidP="0048793E">
      <w:pPr>
        <w:numPr>
          <w:ilvl w:val="0"/>
          <w:numId w:val="29"/>
        </w:numPr>
        <w:autoSpaceDE w:val="0"/>
        <w:autoSpaceDN w:val="0"/>
        <w:adjustRightInd w:val="0"/>
        <w:spacing w:after="120"/>
        <w:jc w:val="both"/>
        <w:rPr>
          <w:rFonts w:ascii="Verdana" w:hAnsi="Verdana"/>
          <w:sz w:val="20"/>
          <w:szCs w:val="20"/>
        </w:rPr>
      </w:pPr>
      <w:r w:rsidRPr="000415C8">
        <w:rPr>
          <w:rFonts w:ascii="Verdana" w:hAnsi="Verdana"/>
          <w:sz w:val="20"/>
          <w:szCs w:val="20"/>
        </w:rPr>
        <w:t xml:space="preserve">Wykonawca poinformuje faksem Zamawiającego o terminie dostarczenia </w:t>
      </w:r>
      <w:r w:rsidR="00474872" w:rsidRPr="000415C8">
        <w:rPr>
          <w:rFonts w:ascii="Verdana" w:hAnsi="Verdana"/>
          <w:sz w:val="20"/>
          <w:szCs w:val="20"/>
        </w:rPr>
        <w:t>przedmiotu zamówienia</w:t>
      </w:r>
      <w:r w:rsidRPr="000415C8">
        <w:rPr>
          <w:rFonts w:ascii="Verdana" w:hAnsi="Verdana"/>
          <w:sz w:val="20"/>
          <w:szCs w:val="20"/>
        </w:rPr>
        <w:t xml:space="preserve"> z minimum </w:t>
      </w:r>
      <w:r w:rsidR="000415C8" w:rsidRPr="000415C8">
        <w:rPr>
          <w:rFonts w:ascii="Verdana" w:hAnsi="Verdana"/>
          <w:sz w:val="20"/>
          <w:szCs w:val="20"/>
        </w:rPr>
        <w:t>dwudniowym</w:t>
      </w:r>
      <w:r w:rsidRPr="000415C8">
        <w:rPr>
          <w:rFonts w:ascii="Verdana" w:hAnsi="Verdana"/>
          <w:sz w:val="20"/>
          <w:szCs w:val="20"/>
        </w:rPr>
        <w:t xml:space="preserve"> wyprzedzeniem.</w:t>
      </w:r>
      <w:r w:rsidR="000415C8" w:rsidRPr="000415C8">
        <w:rPr>
          <w:rFonts w:ascii="Verdana" w:hAnsi="Verdana"/>
          <w:sz w:val="20"/>
          <w:szCs w:val="20"/>
        </w:rPr>
        <w:t xml:space="preserve"> </w:t>
      </w:r>
      <w:r w:rsidRPr="000415C8">
        <w:rPr>
          <w:rFonts w:ascii="Verdana" w:hAnsi="Verdana"/>
          <w:sz w:val="20"/>
          <w:szCs w:val="20"/>
        </w:rPr>
        <w:t xml:space="preserve">Wykonawca dostarczy </w:t>
      </w:r>
      <w:r w:rsidR="00474872" w:rsidRPr="000415C8">
        <w:rPr>
          <w:rFonts w:ascii="Verdana" w:hAnsi="Verdana"/>
          <w:sz w:val="20"/>
          <w:szCs w:val="20"/>
        </w:rPr>
        <w:t>przedmiot zamówienia</w:t>
      </w:r>
      <w:r w:rsidRPr="000415C8">
        <w:rPr>
          <w:rFonts w:ascii="Verdana" w:hAnsi="Verdana"/>
          <w:sz w:val="20"/>
          <w:szCs w:val="20"/>
        </w:rPr>
        <w:t xml:space="preserve"> do siedziby</w:t>
      </w:r>
      <w:r w:rsidR="0048793E" w:rsidRPr="000415C8">
        <w:rPr>
          <w:rFonts w:ascii="Verdana" w:hAnsi="Verdana"/>
          <w:sz w:val="20"/>
          <w:szCs w:val="20"/>
        </w:rPr>
        <w:t>Centrum Kształcenia Zawodowego i Ustawicznego   w Międzyrzec</w:t>
      </w:r>
      <w:r w:rsidR="000415C8" w:rsidRPr="000415C8">
        <w:rPr>
          <w:rFonts w:ascii="Verdana" w:hAnsi="Verdana"/>
          <w:sz w:val="20"/>
          <w:szCs w:val="20"/>
        </w:rPr>
        <w:t>zu przy  ul. Marcinkowskiego 26.</w:t>
      </w:r>
    </w:p>
    <w:p w:rsidR="0048793E" w:rsidRPr="0048793E" w:rsidRDefault="0048793E" w:rsidP="0048793E">
      <w:pPr>
        <w:jc w:val="center"/>
        <w:outlineLvl w:val="0"/>
      </w:pPr>
    </w:p>
    <w:p w:rsidR="0048793E" w:rsidRPr="008548F5" w:rsidRDefault="0048793E" w:rsidP="0048793E">
      <w:pPr>
        <w:keepNext/>
        <w:keepLines/>
        <w:jc w:val="both"/>
        <w:outlineLvl w:val="0"/>
        <w:rPr>
          <w:b/>
          <w:u w:val="single"/>
        </w:rPr>
      </w:pPr>
    </w:p>
    <w:p w:rsidR="00DE783E" w:rsidRPr="0048793E" w:rsidRDefault="000415C8" w:rsidP="0048793E">
      <w:pPr>
        <w:pStyle w:val="Akapitzlist"/>
        <w:numPr>
          <w:ilvl w:val="0"/>
          <w:numId w:val="29"/>
        </w:numPr>
        <w:jc w:val="both"/>
        <w:rPr>
          <w:rFonts w:ascii="Verdana" w:hAnsi="Verdana"/>
          <w:sz w:val="20"/>
          <w:szCs w:val="20"/>
        </w:rPr>
      </w:pPr>
      <w:r>
        <w:rPr>
          <w:rFonts w:ascii="Verdana" w:hAnsi="Verdana"/>
          <w:sz w:val="20"/>
          <w:szCs w:val="20"/>
        </w:rPr>
        <w:t xml:space="preserve">Wykonawca dostarczy przedmiot zamówienia do miejsca wskazanego w SIWZ, w dniu roboczym, w godzinach pracy danej jednostki uzgodnionych z Zamawiającym. </w:t>
      </w:r>
      <w:r w:rsidR="00DE783E" w:rsidRPr="0048793E">
        <w:rPr>
          <w:rFonts w:ascii="Verdana" w:hAnsi="Verdana"/>
          <w:sz w:val="20"/>
          <w:szCs w:val="20"/>
        </w:rPr>
        <w:t xml:space="preserve">Najpóźniej w chwili wydania Zamawiającemu </w:t>
      </w:r>
      <w:r w:rsidR="00474872" w:rsidRPr="0048793E">
        <w:rPr>
          <w:rFonts w:ascii="Verdana" w:hAnsi="Verdana"/>
          <w:sz w:val="20"/>
          <w:szCs w:val="20"/>
        </w:rPr>
        <w:t>przedmiotu zamówienia,</w:t>
      </w:r>
      <w:r w:rsidR="00DE783E" w:rsidRPr="0048793E">
        <w:rPr>
          <w:rFonts w:ascii="Verdana" w:hAnsi="Verdana"/>
          <w:sz w:val="20"/>
          <w:szCs w:val="20"/>
        </w:rPr>
        <w:t xml:space="preserve"> Wykonawca jest zobowiązany wydać dokumentację, o której mowa w § 1 ust. 3.</w:t>
      </w:r>
    </w:p>
    <w:p w:rsidR="001B6AA1" w:rsidRPr="00EF758C" w:rsidRDefault="001B6AA1" w:rsidP="00215C16">
      <w:pPr>
        <w:jc w:val="both"/>
        <w:rPr>
          <w:rFonts w:ascii="Verdana" w:hAnsi="Verdana"/>
          <w:sz w:val="20"/>
          <w:szCs w:val="20"/>
        </w:rPr>
      </w:pPr>
    </w:p>
    <w:p w:rsidR="00DE783E" w:rsidRPr="00EF758C" w:rsidRDefault="00DE783E" w:rsidP="00567D46">
      <w:pPr>
        <w:numPr>
          <w:ilvl w:val="0"/>
          <w:numId w:val="29"/>
        </w:numPr>
        <w:spacing w:after="120"/>
        <w:ind w:left="357" w:hanging="357"/>
        <w:jc w:val="both"/>
        <w:rPr>
          <w:rFonts w:ascii="Verdana" w:hAnsi="Verdana"/>
          <w:sz w:val="20"/>
          <w:szCs w:val="20"/>
        </w:rPr>
      </w:pPr>
      <w:r w:rsidRPr="00EF758C">
        <w:rPr>
          <w:rFonts w:ascii="Verdana" w:hAnsi="Verdana"/>
          <w:sz w:val="20"/>
          <w:szCs w:val="20"/>
        </w:rPr>
        <w:t xml:space="preserve">W dniu dostarczenia </w:t>
      </w:r>
      <w:r w:rsidR="00474872">
        <w:rPr>
          <w:rFonts w:ascii="Verdana" w:hAnsi="Verdana"/>
          <w:sz w:val="20"/>
          <w:szCs w:val="20"/>
        </w:rPr>
        <w:t>przedmiotu zamówienia</w:t>
      </w:r>
      <w:r w:rsidRPr="00EF758C">
        <w:rPr>
          <w:rFonts w:ascii="Verdana" w:hAnsi="Verdana"/>
          <w:sz w:val="20"/>
          <w:szCs w:val="20"/>
        </w:rPr>
        <w:t xml:space="preserve"> Wykonawca dostarczy szczegółowe informacje dotyczące trybu zgłoszenia awarii (formularz zgłoszenia) oraz punktów serwisow</w:t>
      </w:r>
      <w:r w:rsidR="009A5C23" w:rsidRPr="00EF758C">
        <w:rPr>
          <w:rFonts w:ascii="Verdana" w:hAnsi="Verdana"/>
          <w:sz w:val="20"/>
          <w:szCs w:val="20"/>
        </w:rPr>
        <w:t>ych (adresy, numery telefonów i </w:t>
      </w:r>
      <w:r w:rsidRPr="00EF758C">
        <w:rPr>
          <w:rFonts w:ascii="Verdana" w:hAnsi="Verdana"/>
          <w:sz w:val="20"/>
          <w:szCs w:val="20"/>
        </w:rPr>
        <w:t>faksów) w okresie gwarancji. W przypadku jakichkolwiek zmian danych o serwisie, Wykonawca niezwłocznie poinformuje o tym Zamawiającego pisemnie.</w:t>
      </w:r>
    </w:p>
    <w:p w:rsidR="00DE783E" w:rsidRPr="00EF758C" w:rsidRDefault="00DE783E" w:rsidP="00567D46">
      <w:pPr>
        <w:numPr>
          <w:ilvl w:val="0"/>
          <w:numId w:val="29"/>
        </w:numPr>
        <w:spacing w:after="120"/>
        <w:ind w:left="357" w:hanging="357"/>
        <w:jc w:val="both"/>
        <w:rPr>
          <w:rFonts w:ascii="Verdana" w:hAnsi="Verdana"/>
          <w:sz w:val="20"/>
          <w:szCs w:val="20"/>
        </w:rPr>
      </w:pPr>
      <w:r w:rsidRPr="00EF758C">
        <w:rPr>
          <w:rFonts w:ascii="Verdana" w:hAnsi="Verdana"/>
          <w:sz w:val="20"/>
          <w:szCs w:val="20"/>
        </w:rPr>
        <w:t xml:space="preserve">W terminie do 3 dni roboczych, licząc od dnia dostarczenia </w:t>
      </w:r>
      <w:r w:rsidR="0017686C">
        <w:rPr>
          <w:rFonts w:ascii="Verdana" w:hAnsi="Verdana"/>
          <w:sz w:val="20"/>
          <w:szCs w:val="20"/>
        </w:rPr>
        <w:t>przedmiotu zamówienia</w:t>
      </w:r>
      <w:r w:rsidRPr="00EF758C">
        <w:rPr>
          <w:rFonts w:ascii="Verdana" w:hAnsi="Verdana"/>
          <w:sz w:val="20"/>
          <w:szCs w:val="20"/>
        </w:rPr>
        <w:t>, Zamawiający dokona odbioru ilościowego i jakościowego w celu potwie</w:t>
      </w:r>
      <w:r w:rsidR="0017686C">
        <w:rPr>
          <w:rFonts w:ascii="Verdana" w:hAnsi="Verdana"/>
          <w:sz w:val="20"/>
          <w:szCs w:val="20"/>
        </w:rPr>
        <w:t xml:space="preserve">rdzenia zgodności dostarczonego przedmiotu zamówienia </w:t>
      </w:r>
      <w:r w:rsidR="009A5C23" w:rsidRPr="00EF758C">
        <w:rPr>
          <w:rFonts w:ascii="Verdana" w:hAnsi="Verdana"/>
          <w:sz w:val="20"/>
          <w:szCs w:val="20"/>
        </w:rPr>
        <w:t>ze </w:t>
      </w:r>
      <w:r w:rsidRPr="00EF758C">
        <w:rPr>
          <w:rFonts w:ascii="Verdana" w:hAnsi="Verdana"/>
          <w:sz w:val="20"/>
          <w:szCs w:val="20"/>
        </w:rPr>
        <w:t xml:space="preserve">specyfikacją techniczną i ilościową, zawartą w </w:t>
      </w:r>
      <w:r w:rsidRPr="00EF758C">
        <w:rPr>
          <w:rFonts w:ascii="Verdana" w:hAnsi="Verdana"/>
          <w:b/>
          <w:sz w:val="20"/>
          <w:szCs w:val="20"/>
        </w:rPr>
        <w:t>Załączniku nr 1</w:t>
      </w:r>
      <w:r w:rsidRPr="00EF758C">
        <w:rPr>
          <w:rFonts w:ascii="Verdana" w:hAnsi="Verdana"/>
          <w:sz w:val="20"/>
          <w:szCs w:val="20"/>
        </w:rPr>
        <w:t xml:space="preserve"> do Umowy – Opis Przedmiotu Zamówienia</w:t>
      </w:r>
      <w:r w:rsidR="000415C8">
        <w:rPr>
          <w:rFonts w:ascii="Verdana" w:hAnsi="Verdana"/>
          <w:sz w:val="20"/>
          <w:szCs w:val="20"/>
        </w:rPr>
        <w:t xml:space="preserve"> (specyfikacja techniczna </w:t>
      </w:r>
      <w:proofErr w:type="spellStart"/>
      <w:r w:rsidR="000415C8">
        <w:rPr>
          <w:rFonts w:ascii="Verdana" w:hAnsi="Verdana"/>
          <w:sz w:val="20"/>
          <w:szCs w:val="20"/>
        </w:rPr>
        <w:t>dotyczaca</w:t>
      </w:r>
      <w:proofErr w:type="spellEnd"/>
      <w:r w:rsidR="000415C8">
        <w:rPr>
          <w:rFonts w:ascii="Verdana" w:hAnsi="Verdana"/>
          <w:sz w:val="20"/>
          <w:szCs w:val="20"/>
        </w:rPr>
        <w:t xml:space="preserve"> części 1, 2, 3) oraz Ofercie.</w:t>
      </w:r>
    </w:p>
    <w:p w:rsidR="00DE783E" w:rsidRPr="00EF758C" w:rsidRDefault="00DE783E" w:rsidP="00567D46">
      <w:pPr>
        <w:numPr>
          <w:ilvl w:val="0"/>
          <w:numId w:val="29"/>
        </w:numPr>
        <w:spacing w:after="120"/>
        <w:ind w:left="357" w:hanging="357"/>
        <w:jc w:val="both"/>
        <w:rPr>
          <w:rFonts w:ascii="Verdana" w:hAnsi="Verdana"/>
          <w:sz w:val="20"/>
          <w:szCs w:val="20"/>
        </w:rPr>
      </w:pPr>
      <w:r w:rsidRPr="00EF758C">
        <w:rPr>
          <w:rFonts w:ascii="Verdana" w:hAnsi="Verdana"/>
          <w:sz w:val="20"/>
          <w:szCs w:val="20"/>
        </w:rPr>
        <w:t>Potwierdzeniem odbioru ilościowego i jakościowego będzie końcowy protokół odbioru ilościowo-jakościowego podpisany przez przedstawicieli Zamawiającego i Wykonawcy. W przypadku częściowego wykonania dostawy, potwierdzeniem jej odbioru ilościowo-jakościowego będzie częściowy protokół odbioru ilościowo-jakościowego. Wz</w:t>
      </w:r>
      <w:r w:rsidR="00023E9E" w:rsidRPr="00EF758C">
        <w:rPr>
          <w:rFonts w:ascii="Verdana" w:hAnsi="Verdana"/>
          <w:sz w:val="20"/>
          <w:szCs w:val="20"/>
        </w:rPr>
        <w:t>ór</w:t>
      </w:r>
      <w:r w:rsidRPr="00EF758C">
        <w:rPr>
          <w:rFonts w:ascii="Verdana" w:hAnsi="Verdana"/>
          <w:sz w:val="20"/>
          <w:szCs w:val="20"/>
        </w:rPr>
        <w:t xml:space="preserve"> protokoł</w:t>
      </w:r>
      <w:r w:rsidR="00023E9E" w:rsidRPr="00EF758C">
        <w:rPr>
          <w:rFonts w:ascii="Verdana" w:hAnsi="Verdana"/>
          <w:sz w:val="20"/>
          <w:szCs w:val="20"/>
        </w:rPr>
        <w:t>u</w:t>
      </w:r>
      <w:r w:rsidRPr="00EF758C">
        <w:rPr>
          <w:rFonts w:ascii="Verdana" w:hAnsi="Verdana"/>
          <w:sz w:val="20"/>
          <w:szCs w:val="20"/>
        </w:rPr>
        <w:t xml:space="preserve"> określa </w:t>
      </w:r>
      <w:r w:rsidRPr="00EF758C">
        <w:rPr>
          <w:rFonts w:ascii="Verdana" w:hAnsi="Verdana"/>
          <w:b/>
          <w:sz w:val="20"/>
          <w:szCs w:val="20"/>
        </w:rPr>
        <w:t xml:space="preserve">Załącznik nr 2 </w:t>
      </w:r>
      <w:r w:rsidRPr="00EF758C">
        <w:rPr>
          <w:rFonts w:ascii="Verdana" w:hAnsi="Verdana"/>
          <w:sz w:val="20"/>
          <w:szCs w:val="20"/>
        </w:rPr>
        <w:t xml:space="preserve"> do Umowy. </w:t>
      </w:r>
    </w:p>
    <w:p w:rsidR="00DE783E" w:rsidRPr="00EF758C" w:rsidRDefault="00DE783E" w:rsidP="00567D46">
      <w:pPr>
        <w:numPr>
          <w:ilvl w:val="0"/>
          <w:numId w:val="29"/>
        </w:numPr>
        <w:spacing w:after="120"/>
        <w:ind w:left="357" w:hanging="357"/>
        <w:jc w:val="both"/>
        <w:rPr>
          <w:rFonts w:ascii="Verdana" w:hAnsi="Verdana"/>
          <w:sz w:val="20"/>
          <w:szCs w:val="20"/>
        </w:rPr>
      </w:pPr>
      <w:r w:rsidRPr="00EF758C">
        <w:rPr>
          <w:rFonts w:ascii="Verdana" w:hAnsi="Verdana"/>
          <w:sz w:val="20"/>
          <w:szCs w:val="20"/>
        </w:rPr>
        <w:t xml:space="preserve">W przypadku stwierdzenia przez Zamawiającego wad lub usterek w odbieranym przedmiocie umowy lub braków w dostawie, Wykonawca usunie wady lub usterki albo dokona dostawy uzupełniającej w terminie </w:t>
      </w:r>
      <w:r w:rsidR="0017686C">
        <w:rPr>
          <w:rFonts w:ascii="Verdana" w:hAnsi="Verdana"/>
          <w:sz w:val="20"/>
          <w:szCs w:val="20"/>
        </w:rPr>
        <w:t>2</w:t>
      </w:r>
      <w:r w:rsidRPr="00EF758C">
        <w:rPr>
          <w:rFonts w:ascii="Verdana" w:hAnsi="Verdana"/>
          <w:sz w:val="20"/>
          <w:szCs w:val="20"/>
        </w:rPr>
        <w:t xml:space="preserve"> dni roboczych od dnia stwierdzenia przez Zamawiającego ww. wad lub usterek,  po czym zostanie dokonany ponowny odbiór wykonanej dostawy.</w:t>
      </w:r>
    </w:p>
    <w:p w:rsidR="00DE783E" w:rsidRPr="00EF758C" w:rsidRDefault="00DE783E" w:rsidP="00DE783E">
      <w:pPr>
        <w:spacing w:after="120"/>
        <w:jc w:val="center"/>
        <w:rPr>
          <w:rFonts w:ascii="Verdana" w:hAnsi="Verdana"/>
          <w:b/>
          <w:sz w:val="20"/>
          <w:szCs w:val="20"/>
        </w:rPr>
      </w:pPr>
    </w:p>
    <w:p w:rsidR="00DE783E" w:rsidRPr="00EF758C" w:rsidRDefault="00DE783E" w:rsidP="00DE783E">
      <w:pPr>
        <w:spacing w:after="120"/>
        <w:jc w:val="center"/>
        <w:rPr>
          <w:rFonts w:ascii="Verdana" w:hAnsi="Verdana"/>
          <w:b/>
          <w:sz w:val="20"/>
          <w:szCs w:val="20"/>
        </w:rPr>
      </w:pPr>
      <w:r w:rsidRPr="00EF758C">
        <w:rPr>
          <w:rFonts w:ascii="Verdana" w:hAnsi="Verdana"/>
          <w:b/>
          <w:sz w:val="20"/>
          <w:szCs w:val="20"/>
        </w:rPr>
        <w:t>§ 3</w:t>
      </w:r>
    </w:p>
    <w:p w:rsidR="00DE783E" w:rsidRPr="00EF758C" w:rsidRDefault="00DE783E" w:rsidP="002E5522">
      <w:pPr>
        <w:numPr>
          <w:ilvl w:val="0"/>
          <w:numId w:val="21"/>
        </w:numPr>
        <w:spacing w:after="120"/>
        <w:jc w:val="both"/>
        <w:rPr>
          <w:rFonts w:ascii="Verdana" w:hAnsi="Verdana"/>
          <w:sz w:val="20"/>
          <w:szCs w:val="20"/>
        </w:rPr>
      </w:pPr>
      <w:r w:rsidRPr="00EF758C">
        <w:rPr>
          <w:rFonts w:ascii="Verdana" w:hAnsi="Verdana"/>
          <w:sz w:val="20"/>
          <w:szCs w:val="20"/>
        </w:rPr>
        <w:t xml:space="preserve">Wykonawca udziela gwarancji na prawidłowe działanie </w:t>
      </w:r>
      <w:r w:rsidR="0017686C">
        <w:rPr>
          <w:rFonts w:ascii="Verdana" w:hAnsi="Verdana"/>
          <w:sz w:val="20"/>
          <w:szCs w:val="20"/>
        </w:rPr>
        <w:t>przedmiotu zamówienia</w:t>
      </w:r>
      <w:r w:rsidRPr="00EF758C">
        <w:rPr>
          <w:rFonts w:ascii="Verdana" w:hAnsi="Verdana"/>
          <w:sz w:val="20"/>
          <w:szCs w:val="20"/>
        </w:rPr>
        <w:t xml:space="preserve"> na o</w:t>
      </w:r>
      <w:r w:rsidR="002C7F9A">
        <w:rPr>
          <w:rFonts w:ascii="Verdana" w:hAnsi="Verdana"/>
          <w:sz w:val="20"/>
          <w:szCs w:val="20"/>
        </w:rPr>
        <w:t xml:space="preserve">kresy wskazane w Załączniku nr 1 do Umowy – Opis </w:t>
      </w:r>
      <w:r w:rsidR="002E5522">
        <w:rPr>
          <w:rFonts w:ascii="Verdana" w:hAnsi="Verdana"/>
          <w:sz w:val="20"/>
          <w:szCs w:val="20"/>
        </w:rPr>
        <w:t xml:space="preserve">Przedmiotu Zamówienia </w:t>
      </w:r>
      <w:r w:rsidRPr="00EF758C">
        <w:rPr>
          <w:rFonts w:ascii="Verdana" w:hAnsi="Verdana"/>
          <w:sz w:val="20"/>
          <w:szCs w:val="20"/>
        </w:rPr>
        <w:t>od daty podpisania końcowego protokołu odbioru ilościowo-jakościowego bez zastrzeżeń ze strony Zamawiającego.</w:t>
      </w:r>
      <w:r w:rsidR="002E5522">
        <w:rPr>
          <w:rFonts w:ascii="Verdana" w:hAnsi="Verdana"/>
          <w:sz w:val="20"/>
          <w:szCs w:val="20"/>
        </w:rPr>
        <w:t xml:space="preserve"> W przypadku braku w </w:t>
      </w:r>
      <w:r w:rsidR="002E5522" w:rsidRPr="002E5522">
        <w:rPr>
          <w:rFonts w:ascii="Verdana" w:hAnsi="Verdana"/>
          <w:sz w:val="20"/>
          <w:szCs w:val="20"/>
        </w:rPr>
        <w:t>Załączniku nr 1 do Umowy – Opis Przedmiotu Zamówienia</w:t>
      </w:r>
      <w:r w:rsidR="002E5522">
        <w:rPr>
          <w:rFonts w:ascii="Verdana" w:hAnsi="Verdana"/>
          <w:sz w:val="20"/>
          <w:szCs w:val="20"/>
        </w:rPr>
        <w:t xml:space="preserve"> wymaganego przez Zamawiającego minimalnego okresu gwarancji, obowiązuje wówczas gwarancja producenta.</w:t>
      </w:r>
    </w:p>
    <w:p w:rsidR="001B6AA1" w:rsidRPr="00EF758C" w:rsidRDefault="001B6AA1" w:rsidP="00567D46">
      <w:pPr>
        <w:numPr>
          <w:ilvl w:val="0"/>
          <w:numId w:val="21"/>
        </w:numPr>
        <w:spacing w:after="120"/>
        <w:ind w:left="357" w:hanging="357"/>
        <w:jc w:val="both"/>
        <w:rPr>
          <w:rFonts w:ascii="Verdana" w:hAnsi="Verdana"/>
          <w:sz w:val="20"/>
          <w:szCs w:val="20"/>
        </w:rPr>
      </w:pPr>
      <w:r w:rsidRPr="00EF758C">
        <w:rPr>
          <w:rFonts w:ascii="Verdana" w:hAnsi="Verdana"/>
          <w:sz w:val="20"/>
          <w:szCs w:val="20"/>
        </w:rPr>
        <w:t>Strony ustalają, ż</w:t>
      </w:r>
      <w:r w:rsidR="00F86720" w:rsidRPr="00EF758C">
        <w:rPr>
          <w:rFonts w:ascii="Verdana" w:hAnsi="Verdana"/>
          <w:sz w:val="20"/>
          <w:szCs w:val="20"/>
        </w:rPr>
        <w:t>e</w:t>
      </w:r>
      <w:r w:rsidRPr="00EF758C">
        <w:rPr>
          <w:rFonts w:ascii="Verdana" w:hAnsi="Verdana"/>
          <w:sz w:val="20"/>
          <w:szCs w:val="20"/>
        </w:rPr>
        <w:t xml:space="preserve"> okres rękojmi jest równy okresowi gwarancji.</w:t>
      </w:r>
    </w:p>
    <w:p w:rsidR="00DE783E" w:rsidRPr="00EF758C" w:rsidRDefault="00DE783E" w:rsidP="00DE783E">
      <w:pPr>
        <w:spacing w:after="120"/>
        <w:jc w:val="center"/>
        <w:rPr>
          <w:rFonts w:ascii="Verdana" w:hAnsi="Verdana"/>
          <w:b/>
          <w:sz w:val="20"/>
          <w:szCs w:val="20"/>
        </w:rPr>
      </w:pPr>
    </w:p>
    <w:p w:rsidR="00DE783E" w:rsidRPr="00EF758C" w:rsidRDefault="00DE783E" w:rsidP="00DE783E">
      <w:pPr>
        <w:spacing w:after="120"/>
        <w:jc w:val="center"/>
        <w:rPr>
          <w:rFonts w:ascii="Verdana" w:hAnsi="Verdana"/>
          <w:b/>
          <w:sz w:val="20"/>
          <w:szCs w:val="20"/>
        </w:rPr>
      </w:pPr>
      <w:r w:rsidRPr="00EF758C">
        <w:rPr>
          <w:rFonts w:ascii="Verdana" w:hAnsi="Verdana"/>
          <w:b/>
          <w:sz w:val="20"/>
          <w:szCs w:val="20"/>
        </w:rPr>
        <w:t>§ 4</w:t>
      </w:r>
    </w:p>
    <w:p w:rsidR="0017686C" w:rsidRDefault="00DE783E" w:rsidP="00567D46">
      <w:pPr>
        <w:numPr>
          <w:ilvl w:val="0"/>
          <w:numId w:val="20"/>
        </w:numPr>
        <w:spacing w:after="120"/>
        <w:jc w:val="both"/>
        <w:rPr>
          <w:rFonts w:ascii="Verdana" w:hAnsi="Verdana"/>
          <w:sz w:val="20"/>
          <w:szCs w:val="20"/>
        </w:rPr>
      </w:pPr>
      <w:r w:rsidRPr="0017686C">
        <w:rPr>
          <w:rFonts w:ascii="Verdana" w:hAnsi="Verdana"/>
          <w:sz w:val="20"/>
          <w:szCs w:val="20"/>
        </w:rPr>
        <w:t xml:space="preserve">Za wykonanie przedmiotu umowy Zamawiający zapłaci Wykonawcy łączną cenę w wysokości ………........... </w:t>
      </w:r>
      <w:r w:rsidRPr="0017686C">
        <w:rPr>
          <w:rFonts w:ascii="Verdana" w:hAnsi="Verdana"/>
          <w:b/>
          <w:sz w:val="20"/>
          <w:szCs w:val="20"/>
        </w:rPr>
        <w:t xml:space="preserve">zł </w:t>
      </w:r>
      <w:r w:rsidRPr="0017686C">
        <w:rPr>
          <w:rFonts w:ascii="Verdana" w:hAnsi="Verdana"/>
          <w:sz w:val="20"/>
          <w:szCs w:val="20"/>
        </w:rPr>
        <w:t xml:space="preserve">(słownie: …………………..) netto,to jest całkowitą cenę brutto ………........... </w:t>
      </w:r>
      <w:r w:rsidRPr="0017686C">
        <w:rPr>
          <w:rFonts w:ascii="Verdana" w:hAnsi="Verdana"/>
          <w:b/>
          <w:sz w:val="20"/>
          <w:szCs w:val="20"/>
        </w:rPr>
        <w:t xml:space="preserve">zł </w:t>
      </w:r>
      <w:r w:rsidRPr="0017686C">
        <w:rPr>
          <w:rFonts w:ascii="Verdana" w:hAnsi="Verdana"/>
          <w:sz w:val="20"/>
          <w:szCs w:val="20"/>
        </w:rPr>
        <w:t xml:space="preserve">(słownie: …………………..), w tym podatek VAT………........... </w:t>
      </w:r>
      <w:r w:rsidRPr="0017686C">
        <w:rPr>
          <w:rFonts w:ascii="Verdana" w:hAnsi="Verdana"/>
          <w:b/>
          <w:sz w:val="20"/>
          <w:szCs w:val="20"/>
        </w:rPr>
        <w:t xml:space="preserve">zł </w:t>
      </w:r>
      <w:r w:rsidRPr="0017686C">
        <w:rPr>
          <w:rFonts w:ascii="Verdana" w:hAnsi="Verdana"/>
          <w:sz w:val="20"/>
          <w:szCs w:val="20"/>
        </w:rPr>
        <w:t xml:space="preserve">(słownie: …………………..). </w:t>
      </w:r>
    </w:p>
    <w:p w:rsidR="00DE783E" w:rsidRPr="0017686C" w:rsidRDefault="00DE783E" w:rsidP="00567D46">
      <w:pPr>
        <w:numPr>
          <w:ilvl w:val="0"/>
          <w:numId w:val="20"/>
        </w:numPr>
        <w:spacing w:after="120"/>
        <w:jc w:val="both"/>
        <w:rPr>
          <w:rFonts w:ascii="Verdana" w:hAnsi="Verdana"/>
          <w:sz w:val="20"/>
          <w:szCs w:val="20"/>
        </w:rPr>
      </w:pPr>
      <w:r w:rsidRPr="0017686C">
        <w:rPr>
          <w:rFonts w:ascii="Verdana" w:hAnsi="Verdana"/>
          <w:sz w:val="20"/>
          <w:szCs w:val="20"/>
        </w:rPr>
        <w:t xml:space="preserve">Cena brutto określona w ust. 1 obejmuje wszelkie koszty związane z realizacją przedmiotu umowy, w tym koszt opakowania, dostarczenia, ubezpieczenia na czas transportu, przeszkolenia oraz wszelkie należne cła i podatki, w tym podatek od towarów i usług VAT. </w:t>
      </w:r>
    </w:p>
    <w:p w:rsidR="00DE783E" w:rsidRPr="00EF758C" w:rsidRDefault="00DE783E" w:rsidP="00567D46">
      <w:pPr>
        <w:numPr>
          <w:ilvl w:val="0"/>
          <w:numId w:val="20"/>
        </w:numPr>
        <w:spacing w:after="120"/>
        <w:jc w:val="both"/>
        <w:rPr>
          <w:rFonts w:ascii="Verdana" w:hAnsi="Verdana"/>
          <w:sz w:val="20"/>
          <w:szCs w:val="20"/>
        </w:rPr>
      </w:pPr>
      <w:r w:rsidRPr="00EF758C">
        <w:rPr>
          <w:rFonts w:ascii="Verdana" w:hAnsi="Verdana"/>
          <w:sz w:val="20"/>
          <w:szCs w:val="20"/>
        </w:rPr>
        <w:t xml:space="preserve">Płatność nastąpi w ciągu </w:t>
      </w:r>
      <w:r w:rsidR="00C435E8">
        <w:rPr>
          <w:rFonts w:ascii="Verdana" w:hAnsi="Verdana"/>
          <w:sz w:val="20"/>
          <w:szCs w:val="20"/>
        </w:rPr>
        <w:t>14</w:t>
      </w:r>
      <w:r w:rsidRPr="00EF758C">
        <w:rPr>
          <w:rFonts w:ascii="Verdana" w:hAnsi="Verdana"/>
          <w:sz w:val="20"/>
          <w:szCs w:val="20"/>
        </w:rPr>
        <w:t xml:space="preserve"> dni od dnia otrzymania przez Zamawiającego prawidłowo wystawionej faktury/faktur wraz z podpisanymi przez Zamawiającego bez zastrzeżeń protokołami odbioru ilościowo-jakościowego, przelewem na rachunek bankowy Wykonawcy wskazany w fakturze.</w:t>
      </w:r>
    </w:p>
    <w:p w:rsidR="00DE783E" w:rsidRPr="00EF758C" w:rsidRDefault="00DE783E" w:rsidP="00567D46">
      <w:pPr>
        <w:numPr>
          <w:ilvl w:val="0"/>
          <w:numId w:val="20"/>
        </w:numPr>
        <w:spacing w:after="120"/>
        <w:jc w:val="both"/>
        <w:rPr>
          <w:rFonts w:ascii="Verdana" w:hAnsi="Verdana"/>
          <w:sz w:val="20"/>
          <w:szCs w:val="20"/>
        </w:rPr>
      </w:pPr>
      <w:r w:rsidRPr="00EF758C">
        <w:rPr>
          <w:rFonts w:ascii="Verdana" w:hAnsi="Verdana"/>
          <w:sz w:val="20"/>
          <w:szCs w:val="20"/>
        </w:rPr>
        <w:lastRenderedPageBreak/>
        <w:t xml:space="preserve">Podstawą do wystawienia faktury będzie </w:t>
      </w:r>
      <w:r w:rsidR="00023E9E" w:rsidRPr="00EF758C">
        <w:rPr>
          <w:rFonts w:ascii="Verdana" w:hAnsi="Verdana"/>
          <w:sz w:val="20"/>
          <w:szCs w:val="20"/>
        </w:rPr>
        <w:t xml:space="preserve">końcowy </w:t>
      </w:r>
      <w:r w:rsidRPr="00EF758C">
        <w:rPr>
          <w:rFonts w:ascii="Verdana" w:hAnsi="Verdana"/>
          <w:sz w:val="20"/>
          <w:szCs w:val="20"/>
        </w:rPr>
        <w:t>protokół odbioru ilościowo-jakościow</w:t>
      </w:r>
      <w:r w:rsidR="00B21B7C" w:rsidRPr="00EF758C">
        <w:rPr>
          <w:rFonts w:ascii="Verdana" w:hAnsi="Verdana"/>
          <w:sz w:val="20"/>
          <w:szCs w:val="20"/>
        </w:rPr>
        <w:t>ego,</w:t>
      </w:r>
      <w:r w:rsidR="00C435E8">
        <w:rPr>
          <w:rFonts w:ascii="Verdana" w:hAnsi="Verdana"/>
          <w:sz w:val="20"/>
          <w:szCs w:val="20"/>
        </w:rPr>
        <w:t xml:space="preserve">      stanowiący Załącznik nr 2 do Umowy </w:t>
      </w:r>
      <w:r w:rsidR="007F20C7" w:rsidRPr="00EF758C">
        <w:rPr>
          <w:rFonts w:ascii="Verdana" w:hAnsi="Verdana"/>
          <w:sz w:val="20"/>
          <w:szCs w:val="20"/>
        </w:rPr>
        <w:t>podpisany przez </w:t>
      </w:r>
      <w:r w:rsidRPr="00EF758C">
        <w:rPr>
          <w:rFonts w:ascii="Verdana" w:hAnsi="Verdana"/>
          <w:sz w:val="20"/>
          <w:szCs w:val="20"/>
        </w:rPr>
        <w:t>Zamawiającego bez zastrzeżeń.</w:t>
      </w:r>
    </w:p>
    <w:p w:rsidR="00DE783E" w:rsidRPr="00EF758C" w:rsidRDefault="00DE783E" w:rsidP="00567D46">
      <w:pPr>
        <w:numPr>
          <w:ilvl w:val="0"/>
          <w:numId w:val="20"/>
        </w:numPr>
        <w:spacing w:after="120"/>
        <w:jc w:val="both"/>
        <w:rPr>
          <w:rFonts w:ascii="Verdana" w:hAnsi="Verdana"/>
          <w:sz w:val="20"/>
          <w:szCs w:val="20"/>
        </w:rPr>
      </w:pPr>
      <w:r w:rsidRPr="00EF758C">
        <w:rPr>
          <w:rFonts w:ascii="Verdana" w:hAnsi="Verdana"/>
          <w:sz w:val="20"/>
          <w:szCs w:val="20"/>
        </w:rPr>
        <w:t>Strony za dzień zapłaty wskazują dzień obciążenia rachunku bankowego Zamawiającego.</w:t>
      </w:r>
    </w:p>
    <w:p w:rsidR="00E00249" w:rsidRPr="00EF758C" w:rsidRDefault="00E00249" w:rsidP="0017686C">
      <w:pPr>
        <w:spacing w:after="120"/>
        <w:rPr>
          <w:rFonts w:ascii="Verdana" w:hAnsi="Verdana"/>
          <w:b/>
          <w:sz w:val="20"/>
          <w:szCs w:val="20"/>
        </w:rPr>
      </w:pPr>
    </w:p>
    <w:p w:rsidR="001C1780" w:rsidRDefault="001C1780" w:rsidP="00DE783E">
      <w:pPr>
        <w:spacing w:after="120"/>
        <w:jc w:val="center"/>
        <w:rPr>
          <w:rFonts w:ascii="Verdana" w:hAnsi="Verdana"/>
          <w:b/>
          <w:sz w:val="20"/>
          <w:szCs w:val="20"/>
        </w:rPr>
      </w:pPr>
    </w:p>
    <w:p w:rsidR="00DE783E" w:rsidRPr="00EF758C" w:rsidRDefault="00DE783E" w:rsidP="00DE783E">
      <w:pPr>
        <w:spacing w:after="120"/>
        <w:jc w:val="center"/>
        <w:rPr>
          <w:rFonts w:ascii="Verdana" w:hAnsi="Verdana"/>
          <w:b/>
          <w:sz w:val="20"/>
          <w:szCs w:val="20"/>
        </w:rPr>
      </w:pPr>
      <w:r w:rsidRPr="00EF758C">
        <w:rPr>
          <w:rFonts w:ascii="Verdana" w:hAnsi="Verdana"/>
          <w:b/>
          <w:sz w:val="20"/>
          <w:szCs w:val="20"/>
        </w:rPr>
        <w:t>§ 5</w:t>
      </w:r>
    </w:p>
    <w:p w:rsidR="00DE783E" w:rsidRPr="00EF758C" w:rsidRDefault="00DE783E" w:rsidP="00567D46">
      <w:pPr>
        <w:numPr>
          <w:ilvl w:val="0"/>
          <w:numId w:val="18"/>
        </w:numPr>
        <w:spacing w:after="120"/>
        <w:ind w:left="357" w:hanging="357"/>
        <w:jc w:val="both"/>
        <w:rPr>
          <w:rFonts w:ascii="Verdana" w:hAnsi="Verdana"/>
          <w:sz w:val="20"/>
          <w:szCs w:val="20"/>
        </w:rPr>
      </w:pPr>
      <w:r w:rsidRPr="00EF758C">
        <w:rPr>
          <w:rFonts w:ascii="Verdana" w:hAnsi="Verdana"/>
          <w:sz w:val="20"/>
          <w:szCs w:val="20"/>
        </w:rPr>
        <w:t xml:space="preserve">W przypadku opóźnienia w wykonaniu przedmiotu Umowy </w:t>
      </w:r>
      <w:r w:rsidR="007F20C7" w:rsidRPr="00EF758C">
        <w:rPr>
          <w:rFonts w:ascii="Verdana" w:hAnsi="Verdana"/>
          <w:sz w:val="20"/>
          <w:szCs w:val="20"/>
        </w:rPr>
        <w:t>Wykonawca zapłaci karę umowną w </w:t>
      </w:r>
      <w:r w:rsidRPr="00EF758C">
        <w:rPr>
          <w:rFonts w:ascii="Verdana" w:hAnsi="Verdana"/>
          <w:sz w:val="20"/>
          <w:szCs w:val="20"/>
        </w:rPr>
        <w:t xml:space="preserve">wysokości </w:t>
      </w:r>
      <w:r w:rsidR="0017686C">
        <w:rPr>
          <w:rFonts w:ascii="Verdana" w:hAnsi="Verdana"/>
          <w:sz w:val="20"/>
          <w:szCs w:val="20"/>
        </w:rPr>
        <w:t>5</w:t>
      </w:r>
      <w:r w:rsidRPr="00EF758C">
        <w:rPr>
          <w:rFonts w:ascii="Verdana" w:hAnsi="Verdana"/>
          <w:sz w:val="20"/>
          <w:szCs w:val="20"/>
        </w:rPr>
        <w:t xml:space="preserve">% całkowitej ceny brutto określonej w § 4 ust. 1, </w:t>
      </w:r>
      <w:r w:rsidR="006A1D3C" w:rsidRPr="00EF758C">
        <w:rPr>
          <w:rFonts w:ascii="Verdana" w:hAnsi="Verdana"/>
          <w:sz w:val="20"/>
          <w:szCs w:val="20"/>
        </w:rPr>
        <w:t>za każdy rozpoczęty dzień </w:t>
      </w:r>
      <w:r w:rsidRPr="00EF758C">
        <w:rPr>
          <w:rFonts w:ascii="Verdana" w:hAnsi="Verdana"/>
          <w:sz w:val="20"/>
          <w:szCs w:val="20"/>
        </w:rPr>
        <w:t xml:space="preserve">opóźnienia. </w:t>
      </w:r>
    </w:p>
    <w:p w:rsidR="00DE783E" w:rsidRPr="00EF758C" w:rsidRDefault="00DE783E" w:rsidP="00567D46">
      <w:pPr>
        <w:numPr>
          <w:ilvl w:val="0"/>
          <w:numId w:val="18"/>
        </w:numPr>
        <w:spacing w:after="120"/>
        <w:ind w:left="357" w:hanging="357"/>
        <w:jc w:val="both"/>
        <w:rPr>
          <w:rFonts w:ascii="Verdana" w:hAnsi="Verdana"/>
          <w:sz w:val="20"/>
          <w:szCs w:val="20"/>
        </w:rPr>
      </w:pPr>
      <w:r w:rsidRPr="00EF758C">
        <w:rPr>
          <w:rFonts w:ascii="Verdana" w:hAnsi="Verdana"/>
          <w:sz w:val="20"/>
          <w:szCs w:val="20"/>
        </w:rPr>
        <w:t xml:space="preserve">Jeżeli opóźnienie w wykonaniu przedmiotu Umowy będzie dłuższe niż 14 dni, Zamawiający będzie miał prawo w terminie kolejnych 14 dni odstąpić od Umowy, a Wykonawca będzie zobowiązany do zapłacenia kary umownej w wysokości </w:t>
      </w:r>
      <w:r w:rsidR="0017686C">
        <w:rPr>
          <w:rFonts w:ascii="Verdana" w:hAnsi="Verdana"/>
          <w:sz w:val="20"/>
          <w:szCs w:val="20"/>
        </w:rPr>
        <w:t>2</w:t>
      </w:r>
      <w:r w:rsidRPr="00EF758C">
        <w:rPr>
          <w:rFonts w:ascii="Verdana" w:hAnsi="Verdana"/>
          <w:sz w:val="20"/>
          <w:szCs w:val="20"/>
        </w:rPr>
        <w:t>0% całkowitej ceny</w:t>
      </w:r>
      <w:r w:rsidR="007F20C7" w:rsidRPr="00EF758C">
        <w:rPr>
          <w:rFonts w:ascii="Verdana" w:hAnsi="Verdana"/>
          <w:sz w:val="20"/>
          <w:szCs w:val="20"/>
        </w:rPr>
        <w:t xml:space="preserve"> brutto określonej w </w:t>
      </w:r>
      <w:r w:rsidRPr="00EF758C">
        <w:rPr>
          <w:rFonts w:ascii="Verdana" w:hAnsi="Verdana"/>
          <w:sz w:val="20"/>
          <w:szCs w:val="20"/>
        </w:rPr>
        <w:t>§ 4 ust. 1.</w:t>
      </w:r>
    </w:p>
    <w:p w:rsidR="00DE783E" w:rsidRPr="00EF758C" w:rsidRDefault="00DE783E" w:rsidP="00567D46">
      <w:pPr>
        <w:numPr>
          <w:ilvl w:val="0"/>
          <w:numId w:val="18"/>
        </w:numPr>
        <w:spacing w:after="120"/>
        <w:ind w:left="357" w:hanging="357"/>
        <w:jc w:val="both"/>
        <w:rPr>
          <w:rFonts w:ascii="Verdana" w:hAnsi="Verdana"/>
          <w:sz w:val="20"/>
          <w:szCs w:val="20"/>
        </w:rPr>
      </w:pPr>
      <w:r w:rsidRPr="00EF758C">
        <w:rPr>
          <w:rFonts w:ascii="Verdana" w:hAnsi="Verdana"/>
          <w:sz w:val="20"/>
          <w:szCs w:val="20"/>
        </w:rPr>
        <w:t xml:space="preserve">W przypadku opóźnienia w usunięciu wad w okresie gwarancji lub rękojmi, Wykonawca zapłaci karę umowną w wysokości </w:t>
      </w:r>
      <w:r w:rsidR="0017686C">
        <w:rPr>
          <w:rFonts w:ascii="Verdana" w:hAnsi="Verdana"/>
          <w:sz w:val="20"/>
          <w:szCs w:val="20"/>
        </w:rPr>
        <w:t>10</w:t>
      </w:r>
      <w:r w:rsidRPr="00EF758C">
        <w:rPr>
          <w:rFonts w:ascii="Verdana" w:hAnsi="Verdana"/>
          <w:sz w:val="20"/>
          <w:szCs w:val="20"/>
        </w:rPr>
        <w:t xml:space="preserve">% wartości wadliwego </w:t>
      </w:r>
      <w:r w:rsidR="0017686C">
        <w:rPr>
          <w:rFonts w:ascii="Verdana" w:hAnsi="Verdana"/>
          <w:sz w:val="20"/>
          <w:szCs w:val="20"/>
        </w:rPr>
        <w:t>przedmiotu zamówienia</w:t>
      </w:r>
      <w:r w:rsidRPr="00EF758C">
        <w:rPr>
          <w:rFonts w:ascii="Verdana" w:hAnsi="Verdana"/>
          <w:sz w:val="20"/>
          <w:szCs w:val="20"/>
        </w:rPr>
        <w:t xml:space="preserve"> (wg. ceny z faktury) za każdy rozpoczęty dzień opóźnienia.</w:t>
      </w:r>
    </w:p>
    <w:p w:rsidR="003C08EE" w:rsidRPr="00C435E8" w:rsidRDefault="001B6AA1" w:rsidP="00C435E8">
      <w:pPr>
        <w:numPr>
          <w:ilvl w:val="0"/>
          <w:numId w:val="18"/>
        </w:numPr>
        <w:spacing w:after="120"/>
        <w:ind w:left="357" w:hanging="357"/>
        <w:jc w:val="both"/>
        <w:rPr>
          <w:rFonts w:ascii="Verdana" w:hAnsi="Verdana"/>
          <w:sz w:val="20"/>
          <w:szCs w:val="20"/>
        </w:rPr>
      </w:pPr>
      <w:r w:rsidRPr="003C08EE">
        <w:rPr>
          <w:rFonts w:ascii="Verdana" w:hAnsi="Verdana"/>
          <w:sz w:val="20"/>
          <w:szCs w:val="20"/>
        </w:rPr>
        <w:t xml:space="preserve">W przypadku czterokrotnej naprawy tego samego </w:t>
      </w:r>
      <w:r w:rsidR="0017686C" w:rsidRPr="003C08EE">
        <w:rPr>
          <w:rFonts w:ascii="Verdana" w:hAnsi="Verdana"/>
          <w:sz w:val="20"/>
          <w:szCs w:val="20"/>
        </w:rPr>
        <w:t>przedmiotu zamówienia</w:t>
      </w:r>
      <w:r w:rsidRPr="003C08EE">
        <w:rPr>
          <w:rFonts w:ascii="Verdana" w:hAnsi="Verdana"/>
          <w:sz w:val="20"/>
          <w:szCs w:val="20"/>
        </w:rPr>
        <w:t xml:space="preserve"> w okresie gwarancji</w:t>
      </w:r>
      <w:r w:rsidR="00DD5E73" w:rsidRPr="003C08EE">
        <w:rPr>
          <w:rFonts w:ascii="Verdana" w:hAnsi="Verdana"/>
          <w:sz w:val="20"/>
          <w:szCs w:val="20"/>
        </w:rPr>
        <w:t xml:space="preserve"> (bez względu na rodzaj uszkodzenia)</w:t>
      </w:r>
      <w:r w:rsidRPr="003C08EE">
        <w:rPr>
          <w:rFonts w:ascii="Verdana" w:hAnsi="Verdana"/>
          <w:sz w:val="20"/>
          <w:szCs w:val="20"/>
        </w:rPr>
        <w:t xml:space="preserve">, Wykonawca zobowiązany jest do nieodpłatnej wymiany </w:t>
      </w:r>
      <w:r w:rsidR="0017686C" w:rsidRPr="003C08EE">
        <w:rPr>
          <w:rFonts w:ascii="Verdana" w:hAnsi="Verdana"/>
          <w:sz w:val="20"/>
          <w:szCs w:val="20"/>
        </w:rPr>
        <w:t>przedmiotu zamówienia</w:t>
      </w:r>
      <w:r w:rsidRPr="003C08EE">
        <w:rPr>
          <w:rFonts w:ascii="Verdana" w:hAnsi="Verdana"/>
          <w:sz w:val="20"/>
          <w:szCs w:val="20"/>
        </w:rPr>
        <w:t xml:space="preserve"> na nowy. W przypadku niedotrzymania wyżej wskazaneg</w:t>
      </w:r>
      <w:r w:rsidR="007F20C7" w:rsidRPr="003C08EE">
        <w:rPr>
          <w:rFonts w:ascii="Verdana" w:hAnsi="Verdana"/>
          <w:sz w:val="20"/>
          <w:szCs w:val="20"/>
        </w:rPr>
        <w:t>o warunku, w terminie 14 dni od </w:t>
      </w:r>
      <w:r w:rsidRPr="003C08EE">
        <w:rPr>
          <w:rFonts w:ascii="Verdana" w:hAnsi="Verdana"/>
          <w:sz w:val="20"/>
          <w:szCs w:val="20"/>
        </w:rPr>
        <w:t xml:space="preserve">zgłoszenia piątej naprawy, Zamawiający </w:t>
      </w:r>
      <w:r w:rsidR="003C08EE">
        <w:rPr>
          <w:rFonts w:ascii="Verdana" w:hAnsi="Verdana"/>
          <w:sz w:val="20"/>
          <w:szCs w:val="20"/>
        </w:rPr>
        <w:t>ma prawo do:</w:t>
      </w:r>
    </w:p>
    <w:p w:rsidR="003C08EE" w:rsidRDefault="00C435E8" w:rsidP="003C08EE">
      <w:pPr>
        <w:spacing w:after="120"/>
        <w:ind w:left="360"/>
        <w:jc w:val="both"/>
        <w:rPr>
          <w:rFonts w:ascii="Verdana" w:hAnsi="Verdana"/>
          <w:sz w:val="20"/>
          <w:szCs w:val="20"/>
        </w:rPr>
      </w:pPr>
      <w:r>
        <w:rPr>
          <w:rFonts w:ascii="Verdana" w:hAnsi="Verdana"/>
          <w:sz w:val="20"/>
          <w:szCs w:val="20"/>
        </w:rPr>
        <w:t>4.1</w:t>
      </w:r>
      <w:r w:rsidR="003C08EE">
        <w:rPr>
          <w:rFonts w:ascii="Verdana" w:hAnsi="Verdana"/>
          <w:sz w:val="20"/>
          <w:szCs w:val="20"/>
        </w:rPr>
        <w:t xml:space="preserve"> </w:t>
      </w:r>
      <w:r w:rsidR="003C08EE" w:rsidRPr="00EF758C">
        <w:rPr>
          <w:rFonts w:ascii="Verdana" w:hAnsi="Verdana"/>
          <w:sz w:val="20"/>
          <w:szCs w:val="20"/>
        </w:rPr>
        <w:t>Zamawiający ma prawo zlecić dowolnej firmie naprawę sprzętu, a kosztami naprawy obciążyć Wykonawcę, zachowując jednocześnie prawo do kary umownej i odszkodowania, o których mowa w § 5 Umowy oraz nie tracąc uprawnień wynikających z gwarancji.</w:t>
      </w:r>
    </w:p>
    <w:p w:rsidR="003C08EE" w:rsidRDefault="00C8055B" w:rsidP="00C8055B">
      <w:pPr>
        <w:spacing w:after="120"/>
        <w:jc w:val="both"/>
        <w:rPr>
          <w:rFonts w:ascii="Verdana" w:hAnsi="Verdana"/>
          <w:sz w:val="20"/>
          <w:szCs w:val="20"/>
        </w:rPr>
      </w:pPr>
      <w:r>
        <w:rPr>
          <w:rFonts w:ascii="Verdana" w:hAnsi="Verdana"/>
          <w:sz w:val="20"/>
          <w:szCs w:val="20"/>
        </w:rPr>
        <w:t xml:space="preserve">5. </w:t>
      </w:r>
      <w:r w:rsidR="00DE783E" w:rsidRPr="003C08EE">
        <w:rPr>
          <w:rFonts w:ascii="Verdana" w:hAnsi="Verdana"/>
          <w:sz w:val="20"/>
          <w:szCs w:val="20"/>
        </w:rPr>
        <w:t>W przypadku</w:t>
      </w:r>
      <w:r w:rsidR="003C08EE">
        <w:rPr>
          <w:rFonts w:ascii="Verdana" w:hAnsi="Verdana"/>
          <w:sz w:val="20"/>
          <w:szCs w:val="20"/>
        </w:rPr>
        <w:t>:</w:t>
      </w:r>
    </w:p>
    <w:p w:rsidR="003C08EE" w:rsidRDefault="00C8055B" w:rsidP="003C08EE">
      <w:pPr>
        <w:spacing w:after="120"/>
        <w:ind w:left="360"/>
        <w:jc w:val="both"/>
        <w:rPr>
          <w:rFonts w:ascii="Verdana" w:hAnsi="Verdana"/>
          <w:sz w:val="20"/>
          <w:szCs w:val="20"/>
        </w:rPr>
      </w:pPr>
      <w:r>
        <w:rPr>
          <w:rFonts w:ascii="Verdana" w:hAnsi="Verdana"/>
          <w:sz w:val="20"/>
          <w:szCs w:val="20"/>
        </w:rPr>
        <w:t>5.1</w:t>
      </w:r>
      <w:r w:rsidR="00DE783E" w:rsidRPr="003C08EE">
        <w:rPr>
          <w:rFonts w:ascii="Verdana" w:hAnsi="Verdana"/>
          <w:sz w:val="20"/>
          <w:szCs w:val="20"/>
        </w:rPr>
        <w:t xml:space="preserve"> opóźnienia w wymianie </w:t>
      </w:r>
      <w:r w:rsidR="0017686C" w:rsidRPr="003C08EE">
        <w:rPr>
          <w:rFonts w:ascii="Verdana" w:hAnsi="Verdana"/>
          <w:sz w:val="20"/>
          <w:szCs w:val="20"/>
        </w:rPr>
        <w:t>przedmiotu zamówienia</w:t>
      </w:r>
      <w:r w:rsidR="00572B01" w:rsidRPr="003C08EE">
        <w:rPr>
          <w:rFonts w:ascii="Verdana" w:hAnsi="Verdana"/>
          <w:sz w:val="20"/>
          <w:szCs w:val="20"/>
        </w:rPr>
        <w:t xml:space="preserve">, </w:t>
      </w:r>
      <w:r w:rsidR="003C08EE">
        <w:rPr>
          <w:rFonts w:ascii="Verdana" w:hAnsi="Verdana"/>
          <w:sz w:val="20"/>
          <w:szCs w:val="20"/>
        </w:rPr>
        <w:t>(w</w:t>
      </w:r>
      <w:r w:rsidR="003C08EE" w:rsidRPr="00EF758C">
        <w:rPr>
          <w:rFonts w:ascii="Verdana" w:hAnsi="Verdana"/>
          <w:sz w:val="20"/>
          <w:szCs w:val="20"/>
        </w:rPr>
        <w:t xml:space="preserve"> przypadku, gdy naprawa sprzętu potrwa dłużej niż 6 tygodni podczas okresu gwarancyjnego, Wykona</w:t>
      </w:r>
      <w:r w:rsidR="003C08EE">
        <w:rPr>
          <w:rFonts w:ascii="Verdana" w:hAnsi="Verdana"/>
          <w:sz w:val="20"/>
          <w:szCs w:val="20"/>
        </w:rPr>
        <w:t xml:space="preserve">wca w terminie 3 dni roboczych, </w:t>
      </w:r>
      <w:r w:rsidR="003C08EE" w:rsidRPr="00EF758C">
        <w:rPr>
          <w:rFonts w:ascii="Verdana" w:hAnsi="Verdana"/>
          <w:sz w:val="20"/>
          <w:szCs w:val="20"/>
        </w:rPr>
        <w:t>od dnia przekroczenia sześ</w:t>
      </w:r>
      <w:r w:rsidR="003C08EE">
        <w:rPr>
          <w:rFonts w:ascii="Verdana" w:hAnsi="Verdana"/>
          <w:sz w:val="20"/>
          <w:szCs w:val="20"/>
        </w:rPr>
        <w:t xml:space="preserve">ciotygodniowego okresu naprawy, </w:t>
      </w:r>
      <w:r w:rsidR="003C08EE" w:rsidRPr="00EF758C">
        <w:rPr>
          <w:rFonts w:ascii="Verdana" w:hAnsi="Verdana"/>
          <w:sz w:val="20"/>
          <w:szCs w:val="20"/>
        </w:rPr>
        <w:t>wymieni na własny koszt naprawiany sprzęt na nowy, taki sam lub inny uzgodniony z Zamawiającym, o co najmniej takich samych parametrach, funkcjonalności i standardzie</w:t>
      </w:r>
      <w:r w:rsidR="003C08EE">
        <w:rPr>
          <w:rFonts w:ascii="Verdana" w:hAnsi="Verdana"/>
          <w:sz w:val="20"/>
          <w:szCs w:val="20"/>
        </w:rPr>
        <w:t>)</w:t>
      </w:r>
      <w:r w:rsidR="00DE783E" w:rsidRPr="003C08EE">
        <w:rPr>
          <w:rFonts w:ascii="Verdana" w:hAnsi="Verdana"/>
          <w:sz w:val="20"/>
          <w:szCs w:val="20"/>
        </w:rPr>
        <w:t xml:space="preserve">, </w:t>
      </w:r>
    </w:p>
    <w:p w:rsidR="003C08EE" w:rsidRDefault="00C8055B" w:rsidP="003C08EE">
      <w:pPr>
        <w:spacing w:after="120"/>
        <w:ind w:left="360"/>
        <w:jc w:val="both"/>
        <w:rPr>
          <w:rFonts w:ascii="Verdana" w:hAnsi="Verdana"/>
          <w:sz w:val="20"/>
          <w:szCs w:val="20"/>
        </w:rPr>
      </w:pPr>
      <w:r>
        <w:rPr>
          <w:rFonts w:ascii="Verdana" w:hAnsi="Verdana"/>
          <w:sz w:val="20"/>
          <w:szCs w:val="20"/>
        </w:rPr>
        <w:t>5</w:t>
      </w:r>
      <w:r w:rsidR="003C08EE">
        <w:rPr>
          <w:rFonts w:ascii="Verdana" w:hAnsi="Verdana"/>
          <w:sz w:val="20"/>
          <w:szCs w:val="20"/>
        </w:rPr>
        <w:t xml:space="preserve">.2 </w:t>
      </w:r>
      <w:r w:rsidR="00DE783E" w:rsidRPr="003C08EE">
        <w:rPr>
          <w:rFonts w:ascii="Verdana" w:hAnsi="Verdana"/>
          <w:sz w:val="20"/>
          <w:szCs w:val="20"/>
        </w:rPr>
        <w:t xml:space="preserve">lub wymianie </w:t>
      </w:r>
      <w:r w:rsidR="0017686C" w:rsidRPr="003C08EE">
        <w:rPr>
          <w:rFonts w:ascii="Verdana" w:hAnsi="Verdana"/>
          <w:sz w:val="20"/>
          <w:szCs w:val="20"/>
        </w:rPr>
        <w:t>przedmiotu zamówienia</w:t>
      </w:r>
      <w:r w:rsidR="00DE783E" w:rsidRPr="003C08EE">
        <w:rPr>
          <w:rFonts w:ascii="Verdana" w:hAnsi="Verdana"/>
          <w:sz w:val="20"/>
          <w:szCs w:val="20"/>
        </w:rPr>
        <w:t xml:space="preserve"> w ramach rękojmi, </w:t>
      </w:r>
    </w:p>
    <w:p w:rsidR="00DE783E" w:rsidRPr="003C08EE" w:rsidRDefault="00DE783E" w:rsidP="003C08EE">
      <w:pPr>
        <w:spacing w:after="120"/>
        <w:ind w:left="360"/>
        <w:jc w:val="both"/>
        <w:rPr>
          <w:rFonts w:ascii="Verdana" w:hAnsi="Verdana"/>
          <w:sz w:val="20"/>
          <w:szCs w:val="20"/>
        </w:rPr>
      </w:pPr>
      <w:r w:rsidRPr="003C08EE">
        <w:rPr>
          <w:rFonts w:ascii="Verdana" w:hAnsi="Verdana"/>
          <w:sz w:val="20"/>
          <w:szCs w:val="20"/>
        </w:rPr>
        <w:t xml:space="preserve">Wykonawca zapłaci karę umowną w wysokości </w:t>
      </w:r>
      <w:r w:rsidR="0017686C" w:rsidRPr="003C08EE">
        <w:rPr>
          <w:rFonts w:ascii="Verdana" w:hAnsi="Verdana"/>
          <w:sz w:val="20"/>
          <w:szCs w:val="20"/>
        </w:rPr>
        <w:t>10</w:t>
      </w:r>
      <w:r w:rsidRPr="003C08EE">
        <w:rPr>
          <w:rFonts w:ascii="Verdana" w:hAnsi="Verdana"/>
          <w:sz w:val="20"/>
          <w:szCs w:val="20"/>
        </w:rPr>
        <w:t xml:space="preserve">% wartości wadliwego </w:t>
      </w:r>
      <w:r w:rsidR="0017686C" w:rsidRPr="003C08EE">
        <w:rPr>
          <w:rFonts w:ascii="Verdana" w:hAnsi="Verdana"/>
          <w:sz w:val="20"/>
          <w:szCs w:val="20"/>
        </w:rPr>
        <w:t>przedmiotu zamówienia</w:t>
      </w:r>
      <w:r w:rsidR="007F20C7" w:rsidRPr="003C08EE">
        <w:rPr>
          <w:rFonts w:ascii="Verdana" w:hAnsi="Verdana"/>
          <w:sz w:val="20"/>
          <w:szCs w:val="20"/>
        </w:rPr>
        <w:t>(wg. ceny z </w:t>
      </w:r>
      <w:r w:rsidRPr="003C08EE">
        <w:rPr>
          <w:rFonts w:ascii="Verdana" w:hAnsi="Verdana"/>
          <w:sz w:val="20"/>
          <w:szCs w:val="20"/>
        </w:rPr>
        <w:t>faktury) za każdy rozpoczęty dzień opóźnienia.</w:t>
      </w:r>
    </w:p>
    <w:p w:rsidR="00DE783E" w:rsidRPr="00EF758C" w:rsidRDefault="00DE783E" w:rsidP="00C8055B">
      <w:pPr>
        <w:numPr>
          <w:ilvl w:val="0"/>
          <w:numId w:val="38"/>
        </w:numPr>
        <w:spacing w:after="120"/>
        <w:jc w:val="both"/>
        <w:rPr>
          <w:rFonts w:ascii="Verdana" w:hAnsi="Verdana"/>
          <w:sz w:val="20"/>
          <w:szCs w:val="20"/>
        </w:rPr>
      </w:pPr>
      <w:r w:rsidRPr="00EF758C">
        <w:rPr>
          <w:rFonts w:ascii="Verdana" w:hAnsi="Verdana"/>
          <w:sz w:val="20"/>
          <w:szCs w:val="20"/>
        </w:rPr>
        <w:t>Zapłata kary, o której mowa w ust. 1,</w:t>
      </w:r>
      <w:r w:rsidR="00DD5E73" w:rsidRPr="00EF758C">
        <w:rPr>
          <w:rFonts w:ascii="Verdana" w:hAnsi="Verdana"/>
          <w:sz w:val="20"/>
          <w:szCs w:val="20"/>
        </w:rPr>
        <w:t>3</w:t>
      </w:r>
      <w:r w:rsidR="008D5E74" w:rsidRPr="00EF758C">
        <w:rPr>
          <w:rFonts w:ascii="Verdana" w:hAnsi="Verdana"/>
          <w:sz w:val="20"/>
          <w:szCs w:val="20"/>
        </w:rPr>
        <w:t xml:space="preserve"> i </w:t>
      </w:r>
      <w:r w:rsidR="00DD5E73" w:rsidRPr="00EF758C">
        <w:rPr>
          <w:rFonts w:ascii="Verdana" w:hAnsi="Verdana"/>
          <w:sz w:val="20"/>
          <w:szCs w:val="20"/>
        </w:rPr>
        <w:t xml:space="preserve">5 </w:t>
      </w:r>
      <w:r w:rsidRPr="00EF758C">
        <w:rPr>
          <w:rFonts w:ascii="Verdana" w:hAnsi="Verdana"/>
          <w:sz w:val="20"/>
          <w:szCs w:val="20"/>
        </w:rPr>
        <w:t>nie zwalnia Wykonawcy z obowiązku wykonania Przedmiotu Umowy.</w:t>
      </w:r>
    </w:p>
    <w:p w:rsidR="00DE783E" w:rsidRPr="00EF758C" w:rsidRDefault="00DE783E" w:rsidP="00C8055B">
      <w:pPr>
        <w:numPr>
          <w:ilvl w:val="0"/>
          <w:numId w:val="38"/>
        </w:numPr>
        <w:spacing w:after="120"/>
        <w:ind w:left="357" w:hanging="357"/>
        <w:jc w:val="both"/>
        <w:rPr>
          <w:rFonts w:ascii="Verdana" w:hAnsi="Verdana"/>
          <w:sz w:val="20"/>
          <w:szCs w:val="20"/>
        </w:rPr>
      </w:pPr>
      <w:r w:rsidRPr="00EF758C">
        <w:rPr>
          <w:rFonts w:ascii="Verdana" w:hAnsi="Verdana"/>
          <w:sz w:val="20"/>
          <w:szCs w:val="20"/>
        </w:rPr>
        <w:t>Kary umowne będą potrącane z wynagrodzenia Wykonawcy.</w:t>
      </w:r>
    </w:p>
    <w:p w:rsidR="00DE783E" w:rsidRPr="00EF758C" w:rsidRDefault="00DE783E" w:rsidP="00C8055B">
      <w:pPr>
        <w:numPr>
          <w:ilvl w:val="0"/>
          <w:numId w:val="38"/>
        </w:numPr>
        <w:spacing w:after="120"/>
        <w:ind w:left="357" w:hanging="357"/>
        <w:jc w:val="both"/>
        <w:rPr>
          <w:rFonts w:ascii="Verdana" w:hAnsi="Verdana"/>
          <w:sz w:val="20"/>
          <w:szCs w:val="20"/>
        </w:rPr>
      </w:pPr>
      <w:r w:rsidRPr="00EF758C">
        <w:rPr>
          <w:rFonts w:ascii="Verdana" w:hAnsi="Verdana"/>
          <w:sz w:val="20"/>
          <w:szCs w:val="20"/>
        </w:rPr>
        <w:t>Wykonawca nie ponosi odpowiedzialności za opóźnienie spow</w:t>
      </w:r>
      <w:r w:rsidR="007F20C7" w:rsidRPr="00EF758C">
        <w:rPr>
          <w:rFonts w:ascii="Verdana" w:hAnsi="Verdana"/>
          <w:sz w:val="20"/>
          <w:szCs w:val="20"/>
        </w:rPr>
        <w:t>odowane przyczynami leżącymi po </w:t>
      </w:r>
      <w:r w:rsidRPr="00EF758C">
        <w:rPr>
          <w:rFonts w:ascii="Verdana" w:hAnsi="Verdana"/>
          <w:sz w:val="20"/>
          <w:szCs w:val="20"/>
        </w:rPr>
        <w:t xml:space="preserve">stronie Zamawiającego lub siłą wyższą. </w:t>
      </w:r>
    </w:p>
    <w:p w:rsidR="00DE783E" w:rsidRPr="00EF758C" w:rsidRDefault="00DE783E" w:rsidP="00C8055B">
      <w:pPr>
        <w:numPr>
          <w:ilvl w:val="0"/>
          <w:numId w:val="38"/>
        </w:numPr>
        <w:spacing w:after="120"/>
        <w:jc w:val="both"/>
        <w:rPr>
          <w:rFonts w:ascii="Verdana" w:hAnsi="Verdana"/>
          <w:sz w:val="20"/>
          <w:szCs w:val="20"/>
        </w:rPr>
      </w:pPr>
      <w:r w:rsidRPr="00EF758C">
        <w:rPr>
          <w:rFonts w:ascii="Verdana" w:hAnsi="Verdana"/>
          <w:sz w:val="20"/>
          <w:szCs w:val="20"/>
        </w:rPr>
        <w:t>Kary umowne nie wykluczają dochodzenia od Wykonawcy odszkodowania na zasadach ogólnych, jeżeli kara umowna nie pokryje wyrządzonej szkody.</w:t>
      </w:r>
    </w:p>
    <w:p w:rsidR="00AE38E3" w:rsidRDefault="00AE38E3" w:rsidP="00DE783E">
      <w:pPr>
        <w:spacing w:after="120"/>
        <w:jc w:val="center"/>
        <w:rPr>
          <w:rFonts w:ascii="Verdana" w:hAnsi="Verdana"/>
          <w:b/>
          <w:sz w:val="20"/>
          <w:szCs w:val="20"/>
        </w:rPr>
      </w:pPr>
    </w:p>
    <w:p w:rsidR="00DE783E" w:rsidRPr="00EF758C" w:rsidRDefault="00DE783E" w:rsidP="00DE783E">
      <w:pPr>
        <w:spacing w:after="120"/>
        <w:jc w:val="center"/>
        <w:rPr>
          <w:rFonts w:ascii="Verdana" w:hAnsi="Verdana"/>
          <w:b/>
          <w:sz w:val="20"/>
          <w:szCs w:val="20"/>
        </w:rPr>
      </w:pPr>
      <w:r w:rsidRPr="00EF758C">
        <w:rPr>
          <w:rFonts w:ascii="Verdana" w:hAnsi="Verdana"/>
          <w:b/>
          <w:sz w:val="20"/>
          <w:szCs w:val="20"/>
        </w:rPr>
        <w:t>§ 6</w:t>
      </w:r>
    </w:p>
    <w:p w:rsidR="00DE783E" w:rsidRPr="00EF758C" w:rsidRDefault="00DE783E" w:rsidP="00567D46">
      <w:pPr>
        <w:numPr>
          <w:ilvl w:val="0"/>
          <w:numId w:val="30"/>
        </w:numPr>
        <w:tabs>
          <w:tab w:val="left" w:pos="426"/>
        </w:tabs>
        <w:suppressAutoHyphens/>
        <w:autoSpaceDN w:val="0"/>
        <w:ind w:left="426" w:hanging="426"/>
        <w:jc w:val="both"/>
        <w:textAlignment w:val="baseline"/>
        <w:rPr>
          <w:rFonts w:ascii="Verdana" w:hAnsi="Verdana" w:cs="Tahoma"/>
          <w:kern w:val="3"/>
          <w:sz w:val="20"/>
          <w:szCs w:val="20"/>
          <w:lang w:eastAsia="zh-CN"/>
        </w:rPr>
      </w:pPr>
      <w:r w:rsidRPr="00EF758C">
        <w:rPr>
          <w:rFonts w:ascii="Verdana" w:hAnsi="Verdana" w:cs="Tahoma"/>
          <w:kern w:val="3"/>
          <w:sz w:val="20"/>
          <w:szCs w:val="20"/>
          <w:lang w:eastAsia="zh-CN"/>
        </w:rPr>
        <w:t>Wykonawca może powierzyć wykonanie umowy w całości lub w części osobom trzecim (podwykonawcom).</w:t>
      </w:r>
    </w:p>
    <w:p w:rsidR="00DE783E" w:rsidRPr="00EF758C" w:rsidRDefault="00DE783E" w:rsidP="00567D46">
      <w:pPr>
        <w:numPr>
          <w:ilvl w:val="0"/>
          <w:numId w:val="30"/>
        </w:numPr>
        <w:tabs>
          <w:tab w:val="left" w:pos="426"/>
        </w:tabs>
        <w:suppressAutoHyphens/>
        <w:autoSpaceDN w:val="0"/>
        <w:ind w:left="426" w:hanging="426"/>
        <w:jc w:val="both"/>
        <w:textAlignment w:val="baseline"/>
        <w:rPr>
          <w:rFonts w:ascii="Verdana" w:hAnsi="Verdana" w:cs="Tahoma"/>
          <w:kern w:val="3"/>
          <w:sz w:val="20"/>
          <w:szCs w:val="20"/>
          <w:lang w:eastAsia="zh-CN"/>
        </w:rPr>
      </w:pPr>
      <w:r w:rsidRPr="00EF758C">
        <w:rPr>
          <w:rFonts w:ascii="Verdana" w:hAnsi="Verdana" w:cs="Tahoma"/>
          <w:kern w:val="3"/>
          <w:sz w:val="20"/>
          <w:szCs w:val="20"/>
          <w:lang w:eastAsia="zh-CN"/>
        </w:rPr>
        <w:lastRenderedPageBreak/>
        <w:t>W razie powierzenia wykonania umowy w części osobom trzecim, Wykonaw</w:t>
      </w:r>
      <w:r w:rsidR="007F20C7" w:rsidRPr="00EF758C">
        <w:rPr>
          <w:rFonts w:ascii="Verdana" w:hAnsi="Verdana" w:cs="Tahoma"/>
          <w:kern w:val="3"/>
          <w:sz w:val="20"/>
          <w:szCs w:val="20"/>
          <w:lang w:eastAsia="zh-CN"/>
        </w:rPr>
        <w:t>ca za działania lub </w:t>
      </w:r>
      <w:r w:rsidRPr="00EF758C">
        <w:rPr>
          <w:rFonts w:ascii="Verdana" w:hAnsi="Verdana" w:cs="Tahoma"/>
          <w:kern w:val="3"/>
          <w:sz w:val="20"/>
          <w:szCs w:val="20"/>
          <w:lang w:eastAsia="zh-CN"/>
        </w:rPr>
        <w:t>zaniechania osób trzecich (podwykonawców) ponosi odpowiedzialność jak za własne działania lub zaniechania.</w:t>
      </w:r>
    </w:p>
    <w:p w:rsidR="00DD5E73" w:rsidRPr="00EF758C" w:rsidRDefault="00DD5E73" w:rsidP="00567D46">
      <w:pPr>
        <w:numPr>
          <w:ilvl w:val="0"/>
          <w:numId w:val="30"/>
        </w:numPr>
        <w:tabs>
          <w:tab w:val="left" w:pos="426"/>
        </w:tabs>
        <w:suppressAutoHyphens/>
        <w:autoSpaceDN w:val="0"/>
        <w:ind w:left="426" w:hanging="426"/>
        <w:jc w:val="both"/>
        <w:textAlignment w:val="baseline"/>
        <w:rPr>
          <w:rFonts w:ascii="Verdana" w:hAnsi="Verdana" w:cs="Tahoma"/>
          <w:kern w:val="3"/>
          <w:sz w:val="20"/>
          <w:szCs w:val="20"/>
          <w:lang w:eastAsia="zh-CN"/>
        </w:rPr>
      </w:pPr>
      <w:r w:rsidRPr="00EF758C">
        <w:rPr>
          <w:rFonts w:ascii="Verdana" w:hAnsi="Verdana" w:cs="Tahoma"/>
          <w:kern w:val="3"/>
          <w:sz w:val="20"/>
          <w:szCs w:val="20"/>
          <w:lang w:eastAsia="zh-CN"/>
        </w:rPr>
        <w:t>Wykonawca zobowiązany jest do przekazania Zamaw</w:t>
      </w:r>
      <w:r w:rsidR="007F20C7" w:rsidRPr="00EF758C">
        <w:rPr>
          <w:rFonts w:ascii="Verdana" w:hAnsi="Verdana" w:cs="Tahoma"/>
          <w:kern w:val="3"/>
          <w:sz w:val="20"/>
          <w:szCs w:val="20"/>
          <w:lang w:eastAsia="zh-CN"/>
        </w:rPr>
        <w:t>iającemu kopii zawartej umowy z </w:t>
      </w:r>
      <w:r w:rsidRPr="00EF758C">
        <w:rPr>
          <w:rFonts w:ascii="Verdana" w:hAnsi="Verdana" w:cs="Tahoma"/>
          <w:kern w:val="3"/>
          <w:sz w:val="20"/>
          <w:szCs w:val="20"/>
          <w:lang w:eastAsia="zh-CN"/>
        </w:rPr>
        <w:t xml:space="preserve">podwykonawcą w terminie </w:t>
      </w:r>
      <w:r w:rsidR="00BA5537">
        <w:rPr>
          <w:rFonts w:ascii="Verdana" w:hAnsi="Verdana" w:cs="Tahoma"/>
          <w:kern w:val="3"/>
          <w:sz w:val="20"/>
          <w:szCs w:val="20"/>
          <w:lang w:eastAsia="zh-CN"/>
        </w:rPr>
        <w:t>2</w:t>
      </w:r>
      <w:r w:rsidRPr="00EF758C">
        <w:rPr>
          <w:rFonts w:ascii="Verdana" w:hAnsi="Verdana" w:cs="Tahoma"/>
          <w:kern w:val="3"/>
          <w:sz w:val="20"/>
          <w:szCs w:val="20"/>
          <w:lang w:eastAsia="zh-CN"/>
        </w:rPr>
        <w:t xml:space="preserve"> dni od jej zawarcia.</w:t>
      </w:r>
    </w:p>
    <w:p w:rsidR="009F4F40" w:rsidRPr="00EF758C" w:rsidRDefault="009F4F40" w:rsidP="00BA5537">
      <w:pPr>
        <w:spacing w:after="120"/>
        <w:jc w:val="both"/>
        <w:rPr>
          <w:rFonts w:ascii="Verdana" w:hAnsi="Verdana"/>
          <w:sz w:val="20"/>
          <w:szCs w:val="20"/>
        </w:rPr>
      </w:pPr>
    </w:p>
    <w:p w:rsidR="00DE783E" w:rsidRPr="00EF758C" w:rsidRDefault="00BA5537" w:rsidP="00DE783E">
      <w:pPr>
        <w:spacing w:after="120"/>
        <w:jc w:val="center"/>
        <w:rPr>
          <w:rFonts w:ascii="Verdana" w:hAnsi="Verdana"/>
          <w:b/>
          <w:sz w:val="20"/>
          <w:szCs w:val="20"/>
        </w:rPr>
      </w:pPr>
      <w:r>
        <w:rPr>
          <w:rFonts w:ascii="Verdana" w:hAnsi="Verdana"/>
          <w:b/>
          <w:sz w:val="20"/>
          <w:szCs w:val="20"/>
        </w:rPr>
        <w:t>§ 7</w:t>
      </w:r>
    </w:p>
    <w:p w:rsidR="00DE783E" w:rsidRPr="00EF758C" w:rsidRDefault="00DE783E" w:rsidP="00567D46">
      <w:pPr>
        <w:numPr>
          <w:ilvl w:val="0"/>
          <w:numId w:val="27"/>
        </w:numPr>
        <w:autoSpaceDE w:val="0"/>
        <w:autoSpaceDN w:val="0"/>
        <w:adjustRightInd w:val="0"/>
        <w:spacing w:before="120" w:after="120"/>
        <w:jc w:val="both"/>
        <w:rPr>
          <w:rFonts w:ascii="Verdana" w:hAnsi="Verdana" w:cs="Arial"/>
          <w:sz w:val="20"/>
          <w:szCs w:val="20"/>
        </w:rPr>
      </w:pPr>
      <w:r w:rsidRPr="00EF758C">
        <w:rPr>
          <w:rFonts w:ascii="Verdana" w:hAnsi="Verdana" w:cs="Arial"/>
          <w:sz w:val="20"/>
          <w:szCs w:val="20"/>
        </w:rPr>
        <w:t xml:space="preserve">Niezależnie od przesłanek określonych przepisami prawa oraz </w:t>
      </w:r>
      <w:r w:rsidR="007F20C7" w:rsidRPr="00EF758C">
        <w:rPr>
          <w:rFonts w:ascii="Verdana" w:hAnsi="Verdana" w:cs="Arial"/>
          <w:sz w:val="20"/>
          <w:szCs w:val="20"/>
        </w:rPr>
        <w:t>innych przesłanek określonych w </w:t>
      </w:r>
      <w:r w:rsidRPr="00EF758C">
        <w:rPr>
          <w:rFonts w:ascii="Verdana" w:hAnsi="Verdana" w:cs="Arial"/>
          <w:sz w:val="20"/>
          <w:szCs w:val="20"/>
        </w:rPr>
        <w:t>Umowie, Zamawiający jest uprawniony do odstąpienia od Umowy z przyczyn leżących p</w:t>
      </w:r>
      <w:r w:rsidR="007F20C7" w:rsidRPr="00EF758C">
        <w:rPr>
          <w:rFonts w:ascii="Verdana" w:hAnsi="Verdana" w:cs="Arial"/>
          <w:sz w:val="20"/>
          <w:szCs w:val="20"/>
        </w:rPr>
        <w:t>o </w:t>
      </w:r>
      <w:r w:rsidRPr="00EF758C">
        <w:rPr>
          <w:rFonts w:ascii="Verdana" w:hAnsi="Verdana" w:cs="Arial"/>
          <w:sz w:val="20"/>
          <w:szCs w:val="20"/>
        </w:rPr>
        <w:t>stronie Wykonawcy w przypadku, gdy Wykonawca naruszył którekolwiek ze swoich zobowiązań i nie zaprzestał naruszeń w terminie wyznaczonym na piśmie przez Zamawiającego. Wezwanie musi być dokonane w formie pisemnej i d</w:t>
      </w:r>
      <w:r w:rsidR="007F20C7" w:rsidRPr="00EF758C">
        <w:rPr>
          <w:rFonts w:ascii="Verdana" w:hAnsi="Verdana" w:cs="Arial"/>
          <w:sz w:val="20"/>
          <w:szCs w:val="20"/>
        </w:rPr>
        <w:t>oręczone za pośrednictwem listu </w:t>
      </w:r>
      <w:r w:rsidRPr="00EF758C">
        <w:rPr>
          <w:rFonts w:ascii="Verdana" w:hAnsi="Verdana" w:cs="Arial"/>
          <w:sz w:val="20"/>
          <w:szCs w:val="20"/>
        </w:rPr>
        <w:t>poleconego.</w:t>
      </w:r>
    </w:p>
    <w:p w:rsidR="00DE783E" w:rsidRPr="00EF758C" w:rsidRDefault="00DE783E" w:rsidP="00567D46">
      <w:pPr>
        <w:numPr>
          <w:ilvl w:val="0"/>
          <w:numId w:val="27"/>
        </w:numPr>
        <w:autoSpaceDE w:val="0"/>
        <w:autoSpaceDN w:val="0"/>
        <w:adjustRightInd w:val="0"/>
        <w:spacing w:before="120" w:after="120"/>
        <w:jc w:val="both"/>
        <w:rPr>
          <w:rFonts w:ascii="Verdana" w:hAnsi="Verdana" w:cs="Arial"/>
          <w:sz w:val="20"/>
          <w:szCs w:val="20"/>
        </w:rPr>
      </w:pPr>
      <w:r w:rsidRPr="00EF758C">
        <w:rPr>
          <w:rFonts w:ascii="Verdana" w:hAnsi="Verdana" w:cs="Arial"/>
          <w:sz w:val="20"/>
          <w:szCs w:val="20"/>
        </w:rPr>
        <w:t>Zamawiający może odstąpić od Umowy w całości lub w części z przyczyn leżących po stronie Wykonawcy (z zachowaniem prawa do naliczania kar umownych, określonych w § 5</w:t>
      </w:r>
      <w:r w:rsidR="007F20C7" w:rsidRPr="00EF758C">
        <w:rPr>
          <w:rFonts w:ascii="Verdana" w:hAnsi="Verdana" w:cs="Arial"/>
          <w:sz w:val="20"/>
          <w:szCs w:val="20"/>
        </w:rPr>
        <w:t xml:space="preserve"> Umowy) w </w:t>
      </w:r>
      <w:r w:rsidRPr="00EF758C">
        <w:rPr>
          <w:rFonts w:ascii="Verdana" w:hAnsi="Verdana" w:cs="Arial"/>
          <w:sz w:val="20"/>
          <w:szCs w:val="20"/>
        </w:rPr>
        <w:t>przypadku, gdy:</w:t>
      </w:r>
    </w:p>
    <w:p w:rsidR="00DE783E" w:rsidRPr="00EF758C" w:rsidRDefault="00DE783E" w:rsidP="00567D46">
      <w:pPr>
        <w:numPr>
          <w:ilvl w:val="0"/>
          <w:numId w:val="28"/>
        </w:numPr>
        <w:autoSpaceDE w:val="0"/>
        <w:autoSpaceDN w:val="0"/>
        <w:adjustRightInd w:val="0"/>
        <w:spacing w:before="120" w:after="120"/>
        <w:ind w:left="851" w:hanging="425"/>
        <w:jc w:val="both"/>
        <w:rPr>
          <w:rFonts w:ascii="Verdana" w:hAnsi="Verdana" w:cs="Arial"/>
          <w:sz w:val="20"/>
          <w:szCs w:val="20"/>
        </w:rPr>
      </w:pPr>
      <w:r w:rsidRPr="00EF758C">
        <w:rPr>
          <w:rFonts w:ascii="Verdana" w:hAnsi="Verdana" w:cs="Arial"/>
          <w:sz w:val="20"/>
          <w:szCs w:val="20"/>
        </w:rPr>
        <w:t>nastąpiła jakakolwiek zmiana organizacyjna powodująca zmian</w:t>
      </w:r>
      <w:r w:rsidR="007F20C7" w:rsidRPr="00EF758C">
        <w:rPr>
          <w:rFonts w:ascii="Verdana" w:hAnsi="Verdana" w:cs="Arial"/>
          <w:sz w:val="20"/>
          <w:szCs w:val="20"/>
        </w:rPr>
        <w:t>ę osobowości prawnej lub </w:t>
      </w:r>
      <w:r w:rsidRPr="00EF758C">
        <w:rPr>
          <w:rFonts w:ascii="Verdana" w:hAnsi="Verdana" w:cs="Arial"/>
          <w:sz w:val="20"/>
          <w:szCs w:val="20"/>
        </w:rPr>
        <w:t>formy organizacyjnej Wykonawcy, utrudniająca</w:t>
      </w:r>
      <w:r w:rsidR="00FF4238" w:rsidRPr="00EF758C">
        <w:rPr>
          <w:rFonts w:ascii="Verdana" w:hAnsi="Verdana" w:cs="Arial"/>
          <w:sz w:val="20"/>
          <w:szCs w:val="20"/>
        </w:rPr>
        <w:t xml:space="preserve"> lub uniemożliwiająca wykonanie </w:t>
      </w:r>
      <w:r w:rsidR="00CA2E95">
        <w:rPr>
          <w:rFonts w:ascii="Verdana" w:hAnsi="Verdana" w:cs="Arial"/>
          <w:sz w:val="20"/>
          <w:szCs w:val="20"/>
        </w:rPr>
        <w:t>Umowy,</w:t>
      </w:r>
    </w:p>
    <w:p w:rsidR="00DE783E" w:rsidRPr="00EF758C" w:rsidRDefault="00DE783E" w:rsidP="00567D46">
      <w:pPr>
        <w:numPr>
          <w:ilvl w:val="0"/>
          <w:numId w:val="28"/>
        </w:numPr>
        <w:autoSpaceDE w:val="0"/>
        <w:autoSpaceDN w:val="0"/>
        <w:adjustRightInd w:val="0"/>
        <w:spacing w:before="120" w:after="120"/>
        <w:ind w:left="851" w:hanging="425"/>
        <w:jc w:val="both"/>
        <w:rPr>
          <w:rFonts w:ascii="Verdana" w:hAnsi="Verdana" w:cs="Arial"/>
          <w:sz w:val="20"/>
          <w:szCs w:val="20"/>
        </w:rPr>
      </w:pPr>
      <w:r w:rsidRPr="00EF758C">
        <w:rPr>
          <w:rFonts w:ascii="Verdana" w:hAnsi="Verdana" w:cs="Arial"/>
          <w:sz w:val="20"/>
          <w:szCs w:val="20"/>
        </w:rPr>
        <w:t>zaistnieją przesłanki umożliwiające odstąpienie od umow</w:t>
      </w:r>
      <w:r w:rsidR="00FF4238" w:rsidRPr="00EF758C">
        <w:rPr>
          <w:rFonts w:ascii="Verdana" w:hAnsi="Verdana" w:cs="Arial"/>
          <w:sz w:val="20"/>
          <w:szCs w:val="20"/>
        </w:rPr>
        <w:t>y określone w przepisach Kodeks </w:t>
      </w:r>
      <w:r w:rsidR="00CA2E95">
        <w:rPr>
          <w:rFonts w:ascii="Verdana" w:hAnsi="Verdana" w:cs="Arial"/>
          <w:sz w:val="20"/>
          <w:szCs w:val="20"/>
        </w:rPr>
        <w:t>cywilny,</w:t>
      </w:r>
    </w:p>
    <w:p w:rsidR="00DE783E" w:rsidRPr="00EF758C" w:rsidRDefault="00DE783E" w:rsidP="00567D46">
      <w:pPr>
        <w:numPr>
          <w:ilvl w:val="0"/>
          <w:numId w:val="28"/>
        </w:numPr>
        <w:spacing w:after="120"/>
        <w:ind w:left="851" w:hanging="425"/>
        <w:jc w:val="both"/>
        <w:rPr>
          <w:rFonts w:ascii="Verdana" w:hAnsi="Verdana"/>
          <w:sz w:val="20"/>
          <w:szCs w:val="20"/>
        </w:rPr>
      </w:pPr>
      <w:r w:rsidRPr="00EF758C">
        <w:rPr>
          <w:rFonts w:ascii="Verdana" w:hAnsi="Verdana"/>
          <w:sz w:val="20"/>
          <w:szCs w:val="20"/>
        </w:rPr>
        <w:t>w przypadku wydania sądowego nakazu zajęcia majątku Wykonawcy,</w:t>
      </w:r>
    </w:p>
    <w:p w:rsidR="00DE783E" w:rsidRPr="00EF758C" w:rsidRDefault="00DE783E" w:rsidP="00567D46">
      <w:pPr>
        <w:numPr>
          <w:ilvl w:val="0"/>
          <w:numId w:val="28"/>
        </w:numPr>
        <w:spacing w:after="120"/>
        <w:ind w:left="851" w:hanging="425"/>
        <w:jc w:val="both"/>
        <w:rPr>
          <w:rFonts w:ascii="Verdana" w:hAnsi="Verdana"/>
          <w:sz w:val="20"/>
          <w:szCs w:val="20"/>
        </w:rPr>
      </w:pPr>
      <w:r w:rsidRPr="00EF758C">
        <w:rPr>
          <w:rFonts w:ascii="Verdana" w:hAnsi="Verdana"/>
          <w:sz w:val="20"/>
          <w:szCs w:val="20"/>
        </w:rPr>
        <w:t>w przypadku otwarcia likwidacji lub złożenia wniosku o upadłość członka konsorcjum wykonawców, z którym została zawarta Umowa,</w:t>
      </w:r>
    </w:p>
    <w:p w:rsidR="00DE783E" w:rsidRPr="00EF758C" w:rsidRDefault="00DE783E" w:rsidP="00567D46">
      <w:pPr>
        <w:numPr>
          <w:ilvl w:val="0"/>
          <w:numId w:val="28"/>
        </w:numPr>
        <w:autoSpaceDE w:val="0"/>
        <w:autoSpaceDN w:val="0"/>
        <w:adjustRightInd w:val="0"/>
        <w:spacing w:before="120" w:after="120"/>
        <w:ind w:left="851" w:hanging="425"/>
        <w:jc w:val="both"/>
        <w:rPr>
          <w:rFonts w:ascii="Verdana" w:hAnsi="Verdana" w:cs="Arial"/>
          <w:sz w:val="20"/>
          <w:szCs w:val="20"/>
        </w:rPr>
      </w:pPr>
      <w:r w:rsidRPr="00EF758C">
        <w:rPr>
          <w:rFonts w:ascii="Verdana" w:hAnsi="Verdana" w:cs="Arial"/>
          <w:sz w:val="20"/>
          <w:szCs w:val="20"/>
        </w:rPr>
        <w:t>w przypadku otwarcia likwidacji, złożenia wniosku o upadłość Wykonawcy lub zaistnienia niewypłacalności Wykonawcy.</w:t>
      </w:r>
    </w:p>
    <w:p w:rsidR="00DE783E" w:rsidRPr="00EF758C" w:rsidRDefault="00DE783E" w:rsidP="00567D46">
      <w:pPr>
        <w:numPr>
          <w:ilvl w:val="0"/>
          <w:numId w:val="27"/>
        </w:numPr>
        <w:tabs>
          <w:tab w:val="left" w:pos="1162"/>
        </w:tabs>
        <w:autoSpaceDE w:val="0"/>
        <w:autoSpaceDN w:val="0"/>
        <w:adjustRightInd w:val="0"/>
        <w:spacing w:before="120"/>
        <w:jc w:val="both"/>
        <w:rPr>
          <w:rFonts w:ascii="Verdana" w:hAnsi="Verdana" w:cs="Arial"/>
          <w:sz w:val="20"/>
          <w:szCs w:val="20"/>
        </w:rPr>
      </w:pPr>
      <w:r w:rsidRPr="00EF758C">
        <w:rPr>
          <w:rFonts w:ascii="Verdana" w:hAnsi="Verdana" w:cs="Arial"/>
          <w:sz w:val="20"/>
          <w:szCs w:val="20"/>
        </w:rPr>
        <w:t>Oświadczenie o odstąpieniu od Umowy Zamawiający m</w:t>
      </w:r>
      <w:r w:rsidR="00FF4238" w:rsidRPr="00EF758C">
        <w:rPr>
          <w:rFonts w:ascii="Verdana" w:hAnsi="Verdana" w:cs="Arial"/>
          <w:sz w:val="20"/>
          <w:szCs w:val="20"/>
        </w:rPr>
        <w:t>oże złożyć w terminie 30 dni od </w:t>
      </w:r>
      <w:r w:rsidRPr="00EF758C">
        <w:rPr>
          <w:rFonts w:ascii="Verdana" w:hAnsi="Verdana" w:cs="Arial"/>
          <w:sz w:val="20"/>
          <w:szCs w:val="20"/>
        </w:rPr>
        <w:t>powzięcia wiadomości o wystąpieniu przesłanki, o której mowa w ust. 1</w:t>
      </w:r>
      <w:r w:rsidR="00773D04" w:rsidRPr="00EF758C">
        <w:rPr>
          <w:rFonts w:ascii="Verdana" w:hAnsi="Verdana" w:cs="Arial"/>
          <w:sz w:val="20"/>
          <w:szCs w:val="20"/>
        </w:rPr>
        <w:t xml:space="preserve"> i 2</w:t>
      </w:r>
      <w:r w:rsidRPr="00EF758C">
        <w:rPr>
          <w:rFonts w:ascii="Verdana" w:hAnsi="Verdana" w:cs="Arial"/>
          <w:sz w:val="20"/>
          <w:szCs w:val="20"/>
        </w:rPr>
        <w:t xml:space="preserve">. </w:t>
      </w:r>
    </w:p>
    <w:p w:rsidR="00DE783E" w:rsidRPr="00EF758C" w:rsidRDefault="00DE783E" w:rsidP="00567D46">
      <w:pPr>
        <w:numPr>
          <w:ilvl w:val="0"/>
          <w:numId w:val="27"/>
        </w:numPr>
        <w:spacing w:before="120"/>
        <w:jc w:val="both"/>
        <w:rPr>
          <w:rFonts w:ascii="Verdana" w:hAnsi="Verdana" w:cs="Arial"/>
          <w:sz w:val="20"/>
          <w:szCs w:val="20"/>
        </w:rPr>
      </w:pPr>
      <w:r w:rsidRPr="00EF758C">
        <w:rPr>
          <w:rFonts w:ascii="Verdana" w:hAnsi="Verdana" w:cs="Arial"/>
          <w:sz w:val="20"/>
          <w:szCs w:val="20"/>
        </w:rPr>
        <w:t>Zamawiający może odstąpić od  Umowy w całości lub części w terminie 30 dni od powzięcia wiadomości o wystąpieniu istotnej zmiany okoliczności powo</w:t>
      </w:r>
      <w:r w:rsidR="00FF4238" w:rsidRPr="00EF758C">
        <w:rPr>
          <w:rFonts w:ascii="Verdana" w:hAnsi="Verdana" w:cs="Arial"/>
          <w:sz w:val="20"/>
          <w:szCs w:val="20"/>
        </w:rPr>
        <w:t>dującej, że wykonanie Umowy nie </w:t>
      </w:r>
      <w:r w:rsidRPr="00EF758C">
        <w:rPr>
          <w:rFonts w:ascii="Verdana" w:hAnsi="Verdana" w:cs="Arial"/>
          <w:sz w:val="20"/>
          <w:szCs w:val="20"/>
        </w:rPr>
        <w:t>leży w interesie publicznym. W takim przypadku Wykonawcy przysługuje wynagrodzenie należne z tytułu wykonania części Umowy potwierdzonej protokołem odbioru ilościowo-jakościowego bez zastrzeżeń podpisanym przez Zamawiającego.</w:t>
      </w:r>
    </w:p>
    <w:p w:rsidR="00DE783E" w:rsidRPr="00EF758C" w:rsidRDefault="002439BA" w:rsidP="00567D46">
      <w:pPr>
        <w:numPr>
          <w:ilvl w:val="0"/>
          <w:numId w:val="27"/>
        </w:numPr>
        <w:spacing w:before="120"/>
        <w:jc w:val="both"/>
        <w:rPr>
          <w:rFonts w:ascii="Verdana" w:hAnsi="Verdana" w:cs="Arial"/>
          <w:sz w:val="20"/>
          <w:szCs w:val="20"/>
        </w:rPr>
      </w:pPr>
      <w:r w:rsidRPr="00EF758C">
        <w:rPr>
          <w:rFonts w:ascii="Verdana" w:hAnsi="Verdana" w:cs="Arial"/>
          <w:sz w:val="20"/>
          <w:szCs w:val="20"/>
        </w:rPr>
        <w:t>W przypadku odstąpienia</w:t>
      </w:r>
      <w:r w:rsidR="00DE783E" w:rsidRPr="00EF758C">
        <w:rPr>
          <w:rFonts w:ascii="Verdana" w:hAnsi="Verdana" w:cs="Arial"/>
          <w:sz w:val="20"/>
          <w:szCs w:val="20"/>
        </w:rPr>
        <w:t xml:space="preserve"> od Umowy Zamawiający nie traci</w:t>
      </w:r>
      <w:r w:rsidR="00FF4238" w:rsidRPr="00EF758C">
        <w:rPr>
          <w:rFonts w:ascii="Verdana" w:hAnsi="Verdana" w:cs="Arial"/>
          <w:sz w:val="20"/>
          <w:szCs w:val="20"/>
        </w:rPr>
        <w:t xml:space="preserve"> prawa do żądania należnych kar </w:t>
      </w:r>
      <w:r w:rsidR="00DE783E" w:rsidRPr="00EF758C">
        <w:rPr>
          <w:rFonts w:ascii="Verdana" w:hAnsi="Verdana" w:cs="Arial"/>
          <w:sz w:val="20"/>
          <w:szCs w:val="20"/>
        </w:rPr>
        <w:t>umownych i odszkodowań.</w:t>
      </w:r>
    </w:p>
    <w:p w:rsidR="00DE783E" w:rsidRPr="00EF758C" w:rsidRDefault="00DE783E" w:rsidP="00567D46">
      <w:pPr>
        <w:numPr>
          <w:ilvl w:val="0"/>
          <w:numId w:val="27"/>
        </w:numPr>
        <w:tabs>
          <w:tab w:val="left" w:pos="1162"/>
        </w:tabs>
        <w:autoSpaceDE w:val="0"/>
        <w:autoSpaceDN w:val="0"/>
        <w:adjustRightInd w:val="0"/>
        <w:spacing w:before="120"/>
        <w:jc w:val="both"/>
        <w:rPr>
          <w:rFonts w:ascii="Verdana" w:hAnsi="Verdana" w:cs="Arial"/>
          <w:sz w:val="20"/>
          <w:szCs w:val="20"/>
        </w:rPr>
      </w:pPr>
      <w:r w:rsidRPr="00EF758C">
        <w:rPr>
          <w:rFonts w:ascii="Verdana" w:hAnsi="Verdana" w:cs="Arial"/>
          <w:sz w:val="20"/>
          <w:szCs w:val="20"/>
        </w:rPr>
        <w:t xml:space="preserve">W razie odstąpienia od Umowy Wykonawca niezwłocznie i w obecności przedstawicieli Zamawiającego sporządza sprawozdanie o etapie realizacji przedmiotu umowy. Wykonawcy przysługuje wynagrodzenie za dostawy wykonane i odebrane do chwili odstąpienia. </w:t>
      </w:r>
    </w:p>
    <w:p w:rsidR="00DE783E" w:rsidRPr="00EF758C" w:rsidRDefault="00DE783E" w:rsidP="00DE783E">
      <w:pPr>
        <w:spacing w:after="120"/>
        <w:jc w:val="center"/>
        <w:rPr>
          <w:rFonts w:ascii="Verdana" w:hAnsi="Verdana"/>
          <w:b/>
          <w:sz w:val="20"/>
          <w:szCs w:val="20"/>
        </w:rPr>
      </w:pPr>
    </w:p>
    <w:p w:rsidR="00DE783E" w:rsidRPr="00EF758C" w:rsidRDefault="00BA5537" w:rsidP="00DE783E">
      <w:pPr>
        <w:spacing w:after="120"/>
        <w:jc w:val="center"/>
        <w:rPr>
          <w:rFonts w:ascii="Verdana" w:hAnsi="Verdana"/>
          <w:b/>
          <w:sz w:val="20"/>
          <w:szCs w:val="20"/>
        </w:rPr>
      </w:pPr>
      <w:r>
        <w:rPr>
          <w:rFonts w:ascii="Verdana" w:hAnsi="Verdana"/>
          <w:b/>
          <w:sz w:val="20"/>
          <w:szCs w:val="20"/>
        </w:rPr>
        <w:t>§ 8</w:t>
      </w:r>
    </w:p>
    <w:p w:rsidR="00DE783E" w:rsidRPr="00EF758C" w:rsidRDefault="00DE783E" w:rsidP="00567D46">
      <w:pPr>
        <w:widowControl w:val="0"/>
        <w:numPr>
          <w:ilvl w:val="0"/>
          <w:numId w:val="22"/>
        </w:numPr>
        <w:tabs>
          <w:tab w:val="left" w:pos="426"/>
        </w:tabs>
        <w:suppressAutoHyphens/>
        <w:spacing w:after="120"/>
        <w:ind w:left="426" w:hanging="426"/>
        <w:jc w:val="both"/>
        <w:outlineLvl w:val="1"/>
        <w:rPr>
          <w:rFonts w:ascii="Verdana" w:hAnsi="Verdana"/>
          <w:sz w:val="20"/>
          <w:szCs w:val="20"/>
        </w:rPr>
      </w:pPr>
      <w:r w:rsidRPr="00EF758C">
        <w:rPr>
          <w:rFonts w:ascii="Verdana" w:hAnsi="Verdana"/>
          <w:sz w:val="20"/>
          <w:szCs w:val="20"/>
        </w:rPr>
        <w:t xml:space="preserve">Zmiany treści Umowy mogą być dokonywane wyłącznie w </w:t>
      </w:r>
      <w:r w:rsidR="00FF4238" w:rsidRPr="00EF758C">
        <w:rPr>
          <w:rFonts w:ascii="Verdana" w:hAnsi="Verdana"/>
          <w:sz w:val="20"/>
          <w:szCs w:val="20"/>
        </w:rPr>
        <w:t>formie aneksu podpisanego przez </w:t>
      </w:r>
      <w:r w:rsidRPr="00EF758C">
        <w:rPr>
          <w:rFonts w:ascii="Verdana" w:hAnsi="Verdana"/>
          <w:sz w:val="20"/>
          <w:szCs w:val="20"/>
        </w:rPr>
        <w:t>obie Strony, pod rygorem nieważności w zakresie:</w:t>
      </w:r>
    </w:p>
    <w:p w:rsidR="00DE783E" w:rsidRPr="00EF758C" w:rsidRDefault="00DE783E" w:rsidP="00567D46">
      <w:pPr>
        <w:numPr>
          <w:ilvl w:val="0"/>
          <w:numId w:val="24"/>
        </w:numPr>
        <w:spacing w:after="120"/>
        <w:jc w:val="both"/>
        <w:rPr>
          <w:rFonts w:ascii="Verdana" w:hAnsi="Verdana"/>
          <w:sz w:val="20"/>
          <w:szCs w:val="20"/>
        </w:rPr>
      </w:pPr>
      <w:r w:rsidRPr="00EF758C">
        <w:rPr>
          <w:rFonts w:ascii="Verdana" w:hAnsi="Verdana"/>
          <w:sz w:val="20"/>
          <w:szCs w:val="20"/>
        </w:rPr>
        <w:t>zmiany terminu wykonania Umowy (skrócenie/wydłu</w:t>
      </w:r>
      <w:r w:rsidR="00FF4238" w:rsidRPr="00EF758C">
        <w:rPr>
          <w:rFonts w:ascii="Verdana" w:hAnsi="Verdana"/>
          <w:sz w:val="20"/>
          <w:szCs w:val="20"/>
        </w:rPr>
        <w:t>żenie) lub terminów płatności z </w:t>
      </w:r>
      <w:r w:rsidRPr="00EF758C">
        <w:rPr>
          <w:rFonts w:ascii="Verdana" w:hAnsi="Verdana"/>
          <w:sz w:val="20"/>
          <w:szCs w:val="20"/>
        </w:rPr>
        <w:t xml:space="preserve">uwagi na wstrzymanie/przerwanie wykonania przedmiotu Umowy z przyczyn zależnych od Zamawiającego lub </w:t>
      </w:r>
      <w:r w:rsidR="00DD5E73" w:rsidRPr="00EF758C">
        <w:rPr>
          <w:rFonts w:ascii="Verdana" w:hAnsi="Verdana"/>
          <w:sz w:val="20"/>
          <w:szCs w:val="20"/>
        </w:rPr>
        <w:t>niezależnych od Wykonawcy</w:t>
      </w:r>
      <w:r w:rsidR="00581FCB" w:rsidRPr="00EF758C">
        <w:rPr>
          <w:rFonts w:ascii="Verdana" w:hAnsi="Verdana"/>
          <w:sz w:val="20"/>
          <w:szCs w:val="20"/>
        </w:rPr>
        <w:t>;</w:t>
      </w:r>
    </w:p>
    <w:p w:rsidR="00DE783E" w:rsidRPr="00EF758C" w:rsidRDefault="00DE783E" w:rsidP="00567D46">
      <w:pPr>
        <w:numPr>
          <w:ilvl w:val="0"/>
          <w:numId w:val="24"/>
        </w:numPr>
        <w:spacing w:after="120"/>
        <w:jc w:val="both"/>
        <w:rPr>
          <w:rFonts w:ascii="Verdana" w:hAnsi="Verdana"/>
          <w:sz w:val="20"/>
          <w:szCs w:val="20"/>
        </w:rPr>
      </w:pPr>
      <w:r w:rsidRPr="00EF758C">
        <w:rPr>
          <w:rFonts w:ascii="Verdana" w:hAnsi="Verdana"/>
          <w:sz w:val="20"/>
          <w:szCs w:val="20"/>
        </w:rPr>
        <w:lastRenderedPageBreak/>
        <w:t>wystąpienia zmian powszechnie obowiązujących przepisów prawa w zakresie mającym wpływ na realizację Umowy - w zakresie dostosowania postanowień Umowy do zmiany przepisów prawa;</w:t>
      </w:r>
    </w:p>
    <w:p w:rsidR="00DE783E" w:rsidRPr="00EF758C" w:rsidRDefault="00DE783E" w:rsidP="00567D46">
      <w:pPr>
        <w:numPr>
          <w:ilvl w:val="0"/>
          <w:numId w:val="24"/>
        </w:numPr>
        <w:spacing w:after="120"/>
        <w:jc w:val="both"/>
        <w:rPr>
          <w:rFonts w:ascii="Verdana" w:hAnsi="Verdana"/>
          <w:sz w:val="20"/>
          <w:szCs w:val="20"/>
        </w:rPr>
      </w:pPr>
      <w:r w:rsidRPr="00EF758C">
        <w:rPr>
          <w:rFonts w:ascii="Verdana" w:hAnsi="Verdana"/>
          <w:sz w:val="20"/>
          <w:szCs w:val="20"/>
        </w:rPr>
        <w:t>wystąpienia siły wyższej (Siła wyższa - zdarzenie lub połączenie zdarzeń obiektywnie niezależnych od Stron, które zasadniczo i istotnie utrudniają wykonywanie części lub</w:t>
      </w:r>
      <w:r w:rsidR="00FF4238" w:rsidRPr="00EF758C">
        <w:rPr>
          <w:rFonts w:ascii="Verdana" w:hAnsi="Verdana"/>
          <w:sz w:val="20"/>
          <w:szCs w:val="20"/>
        </w:rPr>
        <w:t> </w:t>
      </w:r>
      <w:r w:rsidRPr="00EF758C">
        <w:rPr>
          <w:rFonts w:ascii="Verdana" w:hAnsi="Verdana"/>
          <w:sz w:val="20"/>
          <w:szCs w:val="20"/>
        </w:rPr>
        <w:t>całości zobowiązań wynikających z Umowy, których</w:t>
      </w:r>
      <w:r w:rsidR="00FF4238" w:rsidRPr="00EF758C">
        <w:rPr>
          <w:rFonts w:ascii="Verdana" w:hAnsi="Verdana"/>
          <w:sz w:val="20"/>
          <w:szCs w:val="20"/>
        </w:rPr>
        <w:t xml:space="preserve"> Strony nie mogły przewidzieć i </w:t>
      </w:r>
      <w:r w:rsidRPr="00EF758C">
        <w:rPr>
          <w:rFonts w:ascii="Verdana" w:hAnsi="Verdana"/>
          <w:sz w:val="20"/>
          <w:szCs w:val="20"/>
        </w:rPr>
        <w:t>którym nie mogły zapobiec ani ich przezwyciężyć i im prz</w:t>
      </w:r>
      <w:r w:rsidR="00FF4238" w:rsidRPr="00EF758C">
        <w:rPr>
          <w:rFonts w:ascii="Verdana" w:hAnsi="Verdana"/>
          <w:sz w:val="20"/>
          <w:szCs w:val="20"/>
        </w:rPr>
        <w:t>eciwdziałać poprzez działanie z </w:t>
      </w:r>
      <w:r w:rsidRPr="00EF758C">
        <w:rPr>
          <w:rFonts w:ascii="Verdana" w:hAnsi="Verdana"/>
          <w:sz w:val="20"/>
          <w:szCs w:val="20"/>
        </w:rPr>
        <w:t>należytą starannością ogólnie przewidzianą dla cywilnoprawnych stosunków zobowiązaniowych) - w zakresie dostosowania Umowy do tych zmian;</w:t>
      </w:r>
    </w:p>
    <w:p w:rsidR="00DE783E" w:rsidRPr="00EF758C" w:rsidRDefault="00DE783E" w:rsidP="00567D46">
      <w:pPr>
        <w:numPr>
          <w:ilvl w:val="0"/>
          <w:numId w:val="24"/>
        </w:numPr>
        <w:spacing w:after="120"/>
        <w:jc w:val="both"/>
        <w:rPr>
          <w:rFonts w:ascii="Verdana" w:hAnsi="Verdana"/>
          <w:sz w:val="20"/>
          <w:szCs w:val="20"/>
        </w:rPr>
      </w:pPr>
      <w:r w:rsidRPr="00EF758C">
        <w:rPr>
          <w:rFonts w:ascii="Verdana" w:hAnsi="Verdana"/>
          <w:sz w:val="20"/>
          <w:szCs w:val="20"/>
        </w:rPr>
        <w:t>zmniejszenia zakresu realizacji Przedmiotu Umowy, w przypadku wystąpienia zmiany okoliczności powodującej, że:</w:t>
      </w:r>
    </w:p>
    <w:p w:rsidR="00DE783E" w:rsidRPr="00EF758C" w:rsidRDefault="00DE783E" w:rsidP="00567D46">
      <w:pPr>
        <w:numPr>
          <w:ilvl w:val="0"/>
          <w:numId w:val="23"/>
        </w:numPr>
        <w:spacing w:before="120"/>
        <w:ind w:left="1560" w:hanging="426"/>
        <w:jc w:val="both"/>
        <w:rPr>
          <w:rFonts w:ascii="Verdana" w:hAnsi="Verdana"/>
          <w:sz w:val="20"/>
          <w:szCs w:val="20"/>
        </w:rPr>
      </w:pPr>
      <w:r w:rsidRPr="00EF758C">
        <w:rPr>
          <w:rFonts w:ascii="Verdana" w:hAnsi="Verdana"/>
          <w:sz w:val="20"/>
          <w:szCs w:val="20"/>
        </w:rPr>
        <w:t xml:space="preserve">realizacja części Przedmiotu Umowy nie leży w </w:t>
      </w:r>
      <w:r w:rsidR="00FF4238" w:rsidRPr="00EF758C">
        <w:rPr>
          <w:rFonts w:ascii="Verdana" w:hAnsi="Verdana"/>
          <w:sz w:val="20"/>
          <w:szCs w:val="20"/>
        </w:rPr>
        <w:t>interesie publicznym, czego nie </w:t>
      </w:r>
      <w:r w:rsidRPr="00EF758C">
        <w:rPr>
          <w:rFonts w:ascii="Verdana" w:hAnsi="Verdana"/>
          <w:sz w:val="20"/>
          <w:szCs w:val="20"/>
        </w:rPr>
        <w:t>można było przewidzieć w chwili zawierania Umowy,</w:t>
      </w:r>
    </w:p>
    <w:p w:rsidR="00DE783E" w:rsidRPr="00EF758C" w:rsidRDefault="00DE783E" w:rsidP="00567D46">
      <w:pPr>
        <w:numPr>
          <w:ilvl w:val="0"/>
          <w:numId w:val="23"/>
        </w:numPr>
        <w:spacing w:before="120"/>
        <w:ind w:left="1560" w:hanging="426"/>
        <w:jc w:val="both"/>
        <w:rPr>
          <w:rFonts w:ascii="Verdana" w:hAnsi="Verdana"/>
          <w:sz w:val="20"/>
          <w:szCs w:val="20"/>
        </w:rPr>
      </w:pPr>
      <w:r w:rsidRPr="00EF758C">
        <w:rPr>
          <w:rFonts w:ascii="Verdana" w:hAnsi="Verdana"/>
          <w:sz w:val="20"/>
          <w:szCs w:val="20"/>
        </w:rPr>
        <w:t xml:space="preserve">realizacja części Przedmiotu Umowy nie jest możliwa, z przyczyn nieleżących po </w:t>
      </w:r>
      <w:r w:rsidR="00FF4238" w:rsidRPr="00EF758C">
        <w:rPr>
          <w:rFonts w:ascii="Verdana" w:hAnsi="Verdana"/>
          <w:sz w:val="20"/>
          <w:szCs w:val="20"/>
        </w:rPr>
        <w:t> </w:t>
      </w:r>
      <w:r w:rsidRPr="00EF758C">
        <w:rPr>
          <w:rFonts w:ascii="Verdana" w:hAnsi="Verdana"/>
          <w:sz w:val="20"/>
          <w:szCs w:val="20"/>
        </w:rPr>
        <w:t>stronie Zamawiającego i Wykonawcy, przy odpowiednim zmniejszeniu wynagrodzenia należnego Wykonawcy</w:t>
      </w:r>
      <w:r w:rsidR="006A10EA" w:rsidRPr="00EF758C">
        <w:rPr>
          <w:rFonts w:ascii="Verdana" w:hAnsi="Verdana"/>
          <w:sz w:val="20"/>
          <w:szCs w:val="20"/>
        </w:rPr>
        <w:t>.</w:t>
      </w:r>
    </w:p>
    <w:p w:rsidR="00DE783E" w:rsidRPr="00EF758C" w:rsidRDefault="00DE783E" w:rsidP="00567D46">
      <w:pPr>
        <w:widowControl w:val="0"/>
        <w:numPr>
          <w:ilvl w:val="0"/>
          <w:numId w:val="22"/>
        </w:numPr>
        <w:tabs>
          <w:tab w:val="left" w:pos="426"/>
        </w:tabs>
        <w:suppressAutoHyphens/>
        <w:spacing w:after="120"/>
        <w:ind w:left="426" w:hanging="426"/>
        <w:jc w:val="both"/>
        <w:outlineLvl w:val="1"/>
        <w:rPr>
          <w:rFonts w:ascii="Verdana" w:hAnsi="Verdana"/>
          <w:sz w:val="20"/>
          <w:szCs w:val="20"/>
        </w:rPr>
      </w:pPr>
      <w:r w:rsidRPr="00EF758C">
        <w:rPr>
          <w:rFonts w:ascii="Verdana" w:hAnsi="Verdana"/>
          <w:sz w:val="20"/>
          <w:szCs w:val="20"/>
        </w:rPr>
        <w:t>Zmiany, o których mowa w ust. 1, nie mogą spowodować zwiększenia całkowitej wartości wynagrodzenia brutto.</w:t>
      </w:r>
    </w:p>
    <w:p w:rsidR="00DE783E" w:rsidRPr="00EF758C" w:rsidRDefault="004215C4" w:rsidP="00DE783E">
      <w:pPr>
        <w:spacing w:before="240"/>
        <w:ind w:left="720"/>
        <w:jc w:val="center"/>
        <w:rPr>
          <w:rFonts w:ascii="Verdana" w:hAnsi="Verdana"/>
          <w:b/>
          <w:sz w:val="20"/>
          <w:szCs w:val="20"/>
        </w:rPr>
      </w:pPr>
      <w:r>
        <w:rPr>
          <w:rFonts w:ascii="Verdana" w:hAnsi="Verdana"/>
          <w:b/>
          <w:sz w:val="20"/>
          <w:szCs w:val="20"/>
        </w:rPr>
        <w:t>§ 9</w:t>
      </w:r>
    </w:p>
    <w:p w:rsidR="00DE783E" w:rsidRPr="00EF758C" w:rsidRDefault="00DE783E" w:rsidP="00DE783E">
      <w:pPr>
        <w:spacing w:before="240"/>
        <w:ind w:left="720" w:hanging="436"/>
        <w:jc w:val="both"/>
        <w:rPr>
          <w:rFonts w:ascii="Verdana" w:hAnsi="Verdana"/>
          <w:sz w:val="20"/>
          <w:szCs w:val="20"/>
        </w:rPr>
      </w:pPr>
      <w:r w:rsidRPr="00EF758C">
        <w:rPr>
          <w:rFonts w:ascii="Verdana" w:hAnsi="Verdana"/>
          <w:sz w:val="20"/>
          <w:szCs w:val="20"/>
        </w:rPr>
        <w:t>1.</w:t>
      </w:r>
      <w:r w:rsidRPr="00EF758C">
        <w:rPr>
          <w:rFonts w:ascii="Verdana" w:hAnsi="Verdana"/>
          <w:b/>
          <w:sz w:val="20"/>
          <w:szCs w:val="20"/>
        </w:rPr>
        <w:tab/>
      </w:r>
      <w:r w:rsidRPr="00EF758C">
        <w:rPr>
          <w:rFonts w:ascii="Verdana" w:hAnsi="Verdana"/>
          <w:sz w:val="20"/>
          <w:szCs w:val="20"/>
        </w:rPr>
        <w:t>Do bieżącej współpracy w zakresie realizacji niniejszej Umowy, w tym do podpisania protokołów odbioru ilościowo-jakościowych zgodnie ze wzor</w:t>
      </w:r>
      <w:r w:rsidR="00023E9E" w:rsidRPr="00EF758C">
        <w:rPr>
          <w:rFonts w:ascii="Verdana" w:hAnsi="Verdana"/>
          <w:sz w:val="20"/>
          <w:szCs w:val="20"/>
        </w:rPr>
        <w:t>em</w:t>
      </w:r>
      <w:r w:rsidRPr="00EF758C">
        <w:rPr>
          <w:rFonts w:ascii="Verdana" w:hAnsi="Verdana"/>
          <w:sz w:val="20"/>
          <w:szCs w:val="20"/>
        </w:rPr>
        <w:t xml:space="preserve"> określonym w</w:t>
      </w:r>
      <w:r w:rsidR="00FF4238" w:rsidRPr="00EF758C">
        <w:rPr>
          <w:rFonts w:ascii="Verdana" w:hAnsi="Verdana"/>
          <w:sz w:val="20"/>
          <w:szCs w:val="20"/>
        </w:rPr>
        <w:t xml:space="preserve"> Załączniku nr </w:t>
      </w:r>
      <w:r w:rsidRPr="00EF758C">
        <w:rPr>
          <w:rFonts w:ascii="Verdana" w:hAnsi="Verdana"/>
          <w:sz w:val="20"/>
          <w:szCs w:val="20"/>
        </w:rPr>
        <w:t>2  do Umowy, upoważnione są następujące osoby:</w:t>
      </w:r>
    </w:p>
    <w:p w:rsidR="00DE783E" w:rsidRPr="00EF758C" w:rsidRDefault="00DE783E" w:rsidP="00DE783E">
      <w:pPr>
        <w:spacing w:before="240"/>
        <w:ind w:left="1134" w:hanging="425"/>
        <w:jc w:val="both"/>
        <w:rPr>
          <w:rFonts w:ascii="Verdana" w:hAnsi="Verdana"/>
          <w:sz w:val="20"/>
          <w:szCs w:val="20"/>
        </w:rPr>
      </w:pPr>
      <w:r w:rsidRPr="00EF758C">
        <w:rPr>
          <w:rFonts w:ascii="Verdana" w:hAnsi="Verdana"/>
          <w:sz w:val="20"/>
          <w:szCs w:val="20"/>
        </w:rPr>
        <w:t>1)</w:t>
      </w:r>
      <w:r w:rsidRPr="00EF758C">
        <w:rPr>
          <w:rFonts w:ascii="Verdana" w:hAnsi="Verdana"/>
          <w:sz w:val="20"/>
          <w:szCs w:val="20"/>
        </w:rPr>
        <w:tab/>
        <w:t>po stronie Zamawiającego:</w:t>
      </w:r>
    </w:p>
    <w:p w:rsidR="00DE783E" w:rsidRPr="00EF758C" w:rsidRDefault="00DE783E" w:rsidP="00DE783E">
      <w:pPr>
        <w:spacing w:before="240"/>
        <w:ind w:left="1134" w:hanging="425"/>
        <w:jc w:val="both"/>
        <w:rPr>
          <w:rFonts w:ascii="Verdana" w:hAnsi="Verdana"/>
          <w:sz w:val="20"/>
          <w:szCs w:val="20"/>
          <w:lang w:val="en-US"/>
        </w:rPr>
      </w:pPr>
      <w:r w:rsidRPr="00EF758C">
        <w:rPr>
          <w:rFonts w:ascii="Verdana" w:hAnsi="Verdana"/>
          <w:sz w:val="20"/>
          <w:szCs w:val="20"/>
        </w:rPr>
        <w:t>a)</w:t>
      </w:r>
      <w:r w:rsidRPr="00EF758C">
        <w:rPr>
          <w:rFonts w:ascii="Verdana" w:hAnsi="Verdana"/>
          <w:sz w:val="20"/>
          <w:szCs w:val="20"/>
        </w:rPr>
        <w:tab/>
        <w:t xml:space="preserve">……….. ……..e-mail: ………………..@................. </w:t>
      </w:r>
      <w:r w:rsidRPr="00EF758C">
        <w:rPr>
          <w:rFonts w:ascii="Verdana" w:hAnsi="Verdana"/>
          <w:sz w:val="20"/>
          <w:szCs w:val="20"/>
          <w:lang w:val="en-US"/>
        </w:rPr>
        <w:t xml:space="preserve">tel.: …………………; </w:t>
      </w:r>
      <w:proofErr w:type="spellStart"/>
      <w:r w:rsidRPr="00EF758C">
        <w:rPr>
          <w:rFonts w:ascii="Verdana" w:hAnsi="Verdana"/>
          <w:sz w:val="20"/>
          <w:szCs w:val="20"/>
          <w:lang w:val="en-US"/>
        </w:rPr>
        <w:t>faks</w:t>
      </w:r>
      <w:proofErr w:type="spellEnd"/>
      <w:r w:rsidRPr="00EF758C">
        <w:rPr>
          <w:rFonts w:ascii="Verdana" w:hAnsi="Verdana"/>
          <w:sz w:val="20"/>
          <w:szCs w:val="20"/>
          <w:lang w:val="en-US"/>
        </w:rPr>
        <w:t xml:space="preserve"> ……………………</w:t>
      </w:r>
    </w:p>
    <w:p w:rsidR="00DE783E" w:rsidRPr="00EF758C" w:rsidRDefault="00DE783E" w:rsidP="00DE783E">
      <w:pPr>
        <w:spacing w:before="240"/>
        <w:ind w:left="1134" w:hanging="425"/>
        <w:jc w:val="both"/>
        <w:rPr>
          <w:rFonts w:ascii="Verdana" w:hAnsi="Verdana"/>
          <w:sz w:val="20"/>
          <w:szCs w:val="20"/>
          <w:lang w:val="en-US"/>
        </w:rPr>
      </w:pPr>
      <w:r w:rsidRPr="00EF758C">
        <w:rPr>
          <w:rFonts w:ascii="Verdana" w:hAnsi="Verdana"/>
          <w:sz w:val="20"/>
          <w:szCs w:val="20"/>
          <w:lang w:val="en-US"/>
        </w:rPr>
        <w:t>b)</w:t>
      </w:r>
      <w:r w:rsidRPr="00EF758C">
        <w:rPr>
          <w:rFonts w:ascii="Verdana" w:hAnsi="Verdana"/>
          <w:sz w:val="20"/>
          <w:szCs w:val="20"/>
          <w:lang w:val="en-US"/>
        </w:rPr>
        <w:tab/>
        <w:t xml:space="preserve">……………… e-mail: ……………….@................., tel.: …………………;   </w:t>
      </w:r>
      <w:proofErr w:type="spellStart"/>
      <w:r w:rsidRPr="00EF758C">
        <w:rPr>
          <w:rFonts w:ascii="Verdana" w:hAnsi="Verdana"/>
          <w:sz w:val="20"/>
          <w:szCs w:val="20"/>
          <w:lang w:val="en-US"/>
        </w:rPr>
        <w:t>faks</w:t>
      </w:r>
      <w:proofErr w:type="spellEnd"/>
      <w:r w:rsidRPr="00EF758C">
        <w:rPr>
          <w:rFonts w:ascii="Verdana" w:hAnsi="Verdana"/>
          <w:sz w:val="20"/>
          <w:szCs w:val="20"/>
          <w:lang w:val="en-US"/>
        </w:rPr>
        <w:t xml:space="preserve"> ……………………</w:t>
      </w:r>
    </w:p>
    <w:p w:rsidR="00DE783E" w:rsidRPr="00EF758C" w:rsidRDefault="00DE783E" w:rsidP="00DE783E">
      <w:pPr>
        <w:spacing w:before="240"/>
        <w:ind w:left="1134" w:hanging="425"/>
        <w:jc w:val="both"/>
        <w:rPr>
          <w:rFonts w:ascii="Verdana" w:hAnsi="Verdana"/>
          <w:sz w:val="20"/>
          <w:szCs w:val="20"/>
        </w:rPr>
      </w:pPr>
      <w:r w:rsidRPr="00EF758C">
        <w:rPr>
          <w:rFonts w:ascii="Verdana" w:hAnsi="Verdana"/>
          <w:sz w:val="20"/>
          <w:szCs w:val="20"/>
        </w:rPr>
        <w:t>2)</w:t>
      </w:r>
      <w:r w:rsidRPr="00EF758C">
        <w:rPr>
          <w:rFonts w:ascii="Verdana" w:hAnsi="Verdana"/>
          <w:sz w:val="20"/>
          <w:szCs w:val="20"/>
        </w:rPr>
        <w:tab/>
        <w:t>po stronie Wykonawcy:</w:t>
      </w:r>
    </w:p>
    <w:p w:rsidR="00D93F07" w:rsidRPr="00EF758C" w:rsidRDefault="00D93F07" w:rsidP="00D93F07">
      <w:pPr>
        <w:spacing w:before="240"/>
        <w:ind w:left="1134" w:hanging="425"/>
        <w:jc w:val="both"/>
        <w:rPr>
          <w:rFonts w:ascii="Verdana" w:hAnsi="Verdana"/>
          <w:sz w:val="20"/>
          <w:szCs w:val="20"/>
          <w:lang w:val="en-US"/>
        </w:rPr>
      </w:pPr>
      <w:r w:rsidRPr="00EF758C">
        <w:rPr>
          <w:rFonts w:ascii="Verdana" w:hAnsi="Verdana"/>
          <w:sz w:val="20"/>
          <w:szCs w:val="20"/>
        </w:rPr>
        <w:t>a)</w:t>
      </w:r>
      <w:r w:rsidRPr="00EF758C">
        <w:rPr>
          <w:rFonts w:ascii="Verdana" w:hAnsi="Verdana"/>
          <w:sz w:val="20"/>
          <w:szCs w:val="20"/>
        </w:rPr>
        <w:tab/>
        <w:t xml:space="preserve">……….. ……..e-mail: ………………..@................. </w:t>
      </w:r>
      <w:r w:rsidRPr="00EF758C">
        <w:rPr>
          <w:rFonts w:ascii="Verdana" w:hAnsi="Verdana"/>
          <w:sz w:val="20"/>
          <w:szCs w:val="20"/>
          <w:lang w:val="en-US"/>
        </w:rPr>
        <w:t xml:space="preserve">tel.: …………………; </w:t>
      </w:r>
      <w:proofErr w:type="spellStart"/>
      <w:r w:rsidRPr="00EF758C">
        <w:rPr>
          <w:rFonts w:ascii="Verdana" w:hAnsi="Verdana"/>
          <w:sz w:val="20"/>
          <w:szCs w:val="20"/>
          <w:lang w:val="en-US"/>
        </w:rPr>
        <w:t>faks</w:t>
      </w:r>
      <w:proofErr w:type="spellEnd"/>
      <w:r w:rsidRPr="00EF758C">
        <w:rPr>
          <w:rFonts w:ascii="Verdana" w:hAnsi="Verdana"/>
          <w:sz w:val="20"/>
          <w:szCs w:val="20"/>
          <w:lang w:val="en-US"/>
        </w:rPr>
        <w:t xml:space="preserve"> ……………………</w:t>
      </w:r>
    </w:p>
    <w:p w:rsidR="00DE783E" w:rsidRPr="00EF758C" w:rsidRDefault="00D93F07" w:rsidP="00D93F07">
      <w:pPr>
        <w:spacing w:before="240"/>
        <w:ind w:left="1134" w:hanging="425"/>
        <w:jc w:val="both"/>
        <w:rPr>
          <w:rFonts w:ascii="Verdana" w:hAnsi="Verdana"/>
          <w:sz w:val="20"/>
          <w:szCs w:val="20"/>
          <w:lang w:val="en-US"/>
        </w:rPr>
      </w:pPr>
      <w:r w:rsidRPr="00EF758C">
        <w:rPr>
          <w:rFonts w:ascii="Verdana" w:hAnsi="Verdana"/>
          <w:sz w:val="20"/>
          <w:szCs w:val="20"/>
          <w:lang w:val="en-US"/>
        </w:rPr>
        <w:t>b)</w:t>
      </w:r>
      <w:r w:rsidRPr="00EF758C">
        <w:rPr>
          <w:rFonts w:ascii="Verdana" w:hAnsi="Verdana"/>
          <w:sz w:val="20"/>
          <w:szCs w:val="20"/>
          <w:lang w:val="en-US"/>
        </w:rPr>
        <w:tab/>
        <w:t xml:space="preserve">……………… e-mail: ……………….@................., tel.: …………………;   </w:t>
      </w:r>
      <w:proofErr w:type="spellStart"/>
      <w:r w:rsidRPr="00EF758C">
        <w:rPr>
          <w:rFonts w:ascii="Verdana" w:hAnsi="Verdana"/>
          <w:sz w:val="20"/>
          <w:szCs w:val="20"/>
          <w:lang w:val="en-US"/>
        </w:rPr>
        <w:t>faks</w:t>
      </w:r>
      <w:proofErr w:type="spellEnd"/>
      <w:r w:rsidRPr="00EF758C">
        <w:rPr>
          <w:rFonts w:ascii="Verdana" w:hAnsi="Verdana"/>
          <w:sz w:val="20"/>
          <w:szCs w:val="20"/>
          <w:lang w:val="en-US"/>
        </w:rPr>
        <w:t xml:space="preserve"> ……………………</w:t>
      </w:r>
    </w:p>
    <w:p w:rsidR="00DE783E" w:rsidRPr="00EF758C" w:rsidRDefault="00DE783E" w:rsidP="00DE783E">
      <w:pPr>
        <w:spacing w:before="240"/>
        <w:ind w:left="720" w:hanging="436"/>
        <w:jc w:val="both"/>
        <w:rPr>
          <w:rFonts w:ascii="Verdana" w:hAnsi="Verdana"/>
          <w:sz w:val="20"/>
          <w:szCs w:val="20"/>
        </w:rPr>
      </w:pPr>
      <w:r w:rsidRPr="00EF758C">
        <w:rPr>
          <w:rFonts w:ascii="Verdana" w:hAnsi="Verdana"/>
          <w:sz w:val="20"/>
          <w:szCs w:val="20"/>
        </w:rPr>
        <w:t>2.</w:t>
      </w:r>
      <w:r w:rsidRPr="00EF758C">
        <w:rPr>
          <w:rFonts w:ascii="Verdana" w:hAnsi="Verdana"/>
          <w:sz w:val="20"/>
          <w:szCs w:val="20"/>
        </w:rPr>
        <w:tab/>
        <w:t>Osoby wymienione w ust. 1 są upoważnione do wykonywania w imieniu mocodawcy czynności określonych w niniejszej Umowie, z wyłączeniem zmiany postanowień tej Umowy, jej rozwiązania lub wypowiedzenia.</w:t>
      </w:r>
    </w:p>
    <w:p w:rsidR="00DE783E" w:rsidRPr="00EF758C" w:rsidRDefault="00DE783E" w:rsidP="00DE783E">
      <w:pPr>
        <w:spacing w:before="240"/>
        <w:ind w:left="720" w:hanging="436"/>
        <w:jc w:val="both"/>
        <w:rPr>
          <w:rFonts w:ascii="Verdana" w:hAnsi="Verdana"/>
          <w:sz w:val="20"/>
          <w:szCs w:val="20"/>
        </w:rPr>
      </w:pPr>
      <w:r w:rsidRPr="00EF758C">
        <w:rPr>
          <w:rFonts w:ascii="Verdana" w:hAnsi="Verdana"/>
          <w:sz w:val="20"/>
          <w:szCs w:val="20"/>
        </w:rPr>
        <w:t>3.</w:t>
      </w:r>
      <w:r w:rsidRPr="00EF758C">
        <w:rPr>
          <w:rFonts w:ascii="Verdana" w:hAnsi="Verdana"/>
          <w:sz w:val="20"/>
          <w:szCs w:val="20"/>
        </w:rPr>
        <w:tab/>
        <w:t>Zmiana osób upoważnionych do dokonywania uzgodnień</w:t>
      </w:r>
      <w:r w:rsidR="00FF4238" w:rsidRPr="00EF758C">
        <w:rPr>
          <w:rFonts w:ascii="Verdana" w:hAnsi="Verdana"/>
          <w:sz w:val="20"/>
          <w:szCs w:val="20"/>
        </w:rPr>
        <w:t xml:space="preserve"> w trakcie realizacji Umowy lub </w:t>
      </w:r>
      <w:r w:rsidRPr="00EF758C">
        <w:rPr>
          <w:rFonts w:ascii="Verdana" w:hAnsi="Verdana"/>
          <w:sz w:val="20"/>
          <w:szCs w:val="20"/>
        </w:rPr>
        <w:t>danych wymaga poinformowania drugiej Strony na piśmie i nie stanowi zmiany Umowy.</w:t>
      </w:r>
    </w:p>
    <w:p w:rsidR="00DE783E" w:rsidRPr="00EF758C" w:rsidRDefault="004215C4" w:rsidP="00DE783E">
      <w:pPr>
        <w:spacing w:before="240"/>
        <w:ind w:left="720"/>
        <w:jc w:val="center"/>
        <w:rPr>
          <w:rFonts w:ascii="Verdana" w:hAnsi="Verdana"/>
          <w:b/>
          <w:sz w:val="20"/>
          <w:szCs w:val="20"/>
        </w:rPr>
      </w:pPr>
      <w:r>
        <w:rPr>
          <w:rFonts w:ascii="Verdana" w:hAnsi="Verdana"/>
          <w:b/>
          <w:sz w:val="20"/>
          <w:szCs w:val="20"/>
        </w:rPr>
        <w:t>§ 10</w:t>
      </w:r>
    </w:p>
    <w:p w:rsidR="00DE783E" w:rsidRPr="00EF758C" w:rsidRDefault="00DE783E" w:rsidP="00567D46">
      <w:pPr>
        <w:widowControl w:val="0"/>
        <w:numPr>
          <w:ilvl w:val="0"/>
          <w:numId w:val="25"/>
        </w:numPr>
        <w:tabs>
          <w:tab w:val="left" w:pos="567"/>
        </w:tabs>
        <w:suppressAutoHyphens/>
        <w:spacing w:after="120"/>
        <w:jc w:val="both"/>
        <w:outlineLvl w:val="1"/>
        <w:rPr>
          <w:rFonts w:ascii="Verdana" w:hAnsi="Verdana"/>
          <w:sz w:val="20"/>
          <w:szCs w:val="20"/>
        </w:rPr>
      </w:pPr>
      <w:r w:rsidRPr="00EF758C">
        <w:rPr>
          <w:rFonts w:ascii="Verdana" w:hAnsi="Verdana"/>
          <w:sz w:val="20"/>
          <w:szCs w:val="20"/>
        </w:rPr>
        <w:tab/>
        <w:t>Bez uprzedniej, pisemnej zgody Zamawiającego Wykonawca nie może przenieść na osobę trzecią wierzytelności wynikających z Umowy ani regulować ich w drodze kompensaty.</w:t>
      </w:r>
    </w:p>
    <w:p w:rsidR="00DE783E" w:rsidRPr="00EF758C" w:rsidRDefault="00DE783E" w:rsidP="00567D46">
      <w:pPr>
        <w:widowControl w:val="0"/>
        <w:numPr>
          <w:ilvl w:val="0"/>
          <w:numId w:val="25"/>
        </w:numPr>
        <w:tabs>
          <w:tab w:val="left" w:pos="567"/>
        </w:tabs>
        <w:suppressAutoHyphens/>
        <w:spacing w:after="120"/>
        <w:jc w:val="both"/>
        <w:outlineLvl w:val="1"/>
        <w:rPr>
          <w:rFonts w:ascii="Verdana" w:hAnsi="Verdana"/>
          <w:sz w:val="20"/>
          <w:szCs w:val="20"/>
        </w:rPr>
      </w:pPr>
      <w:r w:rsidRPr="00EF758C">
        <w:rPr>
          <w:rFonts w:ascii="Verdana" w:hAnsi="Verdana"/>
          <w:sz w:val="20"/>
          <w:szCs w:val="20"/>
        </w:rPr>
        <w:t xml:space="preserve">  Wszelkie zmiany i uzupełnienia niniejszej umowy, jej wypowiedzenie, rozwiązanie za zgodą obu Stron lub odstąpienie od niej dokonywane będ</w:t>
      </w:r>
      <w:r w:rsidR="006D3019" w:rsidRPr="00EF758C">
        <w:rPr>
          <w:rFonts w:ascii="Verdana" w:hAnsi="Verdana"/>
          <w:sz w:val="20"/>
          <w:szCs w:val="20"/>
        </w:rPr>
        <w:t>ą w formie pisemnej pod rygorem </w:t>
      </w:r>
      <w:r w:rsidRPr="00EF758C">
        <w:rPr>
          <w:rFonts w:ascii="Verdana" w:hAnsi="Verdana"/>
          <w:sz w:val="20"/>
          <w:szCs w:val="20"/>
        </w:rPr>
        <w:t>nieważności.</w:t>
      </w:r>
    </w:p>
    <w:p w:rsidR="00DE783E" w:rsidRPr="00EF758C" w:rsidRDefault="00DE783E" w:rsidP="00567D46">
      <w:pPr>
        <w:widowControl w:val="0"/>
        <w:numPr>
          <w:ilvl w:val="0"/>
          <w:numId w:val="25"/>
        </w:numPr>
        <w:tabs>
          <w:tab w:val="left" w:pos="567"/>
        </w:tabs>
        <w:suppressAutoHyphens/>
        <w:spacing w:after="120"/>
        <w:jc w:val="both"/>
        <w:outlineLvl w:val="1"/>
        <w:rPr>
          <w:rFonts w:ascii="Verdana" w:hAnsi="Verdana"/>
          <w:sz w:val="20"/>
          <w:szCs w:val="20"/>
        </w:rPr>
      </w:pPr>
      <w:r w:rsidRPr="00EF758C">
        <w:rPr>
          <w:rFonts w:ascii="Verdana" w:hAnsi="Verdana"/>
          <w:sz w:val="20"/>
          <w:szCs w:val="20"/>
        </w:rPr>
        <w:tab/>
        <w:t xml:space="preserve">Gdyby jakiekolwiek postanowienie Umowy okazało się </w:t>
      </w:r>
      <w:r w:rsidR="00FF4238" w:rsidRPr="00EF758C">
        <w:rPr>
          <w:rFonts w:ascii="Verdana" w:hAnsi="Verdana"/>
          <w:sz w:val="20"/>
          <w:szCs w:val="20"/>
        </w:rPr>
        <w:t xml:space="preserve">nieważne albo bezskuteczne, </w:t>
      </w:r>
      <w:r w:rsidR="00FF4238" w:rsidRPr="00EF758C">
        <w:rPr>
          <w:rFonts w:ascii="Verdana" w:hAnsi="Verdana"/>
          <w:sz w:val="20"/>
          <w:szCs w:val="20"/>
        </w:rPr>
        <w:lastRenderedPageBreak/>
        <w:t>nie </w:t>
      </w:r>
      <w:r w:rsidRPr="00EF758C">
        <w:rPr>
          <w:rFonts w:ascii="Verdana" w:hAnsi="Verdana"/>
          <w:sz w:val="20"/>
          <w:szCs w:val="20"/>
        </w:rPr>
        <w:t>wpływa to na ważność i skuteczność pozostałych jej postanowień. W takim przypadku Strony zastąpią postanowienie uznane za nieważne lu</w:t>
      </w:r>
      <w:r w:rsidR="00FF4238" w:rsidRPr="00EF758C">
        <w:rPr>
          <w:rFonts w:ascii="Verdana" w:hAnsi="Verdana"/>
          <w:sz w:val="20"/>
          <w:szCs w:val="20"/>
        </w:rPr>
        <w:t>b bezskuteczne innym, zgodnym z </w:t>
      </w:r>
      <w:r w:rsidRPr="00EF758C">
        <w:rPr>
          <w:rFonts w:ascii="Verdana" w:hAnsi="Verdana"/>
          <w:sz w:val="20"/>
          <w:szCs w:val="20"/>
        </w:rPr>
        <w:t>prawem postanowieniem realizującym możliwie najbard</w:t>
      </w:r>
      <w:r w:rsidR="00FF4238" w:rsidRPr="00EF758C">
        <w:rPr>
          <w:rFonts w:ascii="Verdana" w:hAnsi="Verdana"/>
          <w:sz w:val="20"/>
          <w:szCs w:val="20"/>
        </w:rPr>
        <w:t>ziej zbliżony cel gospodarczy i </w:t>
      </w:r>
      <w:r w:rsidRPr="00EF758C">
        <w:rPr>
          <w:rFonts w:ascii="Verdana" w:hAnsi="Verdana"/>
          <w:sz w:val="20"/>
          <w:szCs w:val="20"/>
        </w:rPr>
        <w:t>odzwierciedlającym pierwotną intencję Stron.</w:t>
      </w:r>
    </w:p>
    <w:p w:rsidR="00DE783E" w:rsidRPr="00EF758C" w:rsidRDefault="00DE783E" w:rsidP="00567D46">
      <w:pPr>
        <w:widowControl w:val="0"/>
        <w:numPr>
          <w:ilvl w:val="0"/>
          <w:numId w:val="25"/>
        </w:numPr>
        <w:tabs>
          <w:tab w:val="left" w:pos="709"/>
        </w:tabs>
        <w:suppressAutoHyphens/>
        <w:spacing w:after="120"/>
        <w:jc w:val="both"/>
        <w:outlineLvl w:val="1"/>
        <w:rPr>
          <w:rFonts w:ascii="Verdana" w:hAnsi="Verdana"/>
          <w:sz w:val="20"/>
          <w:szCs w:val="20"/>
        </w:rPr>
      </w:pPr>
      <w:r w:rsidRPr="00EF758C">
        <w:rPr>
          <w:rFonts w:ascii="Verdana" w:hAnsi="Verdana"/>
          <w:sz w:val="20"/>
          <w:szCs w:val="20"/>
        </w:rPr>
        <w:tab/>
        <w:t>Strony deklarują, iż w razie powstania jakiegokolwiek sporu w</w:t>
      </w:r>
      <w:r w:rsidR="006D3019" w:rsidRPr="00EF758C">
        <w:rPr>
          <w:rFonts w:ascii="Verdana" w:hAnsi="Verdana"/>
          <w:sz w:val="20"/>
          <w:szCs w:val="20"/>
        </w:rPr>
        <w:t>ynikającego z interpretacji lub </w:t>
      </w:r>
      <w:r w:rsidRPr="00EF758C">
        <w:rPr>
          <w:rFonts w:ascii="Verdana" w:hAnsi="Verdana"/>
          <w:sz w:val="20"/>
          <w:szCs w:val="20"/>
        </w:rPr>
        <w:t>wykonania Umowy podejmą w dobrej wierze negocjacje w celu rozstrzygnięcia takiego sporu. W przypadku niedojścia do porozumienia w drodze negocjacji w terminie 30</w:t>
      </w:r>
      <w:r w:rsidR="006D3019" w:rsidRPr="00EF758C">
        <w:rPr>
          <w:rFonts w:ascii="Verdana" w:hAnsi="Verdana"/>
          <w:sz w:val="20"/>
          <w:szCs w:val="20"/>
        </w:rPr>
        <w:t xml:space="preserve"> dni od </w:t>
      </w:r>
      <w:r w:rsidRPr="00EF758C">
        <w:rPr>
          <w:rFonts w:ascii="Verdana" w:hAnsi="Verdana"/>
          <w:sz w:val="20"/>
          <w:szCs w:val="20"/>
        </w:rPr>
        <w:t>dnia doręczenia przez jedną ze Stron drugie</w:t>
      </w:r>
      <w:r w:rsidR="006D3019" w:rsidRPr="00EF758C">
        <w:rPr>
          <w:rFonts w:ascii="Verdana" w:hAnsi="Verdana"/>
          <w:sz w:val="20"/>
          <w:szCs w:val="20"/>
        </w:rPr>
        <w:t>j Stronie pisemnego wezwania do </w:t>
      </w:r>
      <w:r w:rsidRPr="00EF758C">
        <w:rPr>
          <w:rFonts w:ascii="Verdana" w:hAnsi="Verdana"/>
          <w:sz w:val="20"/>
          <w:szCs w:val="20"/>
        </w:rPr>
        <w:t>negocjacji w celu zakończenia sporu, spór taki Strony poddają rozstrzygnięciu Sądowi powszechnemu miejscowo właściwemu dla siedziby Zamawiającego.</w:t>
      </w:r>
    </w:p>
    <w:p w:rsidR="00DE783E" w:rsidRPr="00EF758C" w:rsidRDefault="00DE783E" w:rsidP="00567D46">
      <w:pPr>
        <w:widowControl w:val="0"/>
        <w:numPr>
          <w:ilvl w:val="0"/>
          <w:numId w:val="25"/>
        </w:numPr>
        <w:tabs>
          <w:tab w:val="left" w:pos="709"/>
        </w:tabs>
        <w:suppressAutoHyphens/>
        <w:spacing w:after="120"/>
        <w:jc w:val="both"/>
        <w:outlineLvl w:val="1"/>
        <w:rPr>
          <w:rFonts w:ascii="Verdana" w:hAnsi="Verdana"/>
          <w:sz w:val="20"/>
          <w:szCs w:val="20"/>
        </w:rPr>
      </w:pPr>
      <w:r w:rsidRPr="00EF758C">
        <w:rPr>
          <w:rFonts w:ascii="Verdana" w:hAnsi="Verdana"/>
          <w:sz w:val="20"/>
          <w:szCs w:val="20"/>
        </w:rPr>
        <w:t>Umowę sporządzono w czterech jednobrzmiących egze</w:t>
      </w:r>
      <w:r w:rsidR="006D3019" w:rsidRPr="00EF758C">
        <w:rPr>
          <w:rFonts w:ascii="Verdana" w:hAnsi="Verdana"/>
          <w:sz w:val="20"/>
          <w:szCs w:val="20"/>
        </w:rPr>
        <w:t>mplarzach, po dwa dla każdej ze </w:t>
      </w:r>
      <w:r w:rsidRPr="00EF758C">
        <w:rPr>
          <w:rFonts w:ascii="Verdana" w:hAnsi="Verdana"/>
          <w:sz w:val="20"/>
          <w:szCs w:val="20"/>
        </w:rPr>
        <w:t>stron.</w:t>
      </w:r>
    </w:p>
    <w:p w:rsidR="00DE783E" w:rsidRPr="00EF758C" w:rsidRDefault="00DE783E" w:rsidP="00567D46">
      <w:pPr>
        <w:widowControl w:val="0"/>
        <w:numPr>
          <w:ilvl w:val="0"/>
          <w:numId w:val="25"/>
        </w:numPr>
        <w:tabs>
          <w:tab w:val="left" w:pos="709"/>
        </w:tabs>
        <w:suppressAutoHyphens/>
        <w:spacing w:after="120"/>
        <w:jc w:val="both"/>
        <w:outlineLvl w:val="1"/>
        <w:rPr>
          <w:rFonts w:ascii="Verdana" w:hAnsi="Verdana"/>
          <w:sz w:val="20"/>
          <w:szCs w:val="20"/>
        </w:rPr>
      </w:pPr>
      <w:r w:rsidRPr="00EF758C">
        <w:rPr>
          <w:rFonts w:ascii="Verdana" w:hAnsi="Verdana"/>
          <w:sz w:val="20"/>
          <w:szCs w:val="20"/>
        </w:rPr>
        <w:t xml:space="preserve">Umowa wchodzi w życie z dniem jej zawarcia. </w:t>
      </w:r>
    </w:p>
    <w:p w:rsidR="00DE783E" w:rsidRPr="00EF758C" w:rsidRDefault="00DE783E" w:rsidP="00567D46">
      <w:pPr>
        <w:widowControl w:val="0"/>
        <w:numPr>
          <w:ilvl w:val="0"/>
          <w:numId w:val="25"/>
        </w:numPr>
        <w:tabs>
          <w:tab w:val="left" w:pos="709"/>
        </w:tabs>
        <w:suppressAutoHyphens/>
        <w:spacing w:after="120"/>
        <w:jc w:val="both"/>
        <w:outlineLvl w:val="1"/>
        <w:rPr>
          <w:rFonts w:ascii="Verdana" w:hAnsi="Verdana"/>
          <w:sz w:val="20"/>
          <w:szCs w:val="20"/>
        </w:rPr>
      </w:pPr>
      <w:r w:rsidRPr="00EF758C">
        <w:rPr>
          <w:rFonts w:ascii="Verdana" w:hAnsi="Verdana"/>
          <w:sz w:val="20"/>
          <w:szCs w:val="20"/>
        </w:rPr>
        <w:t>Załączniki stanowiące integralną część Umowy:</w:t>
      </w:r>
    </w:p>
    <w:p w:rsidR="00DE783E" w:rsidRPr="00EF758C" w:rsidRDefault="00DE783E" w:rsidP="00567D46">
      <w:pPr>
        <w:numPr>
          <w:ilvl w:val="0"/>
          <w:numId w:val="26"/>
        </w:numPr>
        <w:spacing w:before="120"/>
        <w:jc w:val="both"/>
        <w:outlineLvl w:val="0"/>
        <w:rPr>
          <w:rFonts w:ascii="Verdana" w:hAnsi="Verdana"/>
          <w:bCs/>
          <w:sz w:val="20"/>
          <w:szCs w:val="20"/>
        </w:rPr>
      </w:pPr>
      <w:r w:rsidRPr="00EF758C">
        <w:rPr>
          <w:rFonts w:ascii="Verdana" w:hAnsi="Verdana"/>
          <w:sz w:val="20"/>
          <w:szCs w:val="20"/>
        </w:rPr>
        <w:t>Opis Przedmiotu Zamówienia</w:t>
      </w:r>
      <w:r w:rsidR="001A2829" w:rsidRPr="00EF758C">
        <w:rPr>
          <w:rFonts w:ascii="Verdana" w:hAnsi="Verdana"/>
          <w:sz w:val="20"/>
          <w:szCs w:val="20"/>
        </w:rPr>
        <w:t xml:space="preserve"> oraz Oferta Wykonawcy</w:t>
      </w:r>
      <w:r w:rsidR="00125A55" w:rsidRPr="00EF758C">
        <w:rPr>
          <w:rFonts w:ascii="Verdana" w:hAnsi="Verdana"/>
          <w:sz w:val="20"/>
          <w:szCs w:val="20"/>
        </w:rPr>
        <w:t>,</w:t>
      </w:r>
    </w:p>
    <w:p w:rsidR="00DE783E" w:rsidRPr="00E74B94" w:rsidRDefault="00B21B7C" w:rsidP="000D0C4B">
      <w:pPr>
        <w:numPr>
          <w:ilvl w:val="0"/>
          <w:numId w:val="26"/>
        </w:numPr>
        <w:spacing w:before="120"/>
        <w:jc w:val="both"/>
        <w:outlineLvl w:val="0"/>
        <w:rPr>
          <w:rFonts w:ascii="Verdana" w:hAnsi="Verdana"/>
          <w:bCs/>
          <w:sz w:val="20"/>
          <w:szCs w:val="20"/>
        </w:rPr>
      </w:pPr>
      <w:r w:rsidRPr="00EF758C">
        <w:rPr>
          <w:rFonts w:ascii="Verdana" w:hAnsi="Verdana"/>
          <w:sz w:val="20"/>
          <w:szCs w:val="20"/>
        </w:rPr>
        <w:t>Końcowy/</w:t>
      </w:r>
      <w:r w:rsidR="00DE783E" w:rsidRPr="00EF758C">
        <w:rPr>
          <w:rFonts w:ascii="Verdana" w:hAnsi="Verdana"/>
          <w:sz w:val="20"/>
          <w:szCs w:val="20"/>
        </w:rPr>
        <w:t>Częściowy Protokół odbioru ilościowo-jakościowego,</w:t>
      </w:r>
    </w:p>
    <w:p w:rsidR="00E74B94" w:rsidRPr="000D0C4B" w:rsidRDefault="00E74B94" w:rsidP="000D0C4B">
      <w:pPr>
        <w:numPr>
          <w:ilvl w:val="0"/>
          <w:numId w:val="26"/>
        </w:numPr>
        <w:spacing w:before="120"/>
        <w:jc w:val="both"/>
        <w:outlineLvl w:val="0"/>
        <w:rPr>
          <w:rFonts w:ascii="Verdana" w:hAnsi="Verdana"/>
          <w:bCs/>
          <w:sz w:val="20"/>
          <w:szCs w:val="20"/>
        </w:rPr>
      </w:pPr>
      <w:r>
        <w:rPr>
          <w:rFonts w:ascii="Verdana" w:hAnsi="Verdana"/>
          <w:sz w:val="20"/>
          <w:szCs w:val="20"/>
        </w:rPr>
        <w:t>Wzór szczegółowej wyceny poszczególnego Sprzętu</w:t>
      </w:r>
    </w:p>
    <w:p w:rsidR="00DE783E" w:rsidRPr="00EF758C" w:rsidRDefault="00DE783E" w:rsidP="00567D46">
      <w:pPr>
        <w:numPr>
          <w:ilvl w:val="0"/>
          <w:numId w:val="26"/>
        </w:numPr>
        <w:spacing w:before="120"/>
        <w:jc w:val="both"/>
        <w:outlineLvl w:val="0"/>
        <w:rPr>
          <w:rFonts w:ascii="Verdana" w:hAnsi="Verdana"/>
          <w:sz w:val="20"/>
          <w:szCs w:val="20"/>
        </w:rPr>
      </w:pPr>
      <w:r w:rsidRPr="00EF758C">
        <w:rPr>
          <w:rFonts w:ascii="Verdana" w:hAnsi="Verdana"/>
          <w:sz w:val="20"/>
          <w:szCs w:val="20"/>
        </w:rPr>
        <w:t>Odpis z Rejestru Przedsiębiorców KRS* / informacji odpowiadającej aktualnemu wpisowi do Rejestrów Przedsiębiorców*/ wydruku zaświadczenia z Centralnej Ewidencji</w:t>
      </w:r>
      <w:r w:rsidR="006D3019" w:rsidRPr="00EF758C">
        <w:rPr>
          <w:rFonts w:ascii="Verdana" w:hAnsi="Verdana"/>
          <w:sz w:val="20"/>
          <w:szCs w:val="20"/>
        </w:rPr>
        <w:t xml:space="preserve"> i </w:t>
      </w:r>
      <w:r w:rsidRPr="00EF758C">
        <w:rPr>
          <w:rFonts w:ascii="Verdana" w:hAnsi="Verdana"/>
          <w:sz w:val="20"/>
          <w:szCs w:val="20"/>
        </w:rPr>
        <w:t>Informacji o Działalności Gospodarczej*.</w:t>
      </w:r>
    </w:p>
    <w:p w:rsidR="00DE783E" w:rsidRPr="00EF758C" w:rsidRDefault="00DE783E" w:rsidP="00DE783E">
      <w:pPr>
        <w:spacing w:before="120"/>
        <w:ind w:left="1080"/>
        <w:outlineLvl w:val="0"/>
        <w:rPr>
          <w:rFonts w:ascii="Arial" w:hAnsi="Arial" w:cs="Arial"/>
          <w:sz w:val="22"/>
          <w:szCs w:val="22"/>
        </w:rPr>
      </w:pPr>
    </w:p>
    <w:p w:rsidR="00DE783E" w:rsidRPr="00EF758C" w:rsidRDefault="00DE783E" w:rsidP="00DE783E">
      <w:pPr>
        <w:spacing w:before="120"/>
        <w:ind w:left="1080"/>
        <w:outlineLvl w:val="0"/>
        <w:rPr>
          <w:rFonts w:ascii="Verdana" w:hAnsi="Verdana"/>
          <w:sz w:val="20"/>
          <w:szCs w:val="20"/>
        </w:rPr>
      </w:pPr>
      <w:r w:rsidRPr="00EF758C">
        <w:rPr>
          <w:rFonts w:ascii="Verdana" w:hAnsi="Verdana"/>
          <w:sz w:val="20"/>
          <w:szCs w:val="20"/>
        </w:rPr>
        <w:t>⃰niepotrzebne skreślić</w:t>
      </w:r>
    </w:p>
    <w:p w:rsidR="00DE783E" w:rsidRPr="00EF758C" w:rsidRDefault="00DE783E" w:rsidP="00DE783E">
      <w:pPr>
        <w:spacing w:before="120"/>
        <w:ind w:left="1080"/>
        <w:outlineLvl w:val="0"/>
        <w:rPr>
          <w:rFonts w:ascii="Verdana" w:hAnsi="Verdana"/>
          <w:bCs/>
          <w:sz w:val="20"/>
          <w:szCs w:val="20"/>
        </w:rPr>
      </w:pPr>
      <w:r w:rsidRPr="00EF758C">
        <w:rPr>
          <w:rFonts w:ascii="Verdana" w:hAnsi="Verdana"/>
          <w:sz w:val="20"/>
          <w:szCs w:val="20"/>
        </w:rPr>
        <w:t>** uwaga Zamawiającego</w:t>
      </w:r>
    </w:p>
    <w:p w:rsidR="00DE783E" w:rsidRPr="00EF758C" w:rsidRDefault="00DE783E" w:rsidP="00DE783E">
      <w:pPr>
        <w:spacing w:before="120"/>
        <w:ind w:left="1080"/>
        <w:outlineLvl w:val="0"/>
        <w:rPr>
          <w:rFonts w:ascii="Verdana" w:hAnsi="Verdana"/>
          <w:bCs/>
          <w:sz w:val="20"/>
          <w:szCs w:val="20"/>
        </w:rPr>
      </w:pPr>
    </w:p>
    <w:p w:rsidR="00DE783E" w:rsidRPr="00EF758C" w:rsidRDefault="00DE783E" w:rsidP="00DE783E">
      <w:pPr>
        <w:spacing w:after="120"/>
        <w:rPr>
          <w:rFonts w:ascii="Verdana" w:hAnsi="Verdana"/>
          <w:sz w:val="20"/>
          <w:szCs w:val="20"/>
        </w:rPr>
      </w:pPr>
    </w:p>
    <w:p w:rsidR="00DE783E" w:rsidRPr="00EF758C" w:rsidRDefault="00DE783E" w:rsidP="00DE783E">
      <w:pPr>
        <w:pStyle w:val="Tytu"/>
        <w:outlineLvl w:val="0"/>
        <w:rPr>
          <w:rFonts w:ascii="Verdana" w:hAnsi="Verdana"/>
          <w:sz w:val="20"/>
          <w:szCs w:val="20"/>
        </w:rPr>
      </w:pPr>
      <w:r w:rsidRPr="00EF758C">
        <w:rPr>
          <w:rFonts w:ascii="Verdana" w:hAnsi="Verdana"/>
          <w:b/>
          <w:sz w:val="20"/>
          <w:szCs w:val="20"/>
        </w:rPr>
        <w:t xml:space="preserve">ZAMAWIAJĄCY </w:t>
      </w:r>
      <w:r w:rsidRPr="00EF758C">
        <w:rPr>
          <w:rFonts w:ascii="Verdana" w:hAnsi="Verdana"/>
          <w:b/>
          <w:sz w:val="20"/>
          <w:szCs w:val="20"/>
        </w:rPr>
        <w:tab/>
      </w:r>
      <w:r w:rsidRPr="00EF758C">
        <w:rPr>
          <w:rFonts w:ascii="Verdana" w:hAnsi="Verdana"/>
          <w:b/>
          <w:sz w:val="20"/>
          <w:szCs w:val="20"/>
        </w:rPr>
        <w:tab/>
      </w:r>
      <w:r w:rsidRPr="00EF758C">
        <w:rPr>
          <w:rFonts w:ascii="Verdana" w:hAnsi="Verdana"/>
          <w:b/>
          <w:sz w:val="20"/>
          <w:szCs w:val="20"/>
        </w:rPr>
        <w:tab/>
      </w:r>
      <w:r w:rsidRPr="00EF758C">
        <w:rPr>
          <w:rFonts w:ascii="Verdana" w:hAnsi="Verdana"/>
          <w:b/>
          <w:sz w:val="20"/>
          <w:szCs w:val="20"/>
        </w:rPr>
        <w:tab/>
      </w:r>
      <w:r w:rsidRPr="00EF758C">
        <w:rPr>
          <w:rFonts w:ascii="Verdana" w:hAnsi="Verdana"/>
          <w:b/>
          <w:sz w:val="20"/>
          <w:szCs w:val="20"/>
        </w:rPr>
        <w:tab/>
      </w:r>
      <w:r w:rsidRPr="00EF758C">
        <w:rPr>
          <w:rFonts w:ascii="Verdana" w:hAnsi="Verdana"/>
          <w:b/>
          <w:sz w:val="20"/>
          <w:szCs w:val="20"/>
        </w:rPr>
        <w:tab/>
      </w:r>
      <w:r w:rsidRPr="00EF758C">
        <w:rPr>
          <w:rFonts w:ascii="Verdana" w:hAnsi="Verdana"/>
          <w:b/>
          <w:sz w:val="20"/>
          <w:szCs w:val="20"/>
        </w:rPr>
        <w:tab/>
        <w:t>WYKONAWCA</w:t>
      </w:r>
    </w:p>
    <w:p w:rsidR="00DE783E" w:rsidRPr="00EF758C" w:rsidRDefault="00DE783E" w:rsidP="00DE783E">
      <w:pPr>
        <w:rPr>
          <w:rFonts w:ascii="Verdana" w:hAnsi="Verdana"/>
          <w:b/>
          <w:sz w:val="20"/>
          <w:szCs w:val="20"/>
        </w:rPr>
      </w:pPr>
      <w:r w:rsidRPr="00EF758C">
        <w:rPr>
          <w:rFonts w:ascii="Verdana" w:hAnsi="Verdana"/>
          <w:b/>
          <w:sz w:val="20"/>
          <w:szCs w:val="20"/>
        </w:rPr>
        <w:br w:type="page"/>
      </w:r>
    </w:p>
    <w:p w:rsidR="00DE783E" w:rsidRPr="00EF758C" w:rsidRDefault="00452865" w:rsidP="00DE783E">
      <w:pPr>
        <w:pStyle w:val="Style1"/>
        <w:widowControl/>
        <w:tabs>
          <w:tab w:val="left" w:leader="dot" w:pos="10061"/>
        </w:tabs>
        <w:spacing w:before="38"/>
        <w:jc w:val="right"/>
        <w:rPr>
          <w:rFonts w:ascii="Verdana" w:hAnsi="Verdana"/>
          <w:b/>
          <w:sz w:val="20"/>
          <w:szCs w:val="20"/>
        </w:rPr>
      </w:pPr>
      <w:r w:rsidRPr="00EF758C">
        <w:rPr>
          <w:rStyle w:val="FontStyle12"/>
          <w:rFonts w:ascii="Verdana" w:hAnsi="Verdana"/>
          <w:b/>
          <w:sz w:val="20"/>
          <w:szCs w:val="20"/>
        </w:rPr>
        <w:lastRenderedPageBreak/>
        <w:t xml:space="preserve">Tom III SIWZ - </w:t>
      </w:r>
      <w:r w:rsidR="00DE783E" w:rsidRPr="00EF758C">
        <w:rPr>
          <w:rStyle w:val="FontStyle12"/>
          <w:rFonts w:ascii="Verdana" w:hAnsi="Verdana"/>
          <w:b/>
          <w:sz w:val="20"/>
          <w:szCs w:val="20"/>
        </w:rPr>
        <w:t>Załącznik nr 1 do Umowy nr ……………z dnia ………………………</w:t>
      </w:r>
    </w:p>
    <w:p w:rsidR="00DE783E" w:rsidRPr="003136BB" w:rsidRDefault="00DE783E" w:rsidP="00DE783E">
      <w:pPr>
        <w:shd w:val="clear" w:color="auto" w:fill="FFFFFF"/>
        <w:spacing w:line="240" w:lineRule="exact"/>
        <w:jc w:val="center"/>
        <w:rPr>
          <w:rFonts w:ascii="Verdana" w:hAnsi="Verdana"/>
          <w:bCs/>
          <w:spacing w:val="-1"/>
          <w:sz w:val="8"/>
          <w:szCs w:val="20"/>
        </w:rPr>
      </w:pPr>
    </w:p>
    <w:p w:rsidR="00DE783E" w:rsidRPr="00EF758C" w:rsidRDefault="00DE783E" w:rsidP="00DE783E">
      <w:pPr>
        <w:shd w:val="clear" w:color="auto" w:fill="FFFFFF"/>
        <w:spacing w:line="240" w:lineRule="exact"/>
        <w:jc w:val="center"/>
        <w:rPr>
          <w:rFonts w:ascii="Verdana" w:hAnsi="Verdana"/>
          <w:b/>
          <w:bCs/>
          <w:spacing w:val="-1"/>
          <w:sz w:val="20"/>
          <w:szCs w:val="20"/>
        </w:rPr>
      </w:pPr>
      <w:r w:rsidRPr="00EF758C">
        <w:rPr>
          <w:rFonts w:ascii="Verdana" w:hAnsi="Verdana"/>
          <w:b/>
          <w:bCs/>
          <w:spacing w:val="-1"/>
          <w:sz w:val="20"/>
          <w:szCs w:val="20"/>
        </w:rPr>
        <w:t>OPIS PRZEDMIOTU ZAMÓWIENIA</w:t>
      </w:r>
    </w:p>
    <w:p w:rsidR="00DE783E" w:rsidRPr="003136BB" w:rsidRDefault="00DE783E" w:rsidP="00DE783E">
      <w:pPr>
        <w:shd w:val="clear" w:color="auto" w:fill="FFFFFF"/>
        <w:spacing w:line="240" w:lineRule="exact"/>
        <w:jc w:val="center"/>
        <w:rPr>
          <w:rFonts w:ascii="Verdana" w:hAnsi="Verdana"/>
          <w:b/>
          <w:bCs/>
          <w:spacing w:val="-1"/>
          <w:sz w:val="6"/>
          <w:szCs w:val="20"/>
        </w:rPr>
      </w:pPr>
    </w:p>
    <w:p w:rsidR="0048793E" w:rsidRPr="008548F5" w:rsidRDefault="00DE783E" w:rsidP="00B21117">
      <w:pPr>
        <w:pStyle w:val="Tekstpodstawowy3"/>
        <w:jc w:val="center"/>
        <w:rPr>
          <w:b/>
          <w:u w:val="single"/>
        </w:rPr>
      </w:pPr>
      <w:r w:rsidRPr="00EF758C">
        <w:rPr>
          <w:rFonts w:ascii="Verdana" w:hAnsi="Verdana"/>
          <w:sz w:val="20"/>
          <w:szCs w:val="20"/>
        </w:rPr>
        <w:t xml:space="preserve">Przedmiotem zamówienia jest </w:t>
      </w:r>
      <w:r w:rsidR="005919A4" w:rsidRPr="005919A4">
        <w:rPr>
          <w:rFonts w:ascii="Verdana" w:hAnsi="Verdana"/>
          <w:sz w:val="20"/>
          <w:szCs w:val="20"/>
        </w:rPr>
        <w:t>doposażenie pracowni ogólnobudowlanej, pracowni technika budownictwa oraz pracowni montera zabudowy i robót wykończeniowych w Centrum Kształcenia Zawodowego i Ustawicznego w Międzyrzeczu przy ul. Marcinkowskiego 26. Postępowanie  o  udzielenie  zamówienia  publicznego  dotyczy  projektu „Modernizacja kształcenia zawodowego w Powiecie Międzyrzeckim” w  ramach Regionalnego  Programu Operacyjnego Lubuskie  2020 współfinansowanego  z  Europejskiego  Funduszu Społecznego.</w:t>
      </w:r>
    </w:p>
    <w:p w:rsidR="00890EB8" w:rsidRPr="00890EB8" w:rsidRDefault="00890EB8" w:rsidP="00890EB8">
      <w:pPr>
        <w:spacing w:after="120"/>
        <w:ind w:left="709" w:hanging="709"/>
        <w:jc w:val="center"/>
        <w:rPr>
          <w:b/>
        </w:rPr>
      </w:pPr>
    </w:p>
    <w:p w:rsidR="006C65E4" w:rsidRPr="003136BB" w:rsidRDefault="006C65E4" w:rsidP="00215C16">
      <w:pPr>
        <w:pStyle w:val="Zwykytekst"/>
        <w:spacing w:line="360" w:lineRule="auto"/>
        <w:rPr>
          <w:rFonts w:ascii="Verdana" w:hAnsi="Verdana" w:cs="Arial"/>
          <w:b/>
          <w:sz w:val="2"/>
          <w:szCs w:val="16"/>
        </w:rPr>
      </w:pPr>
    </w:p>
    <w:p w:rsidR="004C499F" w:rsidRDefault="004C499F" w:rsidP="004C499F">
      <w:pPr>
        <w:spacing w:after="120"/>
        <w:ind w:left="709" w:hanging="709"/>
        <w:jc w:val="center"/>
        <w:rPr>
          <w:rFonts w:ascii="Verdana" w:hAnsi="Verdana"/>
          <w:b/>
          <w:sz w:val="20"/>
          <w:szCs w:val="20"/>
        </w:rPr>
      </w:pPr>
      <w:r>
        <w:rPr>
          <w:rFonts w:ascii="Verdana" w:hAnsi="Verdana"/>
          <w:b/>
          <w:sz w:val="20"/>
          <w:szCs w:val="20"/>
        </w:rPr>
        <w:t>Poniższy sprzęt musi być nowy, nieużywany, objęty gwarancją producenta i serwisem wymaganym dla danego urządzenia.</w:t>
      </w:r>
    </w:p>
    <w:p w:rsidR="00B703C2" w:rsidRDefault="00B703C2" w:rsidP="004C499F">
      <w:pPr>
        <w:spacing w:after="120"/>
        <w:ind w:left="709" w:hanging="709"/>
        <w:jc w:val="center"/>
        <w:rPr>
          <w:rFonts w:ascii="Verdana" w:hAnsi="Verdana"/>
          <w:b/>
          <w:sz w:val="20"/>
          <w:szCs w:val="20"/>
        </w:rPr>
      </w:pPr>
    </w:p>
    <w:p w:rsidR="00B703C2" w:rsidRDefault="00B703C2" w:rsidP="0048793E">
      <w:pPr>
        <w:spacing w:after="120"/>
        <w:rPr>
          <w:rFonts w:ascii="Verdana" w:hAnsi="Verdana"/>
          <w:b/>
          <w:sz w:val="20"/>
          <w:szCs w:val="20"/>
        </w:rPr>
      </w:pPr>
    </w:p>
    <w:p w:rsidR="0048793E" w:rsidRDefault="0048793E" w:rsidP="0048793E">
      <w:pPr>
        <w:pStyle w:val="Tekstpodstawowy3"/>
        <w:rPr>
          <w:b/>
          <w:i w:val="0"/>
          <w:iCs w:val="0"/>
        </w:rPr>
      </w:pPr>
      <w:r w:rsidRPr="00803BC0">
        <w:rPr>
          <w:b/>
          <w:i w:val="0"/>
          <w:iCs w:val="0"/>
        </w:rPr>
        <w:t xml:space="preserve">Część I – Zakup wraz z dostawą dla </w:t>
      </w:r>
      <w:r>
        <w:rPr>
          <w:b/>
          <w:i w:val="0"/>
          <w:iCs w:val="0"/>
        </w:rPr>
        <w:t>Centrum Kształcenia Zawodowego i Ustawicznego   w Międzyrzeczu ul. Marcinkowskiego 26</w:t>
      </w:r>
      <w:r w:rsidR="005919A4">
        <w:rPr>
          <w:b/>
          <w:i w:val="0"/>
          <w:iCs w:val="0"/>
        </w:rPr>
        <w:t xml:space="preserve"> </w:t>
      </w:r>
      <w:r>
        <w:rPr>
          <w:b/>
          <w:i w:val="0"/>
          <w:iCs w:val="0"/>
        </w:rPr>
        <w:t>- doposażenie pracowni ogólnobudowlanej</w:t>
      </w:r>
    </w:p>
    <w:p w:rsidR="00B703C2" w:rsidRDefault="00B703C2" w:rsidP="0048793E">
      <w:pPr>
        <w:widowControl w:val="0"/>
        <w:autoSpaceDE w:val="0"/>
        <w:autoSpaceDN w:val="0"/>
        <w:adjustRightInd w:val="0"/>
        <w:jc w:val="both"/>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5244"/>
        <w:gridCol w:w="992"/>
      </w:tblGrid>
      <w:tr w:rsidR="005919A4" w:rsidTr="005919A4">
        <w:tc>
          <w:tcPr>
            <w:tcW w:w="817" w:type="dxa"/>
            <w:shd w:val="clear" w:color="auto" w:fill="auto"/>
          </w:tcPr>
          <w:p w:rsidR="005919A4" w:rsidRPr="005919A4" w:rsidRDefault="005919A4" w:rsidP="005919A4">
            <w:pPr>
              <w:jc w:val="center"/>
              <w:rPr>
                <w:b/>
              </w:rPr>
            </w:pPr>
            <w:r w:rsidRPr="005919A4">
              <w:rPr>
                <w:b/>
              </w:rPr>
              <w:t>Lp.</w:t>
            </w:r>
          </w:p>
        </w:tc>
        <w:tc>
          <w:tcPr>
            <w:tcW w:w="3119" w:type="dxa"/>
            <w:shd w:val="clear" w:color="auto" w:fill="auto"/>
          </w:tcPr>
          <w:p w:rsidR="005919A4" w:rsidRPr="005919A4" w:rsidRDefault="005919A4" w:rsidP="005919A4">
            <w:pPr>
              <w:jc w:val="center"/>
              <w:rPr>
                <w:b/>
              </w:rPr>
            </w:pPr>
            <w:r w:rsidRPr="005919A4">
              <w:rPr>
                <w:b/>
              </w:rPr>
              <w:t>Nazwa przedmiotu zamówienia</w:t>
            </w:r>
          </w:p>
        </w:tc>
        <w:tc>
          <w:tcPr>
            <w:tcW w:w="5244" w:type="dxa"/>
            <w:shd w:val="clear" w:color="auto" w:fill="auto"/>
          </w:tcPr>
          <w:p w:rsidR="005919A4" w:rsidRPr="005919A4" w:rsidRDefault="005919A4" w:rsidP="005919A4">
            <w:pPr>
              <w:jc w:val="center"/>
              <w:rPr>
                <w:b/>
              </w:rPr>
            </w:pPr>
            <w:r w:rsidRPr="005919A4">
              <w:rPr>
                <w:b/>
              </w:rPr>
              <w:t>Opis przedmiotu zamówienia oraz wymaganych parametrów</w:t>
            </w:r>
          </w:p>
        </w:tc>
        <w:tc>
          <w:tcPr>
            <w:tcW w:w="992" w:type="dxa"/>
          </w:tcPr>
          <w:p w:rsidR="005919A4" w:rsidRPr="005919A4" w:rsidRDefault="005919A4" w:rsidP="005919A4">
            <w:pPr>
              <w:jc w:val="center"/>
              <w:rPr>
                <w:b/>
              </w:rPr>
            </w:pPr>
            <w:r>
              <w:rPr>
                <w:b/>
              </w:rPr>
              <w:t>Ilość</w:t>
            </w:r>
          </w:p>
        </w:tc>
      </w:tr>
      <w:tr w:rsidR="005919A4" w:rsidTr="005919A4">
        <w:tc>
          <w:tcPr>
            <w:tcW w:w="817" w:type="dxa"/>
            <w:shd w:val="clear" w:color="auto" w:fill="auto"/>
          </w:tcPr>
          <w:p w:rsidR="005919A4" w:rsidRDefault="005919A4" w:rsidP="005E657B">
            <w:r>
              <w:t>1.</w:t>
            </w:r>
          </w:p>
        </w:tc>
        <w:tc>
          <w:tcPr>
            <w:tcW w:w="3119" w:type="dxa"/>
            <w:shd w:val="clear" w:color="auto" w:fill="auto"/>
          </w:tcPr>
          <w:p w:rsidR="005919A4" w:rsidRDefault="005919A4" w:rsidP="005E657B">
            <w:r>
              <w:t>Wiertarko – wkrętarka udarowa</w:t>
            </w:r>
          </w:p>
        </w:tc>
        <w:tc>
          <w:tcPr>
            <w:tcW w:w="5244" w:type="dxa"/>
            <w:shd w:val="clear" w:color="auto" w:fill="auto"/>
          </w:tcPr>
          <w:p w:rsidR="005919A4" w:rsidRDefault="005919A4" w:rsidP="005E657B">
            <w:r>
              <w:t>Napięcie akumulatora 18V</w:t>
            </w:r>
          </w:p>
          <w:p w:rsidR="005919A4" w:rsidRDefault="005919A4" w:rsidP="005E657B">
            <w:r>
              <w:t>Ilość akumulatorów 2</w:t>
            </w:r>
          </w:p>
          <w:p w:rsidR="005919A4" w:rsidRDefault="005919A4" w:rsidP="005E657B">
            <w:r>
              <w:t>Pojemność akumulatora 4,0Ah</w:t>
            </w:r>
          </w:p>
          <w:p w:rsidR="005919A4" w:rsidRDefault="005919A4" w:rsidP="005E657B">
            <w:r>
              <w:t>Maksymalny moment obrotowy 42Mn</w:t>
            </w:r>
          </w:p>
          <w:p w:rsidR="005919A4" w:rsidRDefault="005919A4" w:rsidP="005E657B">
            <w:r>
              <w:t>Zakres regulacji 1-20</w:t>
            </w:r>
          </w:p>
          <w:p w:rsidR="005919A4" w:rsidRDefault="005919A4" w:rsidP="005E657B">
            <w:r>
              <w:t>Zakres uchwytu 1-13mm</w:t>
            </w:r>
          </w:p>
          <w:p w:rsidR="005919A4" w:rsidRDefault="005919A4" w:rsidP="005E657B">
            <w:r>
              <w:t xml:space="preserve">Ilość obrotów 0-1100 </w:t>
            </w:r>
            <w:proofErr w:type="spellStart"/>
            <w:r>
              <w:t>obr</w:t>
            </w:r>
            <w:proofErr w:type="spellEnd"/>
            <w:r>
              <w:t>./min</w:t>
            </w:r>
          </w:p>
          <w:p w:rsidR="00184174" w:rsidRDefault="00184174" w:rsidP="005E657B"/>
          <w:p w:rsidR="00184174" w:rsidRPr="00184174" w:rsidRDefault="00184174" w:rsidP="005E657B">
            <w:pPr>
              <w:rPr>
                <w:b/>
              </w:rPr>
            </w:pPr>
            <w:r w:rsidRPr="00184174">
              <w:rPr>
                <w:b/>
              </w:rPr>
              <w:t>Gwarancja minimum 24 miesiące</w:t>
            </w:r>
          </w:p>
        </w:tc>
        <w:tc>
          <w:tcPr>
            <w:tcW w:w="992" w:type="dxa"/>
          </w:tcPr>
          <w:p w:rsidR="005919A4" w:rsidRDefault="005919A4" w:rsidP="005E657B">
            <w:r>
              <w:t>9 szt.</w:t>
            </w:r>
          </w:p>
        </w:tc>
      </w:tr>
      <w:tr w:rsidR="005919A4" w:rsidTr="005919A4">
        <w:tc>
          <w:tcPr>
            <w:tcW w:w="817" w:type="dxa"/>
            <w:shd w:val="clear" w:color="auto" w:fill="auto"/>
          </w:tcPr>
          <w:p w:rsidR="005919A4" w:rsidRDefault="005919A4" w:rsidP="005E657B">
            <w:r>
              <w:t>2.</w:t>
            </w:r>
          </w:p>
        </w:tc>
        <w:tc>
          <w:tcPr>
            <w:tcW w:w="3119" w:type="dxa"/>
            <w:shd w:val="clear" w:color="auto" w:fill="auto"/>
          </w:tcPr>
          <w:p w:rsidR="005919A4" w:rsidRDefault="005919A4" w:rsidP="005E657B">
            <w:r>
              <w:t>Wkrętarka z magazynkiem</w:t>
            </w:r>
          </w:p>
        </w:tc>
        <w:tc>
          <w:tcPr>
            <w:tcW w:w="5244" w:type="dxa"/>
            <w:shd w:val="clear" w:color="auto" w:fill="auto"/>
          </w:tcPr>
          <w:p w:rsidR="005919A4" w:rsidRDefault="005919A4" w:rsidP="005E657B">
            <w:r>
              <w:t>Moc 470 W</w:t>
            </w:r>
          </w:p>
          <w:p w:rsidR="005919A4" w:rsidRDefault="005919A4" w:rsidP="005E657B">
            <w:r>
              <w:t xml:space="preserve">Prędkość obrotowa 4700 </w:t>
            </w:r>
            <w:proofErr w:type="spellStart"/>
            <w:r>
              <w:t>obr</w:t>
            </w:r>
            <w:proofErr w:type="spellEnd"/>
            <w:r>
              <w:t>/min</w:t>
            </w:r>
          </w:p>
          <w:p w:rsidR="005919A4" w:rsidRDefault="005919A4" w:rsidP="005E657B">
            <w:r>
              <w:t xml:space="preserve">Maks. średnica wkrętów </w:t>
            </w:r>
            <w:smartTag w:uri="urn:schemas-microsoft-com:office:smarttags" w:element="metricconverter">
              <w:smartTagPr>
                <w:attr w:name="ProductID" w:val="5 mm"/>
              </w:smartTagPr>
              <w:r>
                <w:t>5 mm</w:t>
              </w:r>
            </w:smartTag>
          </w:p>
          <w:p w:rsidR="005919A4" w:rsidRDefault="005919A4" w:rsidP="005E657B">
            <w:r>
              <w:t xml:space="preserve">Długość wkrętów 25 – </w:t>
            </w:r>
            <w:smartTag w:uri="urn:schemas-microsoft-com:office:smarttags" w:element="metricconverter">
              <w:smartTagPr>
                <w:attr w:name="ProductID" w:val="55 mm"/>
              </w:smartTagPr>
              <w:r>
                <w:t>55 mm</w:t>
              </w:r>
            </w:smartTag>
          </w:p>
          <w:p w:rsidR="005919A4" w:rsidRDefault="005919A4" w:rsidP="005E657B">
            <w:r>
              <w:t xml:space="preserve">Rozmiar bita </w:t>
            </w:r>
            <w:smartTag w:uri="urn:schemas-microsoft-com:office:smarttags" w:element="metricconverter">
              <w:smartTagPr>
                <w:attr w:name="ProductID" w:val="6,35 mm"/>
              </w:smartTagPr>
              <w:r>
                <w:t>6,35 mm</w:t>
              </w:r>
            </w:smartTag>
          </w:p>
          <w:p w:rsidR="005919A4" w:rsidRDefault="005919A4" w:rsidP="005E657B">
            <w:r>
              <w:t>Zdolność wkręcania 4 x 25-</w:t>
            </w:r>
            <w:smartTag w:uri="urn:schemas-microsoft-com:office:smarttags" w:element="metricconverter">
              <w:smartTagPr>
                <w:attr w:name="ProductID" w:val="55 mm"/>
              </w:smartTagPr>
              <w:r>
                <w:t>55 mm</w:t>
              </w:r>
            </w:smartTag>
          </w:p>
          <w:p w:rsidR="005919A4" w:rsidRDefault="005919A4" w:rsidP="005E657B">
            <w:r>
              <w:t>Uchwyt narzędzia ¼”</w:t>
            </w:r>
          </w:p>
          <w:p w:rsidR="00184174" w:rsidRDefault="00184174" w:rsidP="005E657B"/>
          <w:p w:rsidR="00184174" w:rsidRPr="00184174" w:rsidRDefault="00184174" w:rsidP="005E657B">
            <w:pPr>
              <w:rPr>
                <w:b/>
              </w:rPr>
            </w:pPr>
            <w:r w:rsidRPr="00184174">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3.</w:t>
            </w:r>
          </w:p>
        </w:tc>
        <w:tc>
          <w:tcPr>
            <w:tcW w:w="3119" w:type="dxa"/>
            <w:shd w:val="clear" w:color="auto" w:fill="auto"/>
          </w:tcPr>
          <w:p w:rsidR="005919A4" w:rsidRDefault="005919A4" w:rsidP="005E657B">
            <w:r>
              <w:t>Odkurzacz przemysłowy</w:t>
            </w:r>
          </w:p>
        </w:tc>
        <w:tc>
          <w:tcPr>
            <w:tcW w:w="5244" w:type="dxa"/>
            <w:shd w:val="clear" w:color="auto" w:fill="auto"/>
          </w:tcPr>
          <w:p w:rsidR="005919A4" w:rsidRDefault="005919A4" w:rsidP="005E657B">
            <w:r>
              <w:t>Napięcie 230V-50Hz</w:t>
            </w:r>
          </w:p>
          <w:p w:rsidR="005919A4" w:rsidRDefault="005919A4" w:rsidP="005E657B">
            <w:r>
              <w:t>Moc 1500W</w:t>
            </w:r>
          </w:p>
          <w:p w:rsidR="005919A4" w:rsidRDefault="005919A4" w:rsidP="005E657B">
            <w:r>
              <w:t>Moc odbiornika 2000W</w:t>
            </w:r>
          </w:p>
          <w:p w:rsidR="005919A4" w:rsidRDefault="005919A4" w:rsidP="005E657B">
            <w:r>
              <w:t xml:space="preserve">Pojemność zbiornika </w:t>
            </w:r>
            <w:smartTag w:uri="urn:schemas-microsoft-com:office:smarttags" w:element="metricconverter">
              <w:smartTagPr>
                <w:attr w:name="ProductID" w:val="30 l"/>
              </w:smartTagPr>
              <w:r>
                <w:t>30 l</w:t>
              </w:r>
            </w:smartTag>
          </w:p>
          <w:p w:rsidR="005919A4" w:rsidRDefault="00155B15" w:rsidP="005E657B">
            <w:r>
              <w:t>Minimalna d</w:t>
            </w:r>
            <w:r w:rsidR="005919A4">
              <w:t>ł</w:t>
            </w:r>
            <w:r>
              <w:t>ugość przewodu zasilającego 10m</w:t>
            </w:r>
          </w:p>
          <w:p w:rsidR="00155B15" w:rsidRDefault="00155B15" w:rsidP="005E657B"/>
          <w:p w:rsidR="00155B15" w:rsidRPr="00155B15" w:rsidRDefault="00155B15" w:rsidP="005E657B">
            <w:pPr>
              <w:rPr>
                <w:b/>
              </w:rPr>
            </w:pPr>
            <w:r w:rsidRPr="00155B15">
              <w:rPr>
                <w:b/>
              </w:rPr>
              <w:t>Gwarancja minimum 24 miesiące</w:t>
            </w:r>
          </w:p>
        </w:tc>
        <w:tc>
          <w:tcPr>
            <w:tcW w:w="992" w:type="dxa"/>
          </w:tcPr>
          <w:p w:rsidR="005919A4" w:rsidRDefault="005919A4">
            <w:r>
              <w:t xml:space="preserve">2 </w:t>
            </w:r>
            <w:r w:rsidRPr="00BB50DB">
              <w:t>szt.</w:t>
            </w:r>
          </w:p>
        </w:tc>
      </w:tr>
      <w:tr w:rsidR="005919A4" w:rsidTr="005919A4">
        <w:tc>
          <w:tcPr>
            <w:tcW w:w="817" w:type="dxa"/>
            <w:shd w:val="clear" w:color="auto" w:fill="auto"/>
          </w:tcPr>
          <w:p w:rsidR="005919A4" w:rsidRDefault="005919A4" w:rsidP="005E657B">
            <w:r>
              <w:t>4.</w:t>
            </w:r>
          </w:p>
        </w:tc>
        <w:tc>
          <w:tcPr>
            <w:tcW w:w="3119" w:type="dxa"/>
            <w:shd w:val="clear" w:color="auto" w:fill="auto"/>
          </w:tcPr>
          <w:p w:rsidR="005919A4" w:rsidRDefault="005919A4" w:rsidP="005E657B">
            <w:r>
              <w:t>Nożyce do blachy</w:t>
            </w:r>
          </w:p>
        </w:tc>
        <w:tc>
          <w:tcPr>
            <w:tcW w:w="5244" w:type="dxa"/>
            <w:shd w:val="clear" w:color="auto" w:fill="auto"/>
          </w:tcPr>
          <w:p w:rsidR="005919A4" w:rsidRDefault="005919A4" w:rsidP="005E657B">
            <w:r>
              <w:t>Napięcie 230V-50Hz</w:t>
            </w:r>
          </w:p>
          <w:p w:rsidR="005919A4" w:rsidRDefault="005919A4" w:rsidP="005E657B">
            <w:r>
              <w:t>Moc 550 W</w:t>
            </w:r>
          </w:p>
          <w:p w:rsidR="005919A4" w:rsidRPr="005004DC" w:rsidRDefault="005919A4" w:rsidP="005E657B">
            <w:pPr>
              <w:rPr>
                <w:vertAlign w:val="superscript"/>
              </w:rPr>
            </w:pPr>
            <w:r>
              <w:lastRenderedPageBreak/>
              <w:t>Ilość skoków 2200 min</w:t>
            </w:r>
            <w:r w:rsidRPr="005004DC">
              <w:rPr>
                <w:vertAlign w:val="superscript"/>
              </w:rPr>
              <w:t>1</w:t>
            </w:r>
          </w:p>
          <w:p w:rsidR="005919A4" w:rsidRDefault="005919A4" w:rsidP="005E657B">
            <w:r>
              <w:t>M</w:t>
            </w:r>
            <w:r w:rsidRPr="0093381D">
              <w:t xml:space="preserve">aksymalna grubość </w:t>
            </w:r>
            <w:r>
              <w:t>cięcia w stali/aluminium 2,5/3 mm</w:t>
            </w:r>
          </w:p>
          <w:p w:rsidR="00155B15" w:rsidRPr="00155B15" w:rsidRDefault="00155B15" w:rsidP="005E657B">
            <w:pPr>
              <w:rPr>
                <w:b/>
              </w:rPr>
            </w:pPr>
            <w:r w:rsidRPr="00155B15">
              <w:rPr>
                <w:b/>
              </w:rPr>
              <w:t>Gwarancja minimum 24 miesiące</w:t>
            </w:r>
          </w:p>
        </w:tc>
        <w:tc>
          <w:tcPr>
            <w:tcW w:w="992" w:type="dxa"/>
          </w:tcPr>
          <w:p w:rsidR="005919A4" w:rsidRDefault="005919A4">
            <w:r>
              <w:lastRenderedPageBreak/>
              <w:t xml:space="preserve">1 </w:t>
            </w:r>
            <w:r w:rsidRPr="00BB50DB">
              <w:t>szt.</w:t>
            </w:r>
          </w:p>
        </w:tc>
      </w:tr>
      <w:tr w:rsidR="005919A4" w:rsidTr="005919A4">
        <w:tc>
          <w:tcPr>
            <w:tcW w:w="817" w:type="dxa"/>
            <w:shd w:val="clear" w:color="auto" w:fill="auto"/>
          </w:tcPr>
          <w:p w:rsidR="005919A4" w:rsidRDefault="005919A4" w:rsidP="005E657B">
            <w:r>
              <w:lastRenderedPageBreak/>
              <w:t>5.</w:t>
            </w:r>
          </w:p>
        </w:tc>
        <w:tc>
          <w:tcPr>
            <w:tcW w:w="3119" w:type="dxa"/>
            <w:shd w:val="clear" w:color="auto" w:fill="auto"/>
          </w:tcPr>
          <w:p w:rsidR="005919A4" w:rsidRDefault="005919A4" w:rsidP="005E657B">
            <w:proofErr w:type="spellStart"/>
            <w:r>
              <w:t>Młoto</w:t>
            </w:r>
            <w:proofErr w:type="spellEnd"/>
            <w:r>
              <w:t xml:space="preserve"> - wiertarka z opcją kucia plus</w:t>
            </w:r>
          </w:p>
        </w:tc>
        <w:tc>
          <w:tcPr>
            <w:tcW w:w="5244" w:type="dxa"/>
            <w:shd w:val="clear" w:color="auto" w:fill="auto"/>
          </w:tcPr>
          <w:p w:rsidR="005919A4" w:rsidRDefault="005919A4" w:rsidP="005E657B">
            <w:r>
              <w:t>Moc 900W</w:t>
            </w:r>
          </w:p>
          <w:p w:rsidR="005919A4" w:rsidRDefault="005919A4" w:rsidP="005E657B">
            <w:r>
              <w:t>Napięcie230V-50Hz</w:t>
            </w:r>
          </w:p>
          <w:p w:rsidR="005919A4" w:rsidRDefault="005919A4" w:rsidP="005E657B">
            <w:r>
              <w:t>Typ uchwytu SDS-plus</w:t>
            </w:r>
          </w:p>
          <w:p w:rsidR="005919A4" w:rsidRDefault="005919A4" w:rsidP="005E657B">
            <w:r>
              <w:t xml:space="preserve">Prędkość obrotowa 0-1000 </w:t>
            </w:r>
            <w:proofErr w:type="spellStart"/>
            <w:r>
              <w:t>obr</w:t>
            </w:r>
            <w:proofErr w:type="spellEnd"/>
            <w:r>
              <w:t>/min</w:t>
            </w:r>
          </w:p>
          <w:p w:rsidR="005919A4" w:rsidRDefault="005919A4" w:rsidP="005E657B">
            <w:r>
              <w:t xml:space="preserve">Częstotliwość udaru 0-5500 </w:t>
            </w:r>
          </w:p>
          <w:p w:rsidR="005919A4" w:rsidRDefault="005919A4" w:rsidP="005E657B">
            <w:r>
              <w:t xml:space="preserve">Maks. średnica wiercenia w betonie </w:t>
            </w:r>
            <w:smartTag w:uri="urn:schemas-microsoft-com:office:smarttags" w:element="metricconverter">
              <w:smartTagPr>
                <w:attr w:name="ProductID" w:val="30 mm"/>
              </w:smartTagPr>
              <w:r>
                <w:t>30 mm</w:t>
              </w:r>
            </w:smartTag>
          </w:p>
          <w:p w:rsidR="00155B15" w:rsidRDefault="00155B15" w:rsidP="005E657B"/>
          <w:p w:rsidR="005919A4" w:rsidRPr="00155B15" w:rsidRDefault="00155B15" w:rsidP="005E657B">
            <w:pPr>
              <w:rPr>
                <w:b/>
              </w:rPr>
            </w:pPr>
            <w:r w:rsidRPr="00155B15">
              <w:rPr>
                <w:b/>
              </w:rPr>
              <w:t>Gwarancja minimum 24 miesiące</w:t>
            </w:r>
          </w:p>
        </w:tc>
        <w:tc>
          <w:tcPr>
            <w:tcW w:w="992" w:type="dxa"/>
          </w:tcPr>
          <w:p w:rsidR="005919A4" w:rsidRDefault="005919A4">
            <w:r>
              <w:t xml:space="preserve">3 </w:t>
            </w:r>
            <w:r w:rsidRPr="00BB50DB">
              <w:t>szt.</w:t>
            </w:r>
          </w:p>
        </w:tc>
      </w:tr>
      <w:tr w:rsidR="005919A4" w:rsidTr="005919A4">
        <w:tc>
          <w:tcPr>
            <w:tcW w:w="817" w:type="dxa"/>
            <w:shd w:val="clear" w:color="auto" w:fill="auto"/>
          </w:tcPr>
          <w:p w:rsidR="005919A4" w:rsidRDefault="005919A4" w:rsidP="005E657B">
            <w:r>
              <w:t>6.</w:t>
            </w:r>
          </w:p>
        </w:tc>
        <w:tc>
          <w:tcPr>
            <w:tcW w:w="3119" w:type="dxa"/>
            <w:shd w:val="clear" w:color="auto" w:fill="auto"/>
          </w:tcPr>
          <w:p w:rsidR="005919A4" w:rsidRDefault="005919A4" w:rsidP="005E657B">
            <w:r>
              <w:t>Młot wyburzeniowy</w:t>
            </w:r>
          </w:p>
        </w:tc>
        <w:tc>
          <w:tcPr>
            <w:tcW w:w="5244" w:type="dxa"/>
            <w:shd w:val="clear" w:color="auto" w:fill="auto"/>
          </w:tcPr>
          <w:p w:rsidR="005919A4" w:rsidRDefault="005919A4" w:rsidP="005E657B">
            <w:r>
              <w:t>Moc 1750 W</w:t>
            </w:r>
          </w:p>
          <w:p w:rsidR="005919A4" w:rsidRDefault="005919A4" w:rsidP="005E657B">
            <w:r>
              <w:t xml:space="preserve">Napięcie 230 V 50 </w:t>
            </w:r>
            <w:proofErr w:type="spellStart"/>
            <w:r>
              <w:t>Hz</w:t>
            </w:r>
            <w:proofErr w:type="spellEnd"/>
          </w:p>
          <w:p w:rsidR="005919A4" w:rsidRDefault="005919A4" w:rsidP="005E657B">
            <w:r>
              <w:t>Energia udaru 45 J</w:t>
            </w:r>
          </w:p>
          <w:p w:rsidR="005919A4" w:rsidRDefault="005919A4" w:rsidP="005E657B">
            <w:r>
              <w:t>System antywibracyjny – tak</w:t>
            </w:r>
          </w:p>
          <w:p w:rsidR="005919A4" w:rsidRDefault="005919A4" w:rsidP="005E657B">
            <w:r>
              <w:t>Uchwyt SDS</w:t>
            </w:r>
          </w:p>
          <w:p w:rsidR="00155B15" w:rsidRPr="00155B15" w:rsidRDefault="00155B15" w:rsidP="005E657B">
            <w:pPr>
              <w:rPr>
                <w:b/>
              </w:rPr>
            </w:pPr>
            <w:r w:rsidRPr="00155B15">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7.</w:t>
            </w:r>
          </w:p>
        </w:tc>
        <w:tc>
          <w:tcPr>
            <w:tcW w:w="3119" w:type="dxa"/>
            <w:shd w:val="clear" w:color="auto" w:fill="auto"/>
          </w:tcPr>
          <w:p w:rsidR="005919A4" w:rsidRDefault="005919A4" w:rsidP="005E657B">
            <w:r>
              <w:t>Szlifierka do betonu</w:t>
            </w:r>
          </w:p>
        </w:tc>
        <w:tc>
          <w:tcPr>
            <w:tcW w:w="5244" w:type="dxa"/>
            <w:shd w:val="clear" w:color="auto" w:fill="auto"/>
          </w:tcPr>
          <w:p w:rsidR="005919A4" w:rsidRDefault="005919A4" w:rsidP="005E657B">
            <w:r>
              <w:t>Moc 1200 W</w:t>
            </w:r>
          </w:p>
          <w:p w:rsidR="005919A4" w:rsidRDefault="005919A4" w:rsidP="005E657B">
            <w:r>
              <w:t>Napięcie 230V – 50Hz</w:t>
            </w:r>
          </w:p>
          <w:p w:rsidR="005919A4" w:rsidRDefault="005919A4" w:rsidP="005E657B">
            <w:r>
              <w:t xml:space="preserve">Prędkość obrotowa 11000 </w:t>
            </w:r>
            <w:proofErr w:type="spellStart"/>
            <w:r>
              <w:t>obr</w:t>
            </w:r>
            <w:proofErr w:type="spellEnd"/>
            <w:r>
              <w:t>/min</w:t>
            </w:r>
          </w:p>
          <w:p w:rsidR="005919A4" w:rsidRDefault="005919A4" w:rsidP="005E657B">
            <w:r>
              <w:t xml:space="preserve">Średnica tarczy </w:t>
            </w:r>
            <w:smartTag w:uri="urn:schemas-microsoft-com:office:smarttags" w:element="metricconverter">
              <w:smartTagPr>
                <w:attr w:name="ProductID" w:val="125 mm"/>
              </w:smartTagPr>
              <w:r>
                <w:t>125 mm</w:t>
              </w:r>
            </w:smartTag>
          </w:p>
          <w:p w:rsidR="005919A4" w:rsidRDefault="005919A4" w:rsidP="005E657B">
            <w:r>
              <w:t>Przyłącze do odsysania pyłu – tak</w:t>
            </w:r>
          </w:p>
          <w:p w:rsidR="005919A4" w:rsidRDefault="005919A4" w:rsidP="005E657B">
            <w:r>
              <w:t>Tarcza diamentowa garnkowa do betonu</w:t>
            </w:r>
          </w:p>
          <w:p w:rsidR="005919A4" w:rsidRDefault="005919A4" w:rsidP="005E657B">
            <w:r>
              <w:t xml:space="preserve">Osłona tarczy </w:t>
            </w:r>
          </w:p>
          <w:p w:rsidR="005919A4" w:rsidRDefault="005919A4" w:rsidP="005E657B">
            <w:r>
              <w:t>Osłona przeciwpyłowa do szlifowania betonu</w:t>
            </w:r>
          </w:p>
          <w:p w:rsidR="005919A4" w:rsidRDefault="005919A4" w:rsidP="005E657B">
            <w:r>
              <w:t xml:space="preserve">Rękojeść </w:t>
            </w:r>
          </w:p>
          <w:p w:rsidR="00155B15" w:rsidRPr="00155B15" w:rsidRDefault="00155B15" w:rsidP="005E657B">
            <w:pPr>
              <w:rPr>
                <w:b/>
              </w:rPr>
            </w:pPr>
            <w:r w:rsidRPr="00155B15">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8.</w:t>
            </w:r>
          </w:p>
        </w:tc>
        <w:tc>
          <w:tcPr>
            <w:tcW w:w="3119" w:type="dxa"/>
            <w:shd w:val="clear" w:color="auto" w:fill="auto"/>
          </w:tcPr>
          <w:p w:rsidR="005919A4" w:rsidRDefault="005919A4" w:rsidP="005E657B">
            <w:r>
              <w:t>Przecinarka do metalu</w:t>
            </w:r>
          </w:p>
        </w:tc>
        <w:tc>
          <w:tcPr>
            <w:tcW w:w="5244" w:type="dxa"/>
            <w:shd w:val="clear" w:color="auto" w:fill="auto"/>
          </w:tcPr>
          <w:p w:rsidR="005919A4" w:rsidRDefault="005919A4" w:rsidP="005E657B">
            <w:r>
              <w:t>Moc 2,3 W</w:t>
            </w:r>
          </w:p>
          <w:p w:rsidR="005919A4" w:rsidRDefault="005919A4" w:rsidP="005E657B">
            <w:r>
              <w:t>Napięcie 400 V</w:t>
            </w:r>
          </w:p>
          <w:p w:rsidR="005919A4" w:rsidRDefault="005919A4" w:rsidP="005E657B">
            <w:r>
              <w:t xml:space="preserve">Prędkość obrotowa 2899 </w:t>
            </w:r>
            <w:proofErr w:type="spellStart"/>
            <w:r>
              <w:t>obr</w:t>
            </w:r>
            <w:proofErr w:type="spellEnd"/>
            <w:r>
              <w:t>/min</w:t>
            </w:r>
          </w:p>
          <w:p w:rsidR="005919A4" w:rsidRDefault="005919A4" w:rsidP="005E657B">
            <w:r>
              <w:t>Obroty tarczy 60 m/s</w:t>
            </w:r>
          </w:p>
          <w:p w:rsidR="005919A4" w:rsidRDefault="005919A4" w:rsidP="005E657B">
            <w:r>
              <w:t xml:space="preserve">Średnica tarczy szlifierskiej max – </w:t>
            </w:r>
            <w:smartTag w:uri="urn:schemas-microsoft-com:office:smarttags" w:element="metricconverter">
              <w:smartTagPr>
                <w:attr w:name="ProductID" w:val="400 mm"/>
              </w:smartTagPr>
              <w:r>
                <w:t>400 mm</w:t>
              </w:r>
            </w:smartTag>
          </w:p>
          <w:p w:rsidR="005919A4" w:rsidRDefault="005919A4" w:rsidP="005E657B">
            <w:r>
              <w:t>Maksymalne cięcie pod kątem 45 stopni</w:t>
            </w:r>
          </w:p>
          <w:p w:rsidR="00E94BEE" w:rsidRPr="00E94BEE" w:rsidRDefault="00E94BEE" w:rsidP="005E657B">
            <w:pPr>
              <w:rPr>
                <w:b/>
              </w:rPr>
            </w:pPr>
            <w:r w:rsidRPr="00E94BEE">
              <w:rPr>
                <w:b/>
              </w:rPr>
              <w:t>Gwarancja minimum 24 miesiące</w:t>
            </w:r>
          </w:p>
        </w:tc>
        <w:tc>
          <w:tcPr>
            <w:tcW w:w="992" w:type="dxa"/>
          </w:tcPr>
          <w:p w:rsidR="005919A4" w:rsidRDefault="005919A4">
            <w:r>
              <w:t xml:space="preserve">3 </w:t>
            </w:r>
            <w:r w:rsidRPr="00BB50DB">
              <w:t>szt.</w:t>
            </w:r>
          </w:p>
        </w:tc>
      </w:tr>
      <w:tr w:rsidR="005919A4" w:rsidTr="005919A4">
        <w:tc>
          <w:tcPr>
            <w:tcW w:w="817" w:type="dxa"/>
            <w:shd w:val="clear" w:color="auto" w:fill="auto"/>
          </w:tcPr>
          <w:p w:rsidR="005919A4" w:rsidRDefault="005919A4" w:rsidP="005E657B">
            <w:r>
              <w:t>9.</w:t>
            </w:r>
          </w:p>
        </w:tc>
        <w:tc>
          <w:tcPr>
            <w:tcW w:w="3119" w:type="dxa"/>
            <w:shd w:val="clear" w:color="auto" w:fill="auto"/>
          </w:tcPr>
          <w:p w:rsidR="005919A4" w:rsidRDefault="005919A4" w:rsidP="005E657B">
            <w:r>
              <w:t>Szlifierka stołowa</w:t>
            </w:r>
          </w:p>
        </w:tc>
        <w:tc>
          <w:tcPr>
            <w:tcW w:w="5244" w:type="dxa"/>
            <w:shd w:val="clear" w:color="auto" w:fill="auto"/>
          </w:tcPr>
          <w:p w:rsidR="005919A4" w:rsidRDefault="005919A4" w:rsidP="005E657B">
            <w:r>
              <w:t>Napięcie 230 V -50Hz</w:t>
            </w:r>
          </w:p>
          <w:p w:rsidR="005919A4" w:rsidRDefault="005919A4" w:rsidP="005E657B">
            <w:r>
              <w:t>Moc 1050 W</w:t>
            </w:r>
          </w:p>
          <w:p w:rsidR="005919A4" w:rsidRDefault="005919A4" w:rsidP="005E657B">
            <w:r>
              <w:t>Ilość obrotów 2950 min</w:t>
            </w:r>
            <w:r w:rsidRPr="005004DC">
              <w:rPr>
                <w:vertAlign w:val="superscript"/>
              </w:rPr>
              <w:t xml:space="preserve">1 </w:t>
            </w:r>
          </w:p>
          <w:p w:rsidR="005919A4" w:rsidRDefault="005919A4" w:rsidP="005E657B">
            <w:r>
              <w:t>Wymiary tarczy200/32/32 mm</w:t>
            </w:r>
          </w:p>
          <w:p w:rsidR="00E94BEE" w:rsidRPr="00E94BEE" w:rsidRDefault="00E94BEE" w:rsidP="005E657B">
            <w:pPr>
              <w:rPr>
                <w:b/>
              </w:rPr>
            </w:pPr>
            <w:r w:rsidRPr="00E94BEE">
              <w:rPr>
                <w:b/>
              </w:rPr>
              <w:t>Gwarancja minimum 24 miesiące</w:t>
            </w:r>
          </w:p>
        </w:tc>
        <w:tc>
          <w:tcPr>
            <w:tcW w:w="992" w:type="dxa"/>
          </w:tcPr>
          <w:p w:rsidR="005919A4" w:rsidRDefault="005919A4">
            <w:r>
              <w:t xml:space="preserve">3 </w:t>
            </w:r>
            <w:r w:rsidRPr="00BB50DB">
              <w:t>szt.</w:t>
            </w:r>
          </w:p>
        </w:tc>
      </w:tr>
      <w:tr w:rsidR="005919A4" w:rsidTr="005919A4">
        <w:tc>
          <w:tcPr>
            <w:tcW w:w="817" w:type="dxa"/>
            <w:shd w:val="clear" w:color="auto" w:fill="auto"/>
          </w:tcPr>
          <w:p w:rsidR="005919A4" w:rsidRDefault="005919A4" w:rsidP="005E657B">
            <w:r>
              <w:t>10.</w:t>
            </w:r>
          </w:p>
        </w:tc>
        <w:tc>
          <w:tcPr>
            <w:tcW w:w="3119" w:type="dxa"/>
            <w:shd w:val="clear" w:color="auto" w:fill="auto"/>
          </w:tcPr>
          <w:p w:rsidR="005919A4" w:rsidRDefault="005919A4" w:rsidP="005E657B">
            <w:r>
              <w:t>Bruzdownica</w:t>
            </w:r>
          </w:p>
        </w:tc>
        <w:tc>
          <w:tcPr>
            <w:tcW w:w="5244" w:type="dxa"/>
            <w:shd w:val="clear" w:color="auto" w:fill="auto"/>
          </w:tcPr>
          <w:p w:rsidR="005919A4" w:rsidRDefault="005919A4" w:rsidP="005E657B">
            <w:r>
              <w:t>Moc 2400 W</w:t>
            </w:r>
          </w:p>
          <w:p w:rsidR="005919A4" w:rsidRDefault="005919A4" w:rsidP="005E657B">
            <w:r>
              <w:t>Napięcie 230 V-50Hz</w:t>
            </w:r>
          </w:p>
          <w:p w:rsidR="005919A4" w:rsidRDefault="005919A4" w:rsidP="005E657B">
            <w:r>
              <w:t>Prędkość obrotowa 8000 min</w:t>
            </w:r>
            <w:r w:rsidRPr="005004DC">
              <w:rPr>
                <w:vertAlign w:val="superscript"/>
              </w:rPr>
              <w:t xml:space="preserve">1 </w:t>
            </w:r>
          </w:p>
          <w:p w:rsidR="005919A4" w:rsidRDefault="005919A4" w:rsidP="005E657B">
            <w:r>
              <w:t xml:space="preserve">Średnica tarczy tnącej </w:t>
            </w:r>
            <w:smartTag w:uri="urn:schemas-microsoft-com:office:smarttags" w:element="metricconverter">
              <w:smartTagPr>
                <w:attr w:name="ProductID" w:val="150 mm"/>
              </w:smartTagPr>
              <w:r>
                <w:t>150 mm</w:t>
              </w:r>
            </w:smartTag>
          </w:p>
          <w:p w:rsidR="005919A4" w:rsidRDefault="005919A4" w:rsidP="005E657B">
            <w:r>
              <w:t xml:space="preserve">Średnica otworu tarczy </w:t>
            </w:r>
            <w:smartTag w:uri="urn:schemas-microsoft-com:office:smarttags" w:element="metricconverter">
              <w:smartTagPr>
                <w:attr w:name="ProductID" w:val="22,2 mm"/>
              </w:smartTagPr>
              <w:r>
                <w:t>22,2 mm</w:t>
              </w:r>
            </w:smartTag>
          </w:p>
          <w:p w:rsidR="005919A4" w:rsidRDefault="005919A4" w:rsidP="005E657B">
            <w:r>
              <w:t>Szerokość bruzdy 0-</w:t>
            </w:r>
            <w:smartTag w:uri="urn:schemas-microsoft-com:office:smarttags" w:element="metricconverter">
              <w:smartTagPr>
                <w:attr w:name="ProductID" w:val="30 mm"/>
              </w:smartTagPr>
              <w:r>
                <w:t>30 mm</w:t>
              </w:r>
            </w:smartTag>
          </w:p>
          <w:p w:rsidR="005919A4" w:rsidRDefault="005919A4" w:rsidP="005E657B">
            <w:r>
              <w:t>Głębokość bruzdy 0-</w:t>
            </w:r>
            <w:smartTag w:uri="urn:schemas-microsoft-com:office:smarttags" w:element="metricconverter">
              <w:smartTagPr>
                <w:attr w:name="ProductID" w:val="30 mm"/>
              </w:smartTagPr>
              <w:r>
                <w:t>30 mm</w:t>
              </w:r>
            </w:smartTag>
          </w:p>
          <w:p w:rsidR="005919A4" w:rsidRDefault="005919A4" w:rsidP="005E657B">
            <w:r>
              <w:lastRenderedPageBreak/>
              <w:t>Klasa ochronności II</w:t>
            </w:r>
          </w:p>
          <w:p w:rsidR="00E94BEE" w:rsidRPr="00E94BEE" w:rsidRDefault="00E94BEE" w:rsidP="005E657B">
            <w:pPr>
              <w:rPr>
                <w:b/>
              </w:rPr>
            </w:pPr>
            <w:r w:rsidRPr="00E94BEE">
              <w:rPr>
                <w:b/>
              </w:rPr>
              <w:t>Gwarancja minimum 24 miesiące</w:t>
            </w:r>
          </w:p>
        </w:tc>
        <w:tc>
          <w:tcPr>
            <w:tcW w:w="992" w:type="dxa"/>
          </w:tcPr>
          <w:p w:rsidR="005919A4" w:rsidRDefault="005919A4">
            <w:r>
              <w:lastRenderedPageBreak/>
              <w:t xml:space="preserve">1 </w:t>
            </w:r>
            <w:r w:rsidRPr="00BB50DB">
              <w:t>szt.</w:t>
            </w:r>
          </w:p>
        </w:tc>
      </w:tr>
      <w:tr w:rsidR="005919A4" w:rsidTr="005919A4">
        <w:tc>
          <w:tcPr>
            <w:tcW w:w="817" w:type="dxa"/>
            <w:shd w:val="clear" w:color="auto" w:fill="auto"/>
          </w:tcPr>
          <w:p w:rsidR="005919A4" w:rsidRDefault="005919A4" w:rsidP="005E657B">
            <w:r>
              <w:lastRenderedPageBreak/>
              <w:t>11.</w:t>
            </w:r>
          </w:p>
        </w:tc>
        <w:tc>
          <w:tcPr>
            <w:tcW w:w="3119" w:type="dxa"/>
            <w:shd w:val="clear" w:color="auto" w:fill="auto"/>
          </w:tcPr>
          <w:p w:rsidR="005919A4" w:rsidRDefault="005919A4" w:rsidP="005E657B">
            <w:r>
              <w:t>Ukośnica</w:t>
            </w:r>
          </w:p>
        </w:tc>
        <w:tc>
          <w:tcPr>
            <w:tcW w:w="5244" w:type="dxa"/>
            <w:shd w:val="clear" w:color="auto" w:fill="auto"/>
          </w:tcPr>
          <w:p w:rsidR="005919A4" w:rsidRDefault="005919A4" w:rsidP="005E657B">
            <w:r>
              <w:t>Moc 1800 W</w:t>
            </w:r>
          </w:p>
          <w:p w:rsidR="005919A4" w:rsidRDefault="005919A4" w:rsidP="005E657B">
            <w:r>
              <w:t>Napięcie 230 V-50Hz</w:t>
            </w:r>
          </w:p>
          <w:p w:rsidR="005919A4" w:rsidRDefault="005919A4" w:rsidP="005E657B">
            <w:r>
              <w:t xml:space="preserve">Ilość obrotów 5000 </w:t>
            </w:r>
            <w:proofErr w:type="spellStart"/>
            <w:r>
              <w:t>obr</w:t>
            </w:r>
            <w:proofErr w:type="spellEnd"/>
            <w:r>
              <w:t>/min</w:t>
            </w:r>
          </w:p>
          <w:p w:rsidR="005919A4" w:rsidRDefault="005919A4" w:rsidP="005E657B">
            <w:r>
              <w:t xml:space="preserve">Średnica tarczy </w:t>
            </w:r>
            <w:smartTag w:uri="urn:schemas-microsoft-com:office:smarttags" w:element="metricconverter">
              <w:smartTagPr>
                <w:attr w:name="ProductID" w:val="255 mm"/>
              </w:smartTagPr>
              <w:r>
                <w:t>255 mm</w:t>
              </w:r>
            </w:smartTag>
          </w:p>
          <w:p w:rsidR="005919A4" w:rsidRDefault="005919A4" w:rsidP="005E657B">
            <w:r>
              <w:t xml:space="preserve">Średnica otworu tarczy </w:t>
            </w:r>
            <w:smartTag w:uri="urn:schemas-microsoft-com:office:smarttags" w:element="metricconverter">
              <w:smartTagPr>
                <w:attr w:name="ProductID" w:val="30 mm"/>
              </w:smartTagPr>
              <w:r>
                <w:t>30 mm</w:t>
              </w:r>
            </w:smartTag>
          </w:p>
          <w:p w:rsidR="005919A4" w:rsidRDefault="005919A4" w:rsidP="005E657B">
            <w:r>
              <w:t xml:space="preserve">Zakres cięcia 305 x </w:t>
            </w:r>
            <w:smartTag w:uri="urn:schemas-microsoft-com:office:smarttags" w:element="metricconverter">
              <w:smartTagPr>
                <w:attr w:name="ProductID" w:val="75 mm"/>
              </w:smartTagPr>
              <w:r>
                <w:t>75 mm</w:t>
              </w:r>
            </w:smartTag>
          </w:p>
          <w:p w:rsidR="00E94BEE" w:rsidRPr="00E94BEE" w:rsidRDefault="00E94BEE" w:rsidP="005E657B">
            <w:pPr>
              <w:rPr>
                <w:b/>
              </w:rPr>
            </w:pPr>
            <w:r w:rsidRPr="00E94BEE">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12.</w:t>
            </w:r>
          </w:p>
        </w:tc>
        <w:tc>
          <w:tcPr>
            <w:tcW w:w="3119" w:type="dxa"/>
            <w:shd w:val="clear" w:color="auto" w:fill="auto"/>
          </w:tcPr>
          <w:p w:rsidR="005919A4" w:rsidRDefault="005919A4" w:rsidP="005E657B">
            <w:r>
              <w:t xml:space="preserve">Piła </w:t>
            </w:r>
            <w:proofErr w:type="spellStart"/>
            <w:r>
              <w:t>posuwna</w:t>
            </w:r>
            <w:proofErr w:type="spellEnd"/>
          </w:p>
        </w:tc>
        <w:tc>
          <w:tcPr>
            <w:tcW w:w="5244" w:type="dxa"/>
            <w:shd w:val="clear" w:color="auto" w:fill="auto"/>
          </w:tcPr>
          <w:p w:rsidR="005919A4" w:rsidRDefault="005919A4" w:rsidP="005E657B">
            <w:r>
              <w:t>Napięcie 230 V-50Hz</w:t>
            </w:r>
          </w:p>
          <w:p w:rsidR="005919A4" w:rsidRDefault="005919A4" w:rsidP="005E657B">
            <w:r>
              <w:t>Moc 1300 W</w:t>
            </w:r>
          </w:p>
          <w:p w:rsidR="005919A4" w:rsidRDefault="005919A4" w:rsidP="005E657B">
            <w:r>
              <w:t xml:space="preserve">Ilość obrotów 0-2900 </w:t>
            </w:r>
            <w:proofErr w:type="spellStart"/>
            <w:r>
              <w:t>obr</w:t>
            </w:r>
            <w:proofErr w:type="spellEnd"/>
            <w:r>
              <w:t>./min</w:t>
            </w:r>
          </w:p>
          <w:p w:rsidR="005919A4" w:rsidRDefault="005919A4" w:rsidP="005E657B">
            <w:r>
              <w:t xml:space="preserve">Skok brzeszczotu </w:t>
            </w:r>
            <w:smartTag w:uri="urn:schemas-microsoft-com:office:smarttags" w:element="metricconverter">
              <w:smartTagPr>
                <w:attr w:name="ProductID" w:val="32 mm"/>
              </w:smartTagPr>
              <w:r>
                <w:t>32 mm</w:t>
              </w:r>
            </w:smartTag>
          </w:p>
          <w:p w:rsidR="005919A4" w:rsidRDefault="005919A4" w:rsidP="005E657B">
            <w:r>
              <w:t>Maksymalna grubość ciętego materiału</w:t>
            </w:r>
          </w:p>
          <w:p w:rsidR="005919A4" w:rsidRDefault="005919A4" w:rsidP="005E657B">
            <w:r>
              <w:t xml:space="preserve"> Drewno min. </w:t>
            </w:r>
            <w:smartTag w:uri="urn:schemas-microsoft-com:office:smarttags" w:element="metricconverter">
              <w:smartTagPr>
                <w:attr w:name="ProductID" w:val="220 mm"/>
              </w:smartTagPr>
              <w:r>
                <w:t>220 mm</w:t>
              </w:r>
            </w:smartTag>
          </w:p>
          <w:p w:rsidR="00E94BEE" w:rsidRPr="00E94BEE" w:rsidRDefault="00E94BEE" w:rsidP="005E657B">
            <w:pPr>
              <w:rPr>
                <w:b/>
              </w:rPr>
            </w:pPr>
            <w:r w:rsidRPr="00E94BEE">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13.</w:t>
            </w:r>
          </w:p>
        </w:tc>
        <w:tc>
          <w:tcPr>
            <w:tcW w:w="3119" w:type="dxa"/>
            <w:shd w:val="clear" w:color="auto" w:fill="auto"/>
          </w:tcPr>
          <w:p w:rsidR="005919A4" w:rsidRDefault="005919A4" w:rsidP="005E657B">
            <w:r>
              <w:t>Szlifierka mimośrodowa</w:t>
            </w:r>
          </w:p>
        </w:tc>
        <w:tc>
          <w:tcPr>
            <w:tcW w:w="5244" w:type="dxa"/>
            <w:shd w:val="clear" w:color="auto" w:fill="auto"/>
          </w:tcPr>
          <w:p w:rsidR="005919A4" w:rsidRDefault="005919A4" w:rsidP="005E657B">
            <w:r>
              <w:t>Napięcie 230V – 50Hz</w:t>
            </w:r>
          </w:p>
          <w:p w:rsidR="005919A4" w:rsidRDefault="005919A4" w:rsidP="005E657B">
            <w:r>
              <w:t>Moc 400 W</w:t>
            </w:r>
          </w:p>
          <w:p w:rsidR="005919A4" w:rsidRDefault="005919A4" w:rsidP="005E657B">
            <w:r>
              <w:t xml:space="preserve">Liczba oscylacji 14000-30000 </w:t>
            </w:r>
            <w:proofErr w:type="spellStart"/>
            <w:r>
              <w:t>obr</w:t>
            </w:r>
            <w:proofErr w:type="spellEnd"/>
            <w:r>
              <w:t>./min</w:t>
            </w:r>
          </w:p>
          <w:p w:rsidR="005919A4" w:rsidRDefault="005919A4" w:rsidP="005E657B">
            <w:r>
              <w:t xml:space="preserve">Średnica oscylacji </w:t>
            </w:r>
            <w:smartTag w:uri="urn:schemas-microsoft-com:office:smarttags" w:element="metricconverter">
              <w:smartTagPr>
                <w:attr w:name="ProductID" w:val="2 mm"/>
              </w:smartTagPr>
              <w:r>
                <w:t>2 mm</w:t>
              </w:r>
            </w:smartTag>
          </w:p>
          <w:p w:rsidR="005919A4" w:rsidRDefault="005919A4" w:rsidP="005E657B">
            <w:r>
              <w:t xml:space="preserve">Średnica tarczy </w:t>
            </w:r>
            <w:smartTag w:uri="urn:schemas-microsoft-com:office:smarttags" w:element="metricconverter">
              <w:smartTagPr>
                <w:attr w:name="ProductID" w:val="125 mm"/>
              </w:smartTagPr>
              <w:r>
                <w:t>125 mm</w:t>
              </w:r>
            </w:smartTag>
          </w:p>
          <w:p w:rsidR="00E94BEE" w:rsidRPr="00E94BEE" w:rsidRDefault="00E94BEE" w:rsidP="005E657B">
            <w:pPr>
              <w:rPr>
                <w:b/>
              </w:rPr>
            </w:pPr>
            <w:r w:rsidRPr="00E94BEE">
              <w:rPr>
                <w:b/>
              </w:rPr>
              <w:t>Gwarancja minimum 24 miesiące</w:t>
            </w:r>
          </w:p>
        </w:tc>
        <w:tc>
          <w:tcPr>
            <w:tcW w:w="992" w:type="dxa"/>
          </w:tcPr>
          <w:p w:rsidR="005919A4" w:rsidRDefault="005919A4">
            <w:r>
              <w:t xml:space="preserve">2 </w:t>
            </w:r>
            <w:r w:rsidRPr="00BB50DB">
              <w:t>szt.</w:t>
            </w:r>
          </w:p>
        </w:tc>
      </w:tr>
      <w:tr w:rsidR="005919A4" w:rsidTr="005919A4">
        <w:trPr>
          <w:trHeight w:val="220"/>
        </w:trPr>
        <w:tc>
          <w:tcPr>
            <w:tcW w:w="817" w:type="dxa"/>
            <w:shd w:val="clear" w:color="auto" w:fill="auto"/>
          </w:tcPr>
          <w:p w:rsidR="005919A4" w:rsidRDefault="005919A4" w:rsidP="005E657B">
            <w:r>
              <w:t>14.</w:t>
            </w:r>
          </w:p>
        </w:tc>
        <w:tc>
          <w:tcPr>
            <w:tcW w:w="3119" w:type="dxa"/>
            <w:shd w:val="clear" w:color="auto" w:fill="auto"/>
          </w:tcPr>
          <w:p w:rsidR="005919A4" w:rsidRPr="005004DC" w:rsidRDefault="005919A4" w:rsidP="005E657B">
            <w:pPr>
              <w:rPr>
                <w:color w:val="000000"/>
              </w:rPr>
            </w:pPr>
            <w:r w:rsidRPr="005004DC">
              <w:rPr>
                <w:color w:val="000000"/>
              </w:rPr>
              <w:t>Zgrzewarka do siatki</w:t>
            </w:r>
          </w:p>
        </w:tc>
        <w:tc>
          <w:tcPr>
            <w:tcW w:w="5244" w:type="dxa"/>
            <w:shd w:val="clear" w:color="auto" w:fill="auto"/>
          </w:tcPr>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3127"/>
              <w:gridCol w:w="1895"/>
            </w:tblGrid>
            <w:tr w:rsidR="005919A4" w:rsidRPr="00473B60" w:rsidTr="005E657B">
              <w:trPr>
                <w:tblCellSpacing w:w="15" w:type="dxa"/>
              </w:trPr>
              <w:tc>
                <w:tcPr>
                  <w:tcW w:w="3082" w:type="dxa"/>
                  <w:vAlign w:val="center"/>
                </w:tcPr>
                <w:p w:rsidR="005919A4" w:rsidRPr="00473B60" w:rsidRDefault="005919A4" w:rsidP="005E657B">
                  <w:r w:rsidRPr="00473B60">
                    <w:t>Znamionowe napięcie zasilania</w:t>
                  </w:r>
                </w:p>
              </w:tc>
              <w:tc>
                <w:tcPr>
                  <w:tcW w:w="1850" w:type="dxa"/>
                  <w:vAlign w:val="center"/>
                </w:tcPr>
                <w:p w:rsidR="005919A4" w:rsidRPr="00473B60" w:rsidRDefault="005919A4" w:rsidP="005E657B">
                  <w:r w:rsidRPr="00473B60">
                    <w:t>230 V; 50Hz (1ph)</w:t>
                  </w:r>
                </w:p>
              </w:tc>
            </w:tr>
            <w:tr w:rsidR="005919A4" w:rsidRPr="00473B60" w:rsidTr="005E657B">
              <w:trPr>
                <w:tblCellSpacing w:w="15" w:type="dxa"/>
              </w:trPr>
              <w:tc>
                <w:tcPr>
                  <w:tcW w:w="3082" w:type="dxa"/>
                  <w:vAlign w:val="center"/>
                </w:tcPr>
                <w:p w:rsidR="005919A4" w:rsidRPr="00473B60" w:rsidRDefault="005919A4" w:rsidP="005E657B">
                  <w:r w:rsidRPr="00473B60">
                    <w:t>Moc maksymalna</w:t>
                  </w:r>
                </w:p>
              </w:tc>
              <w:tc>
                <w:tcPr>
                  <w:tcW w:w="1850" w:type="dxa"/>
                  <w:vAlign w:val="center"/>
                </w:tcPr>
                <w:p w:rsidR="005919A4" w:rsidRPr="00473B60" w:rsidRDefault="005919A4" w:rsidP="005E657B">
                  <w:r w:rsidRPr="00473B60">
                    <w:t>13 kW</w:t>
                  </w:r>
                </w:p>
              </w:tc>
            </w:tr>
            <w:tr w:rsidR="005919A4" w:rsidRPr="00473B60" w:rsidTr="005E657B">
              <w:trPr>
                <w:tblCellSpacing w:w="15" w:type="dxa"/>
              </w:trPr>
              <w:tc>
                <w:tcPr>
                  <w:tcW w:w="3082" w:type="dxa"/>
                  <w:vAlign w:val="center"/>
                </w:tcPr>
                <w:p w:rsidR="005919A4" w:rsidRPr="00473B60" w:rsidRDefault="005919A4" w:rsidP="005E657B">
                  <w:r w:rsidRPr="00473B60">
                    <w:t>Moc znamionowa</w:t>
                  </w:r>
                </w:p>
              </w:tc>
              <w:tc>
                <w:tcPr>
                  <w:tcW w:w="1850" w:type="dxa"/>
                  <w:vAlign w:val="center"/>
                </w:tcPr>
                <w:p w:rsidR="005919A4" w:rsidRPr="00473B60" w:rsidRDefault="005919A4" w:rsidP="005E657B">
                  <w:r w:rsidRPr="00473B60">
                    <w:t>2,3 kW 50%</w:t>
                  </w:r>
                </w:p>
              </w:tc>
            </w:tr>
            <w:tr w:rsidR="005919A4" w:rsidRPr="00473B60" w:rsidTr="005E657B">
              <w:trPr>
                <w:tblCellSpacing w:w="15" w:type="dxa"/>
              </w:trPr>
              <w:tc>
                <w:tcPr>
                  <w:tcW w:w="3082" w:type="dxa"/>
                  <w:vAlign w:val="center"/>
                </w:tcPr>
                <w:p w:rsidR="005919A4" w:rsidRPr="00473B60" w:rsidRDefault="005919A4" w:rsidP="005E657B">
                  <w:r w:rsidRPr="00473B60">
                    <w:t>Zabezpieczenie sieci zasilającej</w:t>
                  </w:r>
                </w:p>
              </w:tc>
              <w:tc>
                <w:tcPr>
                  <w:tcW w:w="1850" w:type="dxa"/>
                  <w:vAlign w:val="center"/>
                </w:tcPr>
                <w:p w:rsidR="005919A4" w:rsidRPr="00473B60" w:rsidRDefault="005919A4" w:rsidP="005E657B">
                  <w:smartTag w:uri="urn:schemas-microsoft-com:office:smarttags" w:element="metricconverter">
                    <w:smartTagPr>
                      <w:attr w:name="ProductID" w:val="25 A"/>
                    </w:smartTagPr>
                    <w:r w:rsidRPr="00473B60">
                      <w:t>25 A</w:t>
                    </w:r>
                  </w:smartTag>
                </w:p>
              </w:tc>
            </w:tr>
            <w:tr w:rsidR="005919A4" w:rsidRPr="00473B60" w:rsidTr="005E657B">
              <w:trPr>
                <w:tblCellSpacing w:w="15" w:type="dxa"/>
              </w:trPr>
              <w:tc>
                <w:tcPr>
                  <w:tcW w:w="3082" w:type="dxa"/>
                  <w:vAlign w:val="center"/>
                </w:tcPr>
                <w:p w:rsidR="005919A4" w:rsidRPr="00473B60" w:rsidRDefault="005919A4" w:rsidP="005E657B">
                  <w:r w:rsidRPr="00473B60">
                    <w:t>Współczynnik mocy (cos fi)</w:t>
                  </w:r>
                </w:p>
              </w:tc>
              <w:tc>
                <w:tcPr>
                  <w:tcW w:w="1850" w:type="dxa"/>
                  <w:vAlign w:val="center"/>
                </w:tcPr>
                <w:p w:rsidR="005919A4" w:rsidRPr="00473B60" w:rsidRDefault="005919A4" w:rsidP="005E657B">
                  <w:r w:rsidRPr="00473B60">
                    <w:t>0,9</w:t>
                  </w:r>
                </w:p>
              </w:tc>
            </w:tr>
            <w:tr w:rsidR="005919A4" w:rsidRPr="00473B60" w:rsidTr="005E657B">
              <w:trPr>
                <w:tblCellSpacing w:w="15" w:type="dxa"/>
              </w:trPr>
              <w:tc>
                <w:tcPr>
                  <w:tcW w:w="3082" w:type="dxa"/>
                  <w:vAlign w:val="center"/>
                </w:tcPr>
                <w:p w:rsidR="005919A4" w:rsidRPr="00473B60" w:rsidRDefault="005919A4" w:rsidP="005E657B">
                  <w:r w:rsidRPr="00473B60">
                    <w:t>Maksymalny prąd zgrzewania</w:t>
                  </w:r>
                </w:p>
              </w:tc>
              <w:tc>
                <w:tcPr>
                  <w:tcW w:w="1850" w:type="dxa"/>
                  <w:vAlign w:val="center"/>
                </w:tcPr>
                <w:p w:rsidR="005919A4" w:rsidRPr="00473B60" w:rsidRDefault="005919A4" w:rsidP="005E657B">
                  <w:smartTag w:uri="urn:schemas-microsoft-com:office:smarttags" w:element="metricconverter">
                    <w:smartTagPr>
                      <w:attr w:name="ProductID" w:val="6300 A"/>
                    </w:smartTagPr>
                    <w:r w:rsidRPr="00473B60">
                      <w:t>6300 A</w:t>
                    </w:r>
                  </w:smartTag>
                </w:p>
              </w:tc>
            </w:tr>
            <w:tr w:rsidR="005919A4" w:rsidRPr="00473B60" w:rsidTr="005E657B">
              <w:trPr>
                <w:tblCellSpacing w:w="15" w:type="dxa"/>
              </w:trPr>
              <w:tc>
                <w:tcPr>
                  <w:tcW w:w="3082" w:type="dxa"/>
                  <w:vAlign w:val="center"/>
                </w:tcPr>
                <w:p w:rsidR="005919A4" w:rsidRPr="00473B60" w:rsidRDefault="005919A4" w:rsidP="005E657B">
                  <w:r w:rsidRPr="00473B60">
                    <w:t>Jałowe napięcie wtórne</w:t>
                  </w:r>
                </w:p>
              </w:tc>
              <w:tc>
                <w:tcPr>
                  <w:tcW w:w="1850" w:type="dxa"/>
                  <w:vAlign w:val="center"/>
                </w:tcPr>
                <w:p w:rsidR="005919A4" w:rsidRPr="00473B60" w:rsidRDefault="005919A4" w:rsidP="005E657B">
                  <w:r w:rsidRPr="00473B60">
                    <w:t>2,5 V</w:t>
                  </w:r>
                </w:p>
              </w:tc>
            </w:tr>
            <w:tr w:rsidR="005919A4" w:rsidRPr="00473B60" w:rsidTr="005E657B">
              <w:trPr>
                <w:tblCellSpacing w:w="15" w:type="dxa"/>
              </w:trPr>
              <w:tc>
                <w:tcPr>
                  <w:tcW w:w="3082" w:type="dxa"/>
                  <w:vAlign w:val="center"/>
                </w:tcPr>
                <w:p w:rsidR="005919A4" w:rsidRPr="00473B60" w:rsidRDefault="005919A4" w:rsidP="005E657B">
                  <w:r w:rsidRPr="00473B60">
                    <w:t>Cykl pracy</w:t>
                  </w:r>
                </w:p>
              </w:tc>
              <w:tc>
                <w:tcPr>
                  <w:tcW w:w="1850" w:type="dxa"/>
                  <w:vAlign w:val="center"/>
                </w:tcPr>
                <w:p w:rsidR="005919A4" w:rsidRPr="00473B60" w:rsidRDefault="005919A4" w:rsidP="005E657B">
                  <w:r w:rsidRPr="00473B60">
                    <w:t>1,5 %</w:t>
                  </w:r>
                </w:p>
              </w:tc>
            </w:tr>
            <w:tr w:rsidR="005919A4" w:rsidRPr="00473B60" w:rsidTr="005E657B">
              <w:trPr>
                <w:tblCellSpacing w:w="15" w:type="dxa"/>
              </w:trPr>
              <w:tc>
                <w:tcPr>
                  <w:tcW w:w="3082" w:type="dxa"/>
                  <w:vAlign w:val="center"/>
                </w:tcPr>
                <w:p w:rsidR="005919A4" w:rsidRPr="00473B60" w:rsidRDefault="005919A4" w:rsidP="005E657B">
                  <w:r w:rsidRPr="00473B60">
                    <w:t>Maksymalna grubość blach</w:t>
                  </w:r>
                </w:p>
              </w:tc>
              <w:tc>
                <w:tcPr>
                  <w:tcW w:w="1850" w:type="dxa"/>
                  <w:vAlign w:val="center"/>
                </w:tcPr>
                <w:p w:rsidR="005919A4" w:rsidRPr="00473B60" w:rsidRDefault="005919A4" w:rsidP="005E657B">
                  <w:r w:rsidRPr="00473B60">
                    <w:t xml:space="preserve">2 + </w:t>
                  </w:r>
                  <w:smartTag w:uri="urn:schemas-microsoft-com:office:smarttags" w:element="metricconverter">
                    <w:smartTagPr>
                      <w:attr w:name="ProductID" w:val="2 mm"/>
                    </w:smartTagPr>
                    <w:r w:rsidRPr="00473B60">
                      <w:t>2 mm</w:t>
                    </w:r>
                  </w:smartTag>
                </w:p>
              </w:tc>
            </w:tr>
            <w:tr w:rsidR="005919A4" w:rsidRPr="00473B60" w:rsidTr="005E657B">
              <w:trPr>
                <w:tblCellSpacing w:w="15" w:type="dxa"/>
              </w:trPr>
              <w:tc>
                <w:tcPr>
                  <w:tcW w:w="3082" w:type="dxa"/>
                  <w:vAlign w:val="center"/>
                </w:tcPr>
                <w:p w:rsidR="005919A4" w:rsidRPr="00473B60" w:rsidRDefault="005919A4" w:rsidP="005E657B">
                  <w:r w:rsidRPr="00473B60">
                    <w:t>Klasa izolacji</w:t>
                  </w:r>
                </w:p>
              </w:tc>
              <w:tc>
                <w:tcPr>
                  <w:tcW w:w="1850" w:type="dxa"/>
                  <w:vAlign w:val="center"/>
                </w:tcPr>
                <w:p w:rsidR="005919A4" w:rsidRPr="00473B60" w:rsidRDefault="005919A4" w:rsidP="005E657B">
                  <w:r w:rsidRPr="00473B60">
                    <w:t>B</w:t>
                  </w:r>
                </w:p>
              </w:tc>
            </w:tr>
            <w:tr w:rsidR="005919A4" w:rsidRPr="00473B60" w:rsidTr="005E657B">
              <w:trPr>
                <w:tblCellSpacing w:w="15" w:type="dxa"/>
              </w:trPr>
              <w:tc>
                <w:tcPr>
                  <w:tcW w:w="3082" w:type="dxa"/>
                  <w:vAlign w:val="center"/>
                </w:tcPr>
                <w:p w:rsidR="005919A4" w:rsidRPr="00473B60" w:rsidRDefault="005919A4" w:rsidP="005E657B">
                  <w:r w:rsidRPr="00473B60">
                    <w:t>Stopień ochrony</w:t>
                  </w:r>
                </w:p>
              </w:tc>
              <w:tc>
                <w:tcPr>
                  <w:tcW w:w="1850" w:type="dxa"/>
                  <w:vAlign w:val="center"/>
                </w:tcPr>
                <w:p w:rsidR="005919A4" w:rsidRDefault="005919A4" w:rsidP="005E657B">
                  <w:r w:rsidRPr="00473B60">
                    <w:t>IP 20</w:t>
                  </w:r>
                </w:p>
                <w:p w:rsidR="00E94BEE" w:rsidRPr="00473B60" w:rsidRDefault="00E94BEE" w:rsidP="005E657B"/>
              </w:tc>
            </w:tr>
            <w:tr w:rsidR="009C0546" w:rsidRPr="00473B60" w:rsidTr="009C0546">
              <w:trPr>
                <w:tblCellSpacing w:w="15" w:type="dxa"/>
              </w:trPr>
              <w:tc>
                <w:tcPr>
                  <w:tcW w:w="4962" w:type="dxa"/>
                  <w:gridSpan w:val="2"/>
                  <w:vAlign w:val="center"/>
                </w:tcPr>
                <w:p w:rsidR="009C0546" w:rsidRPr="009C0546" w:rsidRDefault="009C0546" w:rsidP="005E657B">
                  <w:pPr>
                    <w:rPr>
                      <w:b/>
                    </w:rPr>
                  </w:pPr>
                  <w:r w:rsidRPr="009C0546">
                    <w:rPr>
                      <w:b/>
                    </w:rPr>
                    <w:t>Gwarancja minimum 24 miesiące</w:t>
                  </w:r>
                </w:p>
              </w:tc>
            </w:tr>
          </w:tbl>
          <w:p w:rsidR="005919A4" w:rsidRPr="005004DC" w:rsidRDefault="005919A4" w:rsidP="005E657B">
            <w:pPr>
              <w:rPr>
                <w:color w:val="FF0000"/>
              </w:rPr>
            </w:pP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15.</w:t>
            </w:r>
          </w:p>
        </w:tc>
        <w:tc>
          <w:tcPr>
            <w:tcW w:w="3119" w:type="dxa"/>
            <w:shd w:val="clear" w:color="auto" w:fill="auto"/>
          </w:tcPr>
          <w:p w:rsidR="005919A4" w:rsidRDefault="005919A4" w:rsidP="005E657B">
            <w:r>
              <w:t xml:space="preserve">Sprężarka  </w:t>
            </w:r>
          </w:p>
        </w:tc>
        <w:tc>
          <w:tcPr>
            <w:tcW w:w="5244" w:type="dxa"/>
            <w:shd w:val="clear" w:color="auto" w:fill="auto"/>
          </w:tcPr>
          <w:p w:rsidR="005919A4" w:rsidRDefault="005919A4" w:rsidP="005E657B">
            <w:r>
              <w:t>Napięcie 230 V-50Hz</w:t>
            </w:r>
          </w:p>
          <w:p w:rsidR="005919A4" w:rsidRDefault="005919A4" w:rsidP="005E657B">
            <w:r>
              <w:t>Moc 1500 W</w:t>
            </w:r>
          </w:p>
          <w:p w:rsidR="005919A4" w:rsidRDefault="005919A4" w:rsidP="005E657B">
            <w:r>
              <w:t xml:space="preserve">Obroty 2850 </w:t>
            </w:r>
            <w:proofErr w:type="spellStart"/>
            <w:r>
              <w:t>obr</w:t>
            </w:r>
            <w:proofErr w:type="spellEnd"/>
            <w:r>
              <w:t>./min</w:t>
            </w:r>
          </w:p>
          <w:p w:rsidR="005919A4" w:rsidRDefault="005919A4" w:rsidP="005E657B">
            <w:r>
              <w:t>Cylinder 1</w:t>
            </w:r>
          </w:p>
          <w:p w:rsidR="005919A4" w:rsidRDefault="005919A4" w:rsidP="005E657B">
            <w:r>
              <w:t>Pompa: olejowa</w:t>
            </w:r>
          </w:p>
          <w:p w:rsidR="005919A4" w:rsidRDefault="005919A4" w:rsidP="005E657B">
            <w:r>
              <w:t xml:space="preserve">Zbiornik </w:t>
            </w:r>
            <w:smartTag w:uri="urn:schemas-microsoft-com:office:smarttags" w:element="metricconverter">
              <w:smartTagPr>
                <w:attr w:name="ProductID" w:val="200 l"/>
              </w:smartTagPr>
              <w:r>
                <w:t>200 l</w:t>
              </w:r>
            </w:smartTag>
          </w:p>
          <w:p w:rsidR="009C0546" w:rsidRPr="009C0546" w:rsidRDefault="009C0546" w:rsidP="005E657B">
            <w:pPr>
              <w:rPr>
                <w:b/>
              </w:rPr>
            </w:pPr>
            <w:r w:rsidRPr="009C0546">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16.</w:t>
            </w:r>
          </w:p>
        </w:tc>
        <w:tc>
          <w:tcPr>
            <w:tcW w:w="3119" w:type="dxa"/>
            <w:shd w:val="clear" w:color="auto" w:fill="auto"/>
          </w:tcPr>
          <w:p w:rsidR="005919A4" w:rsidRDefault="005919A4" w:rsidP="005E657B">
            <w:r>
              <w:t>Agregat prądotwórczy</w:t>
            </w:r>
          </w:p>
        </w:tc>
        <w:tc>
          <w:tcPr>
            <w:tcW w:w="5244" w:type="dxa"/>
            <w:shd w:val="clear" w:color="auto" w:fill="auto"/>
          </w:tcPr>
          <w:p w:rsidR="005919A4" w:rsidRDefault="005919A4" w:rsidP="005E657B">
            <w:r>
              <w:t>Napięcie wyjściowe 230 V -50Hz</w:t>
            </w:r>
          </w:p>
          <w:p w:rsidR="005919A4" w:rsidRDefault="005919A4" w:rsidP="005E657B">
            <w:r>
              <w:t>Moc 2000 W</w:t>
            </w:r>
          </w:p>
          <w:p w:rsidR="005919A4" w:rsidRDefault="005919A4" w:rsidP="005E657B">
            <w:r>
              <w:lastRenderedPageBreak/>
              <w:t>Moc wyjściowa szczytowa 2300 W</w:t>
            </w:r>
          </w:p>
          <w:p w:rsidR="005919A4" w:rsidRDefault="005919A4" w:rsidP="005E657B">
            <w:r>
              <w:t xml:space="preserve">Pojemność zbiornika na paliwo </w:t>
            </w:r>
            <w:smartTag w:uri="urn:schemas-microsoft-com:office:smarttags" w:element="metricconverter">
              <w:smartTagPr>
                <w:attr w:name="ProductID" w:val="15 l"/>
              </w:smartTagPr>
              <w:r>
                <w:t>15 l</w:t>
              </w:r>
            </w:smartTag>
          </w:p>
          <w:p w:rsidR="005919A4" w:rsidRDefault="005919A4" w:rsidP="005E657B">
            <w:r>
              <w:t>Średnie zużycie paliwa1,25 l/h</w:t>
            </w:r>
          </w:p>
          <w:p w:rsidR="005919A4" w:rsidRPr="009C0546" w:rsidRDefault="009C0546" w:rsidP="005E657B">
            <w:pPr>
              <w:rPr>
                <w:b/>
              </w:rPr>
            </w:pPr>
            <w:r w:rsidRPr="009C0546">
              <w:rPr>
                <w:b/>
              </w:rPr>
              <w:t>Gwarancja minimum 24 miesiące</w:t>
            </w:r>
          </w:p>
        </w:tc>
        <w:tc>
          <w:tcPr>
            <w:tcW w:w="992" w:type="dxa"/>
          </w:tcPr>
          <w:p w:rsidR="005919A4" w:rsidRDefault="005919A4">
            <w:r>
              <w:lastRenderedPageBreak/>
              <w:t xml:space="preserve">1 </w:t>
            </w:r>
            <w:r w:rsidRPr="00BB50DB">
              <w:t>szt.</w:t>
            </w:r>
          </w:p>
        </w:tc>
      </w:tr>
      <w:tr w:rsidR="005919A4" w:rsidTr="005919A4">
        <w:tc>
          <w:tcPr>
            <w:tcW w:w="817" w:type="dxa"/>
            <w:shd w:val="clear" w:color="auto" w:fill="auto"/>
          </w:tcPr>
          <w:p w:rsidR="005919A4" w:rsidRDefault="005919A4" w:rsidP="005E657B">
            <w:r>
              <w:lastRenderedPageBreak/>
              <w:t>17.</w:t>
            </w:r>
          </w:p>
        </w:tc>
        <w:tc>
          <w:tcPr>
            <w:tcW w:w="3119" w:type="dxa"/>
            <w:shd w:val="clear" w:color="auto" w:fill="auto"/>
          </w:tcPr>
          <w:p w:rsidR="005919A4" w:rsidRDefault="005919A4" w:rsidP="005E657B">
            <w:r>
              <w:t>Wibrator do betonu</w:t>
            </w:r>
          </w:p>
        </w:tc>
        <w:tc>
          <w:tcPr>
            <w:tcW w:w="5244" w:type="dxa"/>
            <w:shd w:val="clear" w:color="auto" w:fill="auto"/>
          </w:tcPr>
          <w:p w:rsidR="005919A4" w:rsidRDefault="005919A4" w:rsidP="005E657B">
            <w:r>
              <w:t>Silnik podwójnie izolowany</w:t>
            </w:r>
          </w:p>
          <w:p w:rsidR="005919A4" w:rsidRDefault="005919A4" w:rsidP="005E657B">
            <w:r>
              <w:t>Napięcie 230 V-50Hz</w:t>
            </w:r>
          </w:p>
          <w:p w:rsidR="005919A4" w:rsidRDefault="005919A4" w:rsidP="005E657B">
            <w:r>
              <w:t>Wydajność 1,5 kW</w:t>
            </w:r>
          </w:p>
          <w:p w:rsidR="005919A4" w:rsidRDefault="005919A4" w:rsidP="005E657B">
            <w:r>
              <w:t xml:space="preserve">Ciężar </w:t>
            </w:r>
            <w:smartTag w:uri="urn:schemas-microsoft-com:office:smarttags" w:element="metricconverter">
              <w:smartTagPr>
                <w:attr w:name="ProductID" w:val="5,3 kg"/>
              </w:smartTagPr>
              <w:r>
                <w:t>5,3 kg</w:t>
              </w:r>
            </w:smartTag>
          </w:p>
          <w:p w:rsidR="005919A4" w:rsidRDefault="005919A4" w:rsidP="005E657B">
            <w:r>
              <w:t xml:space="preserve">Kabel sieciowy </w:t>
            </w:r>
            <w:smartTag w:uri="urn:schemas-microsoft-com:office:smarttags" w:element="metricconverter">
              <w:smartTagPr>
                <w:attr w:name="ProductID" w:val="5 m"/>
              </w:smartTagPr>
              <w:r>
                <w:t>5 m</w:t>
              </w:r>
            </w:smartTag>
          </w:p>
          <w:p w:rsidR="009C0546" w:rsidRPr="009C0546" w:rsidRDefault="009C0546" w:rsidP="005E657B">
            <w:pPr>
              <w:rPr>
                <w:b/>
              </w:rPr>
            </w:pPr>
            <w:r w:rsidRPr="009C0546">
              <w:rPr>
                <w:b/>
              </w:rPr>
              <w:t>Gwarancja minimum 24 miesiące</w:t>
            </w:r>
          </w:p>
        </w:tc>
        <w:tc>
          <w:tcPr>
            <w:tcW w:w="992" w:type="dxa"/>
          </w:tcPr>
          <w:p w:rsidR="005919A4" w:rsidRDefault="005919A4">
            <w:r>
              <w:t xml:space="preserve">2 </w:t>
            </w:r>
            <w:r w:rsidRPr="00BB50DB">
              <w:t>szt.</w:t>
            </w:r>
          </w:p>
        </w:tc>
      </w:tr>
      <w:tr w:rsidR="005919A4" w:rsidTr="005919A4">
        <w:tc>
          <w:tcPr>
            <w:tcW w:w="817" w:type="dxa"/>
            <w:shd w:val="clear" w:color="auto" w:fill="auto"/>
          </w:tcPr>
          <w:p w:rsidR="005919A4" w:rsidRDefault="005919A4" w:rsidP="005E657B">
            <w:r>
              <w:t>18.</w:t>
            </w:r>
          </w:p>
        </w:tc>
        <w:tc>
          <w:tcPr>
            <w:tcW w:w="3119" w:type="dxa"/>
            <w:shd w:val="clear" w:color="auto" w:fill="auto"/>
          </w:tcPr>
          <w:p w:rsidR="005919A4" w:rsidRPr="00B40FC0" w:rsidRDefault="005919A4" w:rsidP="005E657B">
            <w:r w:rsidRPr="00B40FC0">
              <w:t>Stół wibracyjny</w:t>
            </w:r>
            <w:r w:rsidR="00E975FF">
              <w:t xml:space="preserve"> </w:t>
            </w:r>
            <w:r w:rsidRPr="00B40FC0">
              <w:t>+</w:t>
            </w:r>
            <w:r w:rsidR="00E975FF">
              <w:t xml:space="preserve"> </w:t>
            </w:r>
            <w:r w:rsidRPr="00B40FC0">
              <w:t>sterowania</w:t>
            </w:r>
          </w:p>
        </w:tc>
        <w:tc>
          <w:tcPr>
            <w:tcW w:w="5244" w:type="dxa"/>
            <w:shd w:val="clear" w:color="auto" w:fill="auto"/>
          </w:tcPr>
          <w:p w:rsidR="005919A4" w:rsidRDefault="005919A4" w:rsidP="005E657B">
            <w:r>
              <w:t>Do elementów betonowych.</w:t>
            </w:r>
          </w:p>
          <w:p w:rsidR="005919A4" w:rsidRDefault="005919A4" w:rsidP="005E657B">
            <w:r>
              <w:t xml:space="preserve">Wymiar blatu 1500 x </w:t>
            </w:r>
            <w:smartTag w:uri="urn:schemas-microsoft-com:office:smarttags" w:element="metricconverter">
              <w:smartTagPr>
                <w:attr w:name="ProductID" w:val="2000 mm"/>
              </w:smartTagPr>
              <w:r>
                <w:t>2000 mm</w:t>
              </w:r>
            </w:smartTag>
          </w:p>
          <w:p w:rsidR="005919A4" w:rsidRDefault="005919A4" w:rsidP="005E657B">
            <w:r>
              <w:t xml:space="preserve">Wysokość  </w:t>
            </w:r>
            <w:smartTag w:uri="urn:schemas-microsoft-com:office:smarttags" w:element="metricconverter">
              <w:smartTagPr>
                <w:attr w:name="ProductID" w:val="700 mm"/>
              </w:smartTagPr>
              <w:r>
                <w:t>700 mm</w:t>
              </w:r>
            </w:smartTag>
          </w:p>
          <w:p w:rsidR="005919A4" w:rsidRDefault="005919A4" w:rsidP="005E657B">
            <w:r>
              <w:t xml:space="preserve">Blat wibracyjny wykonany z blachy o grubości </w:t>
            </w:r>
            <w:smartTag w:uri="urn:schemas-microsoft-com:office:smarttags" w:element="metricconverter">
              <w:smartTagPr>
                <w:attr w:name="ProductID" w:val="10 mm"/>
              </w:smartTagPr>
              <w:r>
                <w:t>10 mm</w:t>
              </w:r>
            </w:smartTag>
            <w:r>
              <w:t>,</w:t>
            </w:r>
          </w:p>
          <w:p w:rsidR="005919A4" w:rsidRDefault="005919A4" w:rsidP="005E657B">
            <w:r>
              <w:t xml:space="preserve"> od spodu użebrowany, obramowany z trzech stron</w:t>
            </w:r>
          </w:p>
          <w:p w:rsidR="005919A4" w:rsidRDefault="005919A4" w:rsidP="005E657B">
            <w:r>
              <w:t>Amortyzatory gumowe</w:t>
            </w:r>
          </w:p>
          <w:p w:rsidR="005919A4" w:rsidRDefault="005919A4" w:rsidP="005E657B">
            <w:r>
              <w:t>Zasilanie 380V-50 HZ</w:t>
            </w:r>
          </w:p>
          <w:p w:rsidR="005919A4" w:rsidRDefault="005919A4" w:rsidP="005E657B">
            <w:r>
              <w:t>Moc 2 x minimum 0,7 kW każdy</w:t>
            </w:r>
          </w:p>
          <w:p w:rsidR="009C0546" w:rsidRPr="009C0546" w:rsidRDefault="009C0546" w:rsidP="005E657B">
            <w:pPr>
              <w:rPr>
                <w:b/>
              </w:rPr>
            </w:pPr>
            <w:r w:rsidRPr="009C0546">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19.</w:t>
            </w:r>
          </w:p>
        </w:tc>
        <w:tc>
          <w:tcPr>
            <w:tcW w:w="3119" w:type="dxa"/>
            <w:shd w:val="clear" w:color="auto" w:fill="auto"/>
          </w:tcPr>
          <w:p w:rsidR="005919A4" w:rsidRDefault="005919A4" w:rsidP="005E657B">
            <w:r>
              <w:t>Szlifierka stołowa 400V/900W</w:t>
            </w:r>
          </w:p>
        </w:tc>
        <w:tc>
          <w:tcPr>
            <w:tcW w:w="5244" w:type="dxa"/>
            <w:shd w:val="clear" w:color="auto" w:fill="auto"/>
          </w:tcPr>
          <w:p w:rsidR="005919A4" w:rsidRDefault="005919A4" w:rsidP="005E657B">
            <w:r>
              <w:t>Napięcie 230 V</w:t>
            </w:r>
          </w:p>
          <w:p w:rsidR="005919A4" w:rsidRDefault="005919A4" w:rsidP="005E657B">
            <w:r>
              <w:t>Moc 900 W</w:t>
            </w:r>
          </w:p>
          <w:p w:rsidR="005919A4" w:rsidRDefault="005919A4" w:rsidP="005E657B">
            <w:r>
              <w:t>Wymiary ściernicy 250x32,,x32</w:t>
            </w:r>
          </w:p>
          <w:p w:rsidR="005919A4" w:rsidRDefault="005919A4" w:rsidP="005E657B">
            <w:r>
              <w:t xml:space="preserve">Prędkość obrotowa  2959 </w:t>
            </w:r>
            <w:proofErr w:type="spellStart"/>
            <w:r>
              <w:t>obr</w:t>
            </w:r>
            <w:proofErr w:type="spellEnd"/>
            <w:r>
              <w:t>/min</w:t>
            </w:r>
          </w:p>
          <w:p w:rsidR="009C0546" w:rsidRPr="009C0546" w:rsidRDefault="009C0546" w:rsidP="005E657B">
            <w:pPr>
              <w:rPr>
                <w:b/>
              </w:rPr>
            </w:pPr>
            <w:r w:rsidRPr="009C0546">
              <w:rPr>
                <w:b/>
              </w:rPr>
              <w:t>Gwarancja minimum 24 miesiące</w:t>
            </w:r>
          </w:p>
        </w:tc>
        <w:tc>
          <w:tcPr>
            <w:tcW w:w="992" w:type="dxa"/>
          </w:tcPr>
          <w:p w:rsidR="005919A4" w:rsidRDefault="005919A4">
            <w:r>
              <w:t xml:space="preserve">3 </w:t>
            </w:r>
            <w:r w:rsidRPr="00BB50DB">
              <w:t>szt.</w:t>
            </w:r>
          </w:p>
        </w:tc>
      </w:tr>
      <w:tr w:rsidR="005919A4" w:rsidTr="005919A4">
        <w:tc>
          <w:tcPr>
            <w:tcW w:w="817" w:type="dxa"/>
            <w:shd w:val="clear" w:color="auto" w:fill="auto"/>
          </w:tcPr>
          <w:p w:rsidR="005919A4" w:rsidRDefault="005919A4" w:rsidP="005E657B">
            <w:r>
              <w:t>20.</w:t>
            </w:r>
          </w:p>
        </w:tc>
        <w:tc>
          <w:tcPr>
            <w:tcW w:w="3119" w:type="dxa"/>
            <w:shd w:val="clear" w:color="auto" w:fill="auto"/>
          </w:tcPr>
          <w:p w:rsidR="005919A4" w:rsidRDefault="005919A4" w:rsidP="005E657B">
            <w:r>
              <w:t xml:space="preserve">Wiertarka z udarem </w:t>
            </w:r>
          </w:p>
        </w:tc>
        <w:tc>
          <w:tcPr>
            <w:tcW w:w="5244" w:type="dxa"/>
            <w:shd w:val="clear" w:color="auto" w:fill="auto"/>
          </w:tcPr>
          <w:p w:rsidR="005919A4" w:rsidRDefault="005919A4" w:rsidP="005E657B">
            <w:r>
              <w:t>Moc 1050 W</w:t>
            </w:r>
          </w:p>
          <w:p w:rsidR="005919A4" w:rsidRDefault="005919A4" w:rsidP="005E657B">
            <w:r>
              <w:t>Napięcie 230 V</w:t>
            </w:r>
          </w:p>
          <w:p w:rsidR="005919A4" w:rsidRDefault="005919A4" w:rsidP="005E657B">
            <w:r>
              <w:t xml:space="preserve">Prędkość obrotowa 3000 </w:t>
            </w:r>
            <w:proofErr w:type="spellStart"/>
            <w:r>
              <w:t>obr</w:t>
            </w:r>
            <w:proofErr w:type="spellEnd"/>
            <w:r>
              <w:t>/min</w:t>
            </w:r>
          </w:p>
          <w:p w:rsidR="005919A4" w:rsidRDefault="005919A4" w:rsidP="005E657B">
            <w:r>
              <w:t>Uchwyt samozaciskowy</w:t>
            </w:r>
          </w:p>
          <w:p w:rsidR="005919A4" w:rsidRDefault="005919A4" w:rsidP="005E657B">
            <w:r>
              <w:t>Ilość biegów 2</w:t>
            </w:r>
          </w:p>
          <w:p w:rsidR="005919A4" w:rsidRDefault="005919A4" w:rsidP="005E657B">
            <w:r>
              <w:t>Elektroniczna regulacja obrotów</w:t>
            </w:r>
          </w:p>
          <w:p w:rsidR="005919A4" w:rsidRDefault="005919A4" w:rsidP="005E657B">
            <w:r>
              <w:t xml:space="preserve">Udar </w:t>
            </w:r>
          </w:p>
          <w:p w:rsidR="005919A4" w:rsidRDefault="005919A4" w:rsidP="005E657B">
            <w:r>
              <w:t xml:space="preserve">Maksymalna średnica mocowania wiertła </w:t>
            </w:r>
            <w:smartTag w:uri="urn:schemas-microsoft-com:office:smarttags" w:element="metricconverter">
              <w:smartTagPr>
                <w:attr w:name="ProductID" w:val="13 mm"/>
              </w:smartTagPr>
              <w:r>
                <w:t>13 mm</w:t>
              </w:r>
            </w:smartTag>
          </w:p>
          <w:p w:rsidR="009C0546" w:rsidRPr="009C0546" w:rsidRDefault="009C0546" w:rsidP="005E657B">
            <w:pPr>
              <w:rPr>
                <w:b/>
              </w:rPr>
            </w:pPr>
            <w:r w:rsidRPr="009C0546">
              <w:rPr>
                <w:b/>
              </w:rPr>
              <w:t>Gwarancja minimum 24 miesiące</w:t>
            </w:r>
          </w:p>
        </w:tc>
        <w:tc>
          <w:tcPr>
            <w:tcW w:w="992" w:type="dxa"/>
          </w:tcPr>
          <w:p w:rsidR="005919A4" w:rsidRDefault="005919A4">
            <w:r>
              <w:t xml:space="preserve">2 </w:t>
            </w:r>
            <w:r w:rsidRPr="00BB50DB">
              <w:t>szt.</w:t>
            </w:r>
          </w:p>
        </w:tc>
      </w:tr>
      <w:tr w:rsidR="005919A4" w:rsidTr="005919A4">
        <w:tc>
          <w:tcPr>
            <w:tcW w:w="817" w:type="dxa"/>
            <w:shd w:val="clear" w:color="auto" w:fill="auto"/>
          </w:tcPr>
          <w:p w:rsidR="005919A4" w:rsidRDefault="005919A4" w:rsidP="005E657B">
            <w:r>
              <w:t>21.</w:t>
            </w:r>
          </w:p>
        </w:tc>
        <w:tc>
          <w:tcPr>
            <w:tcW w:w="3119" w:type="dxa"/>
            <w:shd w:val="clear" w:color="auto" w:fill="auto"/>
          </w:tcPr>
          <w:p w:rsidR="005919A4" w:rsidRPr="005004DC" w:rsidRDefault="005919A4" w:rsidP="005E657B">
            <w:pPr>
              <w:rPr>
                <w:color w:val="000000"/>
              </w:rPr>
            </w:pPr>
            <w:r w:rsidRPr="005004DC">
              <w:rPr>
                <w:color w:val="000000"/>
              </w:rPr>
              <w:t>Aparat do przygotowania Farb(wiertarka mieszadło)</w:t>
            </w:r>
          </w:p>
        </w:tc>
        <w:tc>
          <w:tcPr>
            <w:tcW w:w="5244" w:type="dxa"/>
            <w:shd w:val="clear" w:color="auto" w:fill="auto"/>
          </w:tcPr>
          <w:p w:rsidR="005919A4" w:rsidRDefault="005919A4" w:rsidP="005E657B">
            <w:r>
              <w:t xml:space="preserve">Pojemność pojemnika do mieszania </w:t>
            </w:r>
            <w:smartTag w:uri="urn:schemas-microsoft-com:office:smarttags" w:element="metricconverter">
              <w:smartTagPr>
                <w:attr w:name="ProductID" w:val="65 litr￳w"/>
              </w:smartTagPr>
              <w:r>
                <w:t>65 litrów</w:t>
              </w:r>
            </w:smartTag>
            <w:r>
              <w:t>,</w:t>
            </w:r>
            <w:r>
              <w:br/>
              <w:t xml:space="preserve">Ilość materiału mieszanego maks. </w:t>
            </w:r>
            <w:smartTag w:uri="urn:schemas-microsoft-com:office:smarttags" w:element="metricconverter">
              <w:smartTagPr>
                <w:attr w:name="ProductID" w:val="40 l"/>
              </w:smartTagPr>
              <w:r>
                <w:t>40 l</w:t>
              </w:r>
            </w:smartTag>
            <w:r>
              <w:br/>
              <w:t>Moc silnika mechanizmu mieszającego: 1 kW,</w:t>
            </w:r>
            <w:r>
              <w:br/>
              <w:t>Moc silnika talerza obrotowego 0,55 kW,</w:t>
            </w:r>
            <w:r>
              <w:br/>
              <w:t>Napięcie zasilania 230 V,</w:t>
            </w:r>
            <w:r>
              <w:br/>
              <w:t>Obroty mieszadła 750 min-1,</w:t>
            </w:r>
            <w:r>
              <w:br/>
              <w:t>Obroty talerza 18 min-1,</w:t>
            </w:r>
            <w:r>
              <w:br/>
              <w:t xml:space="preserve">Wymiary 600 x 820 x </w:t>
            </w:r>
            <w:smartTag w:uri="urn:schemas-microsoft-com:office:smarttags" w:element="metricconverter">
              <w:smartTagPr>
                <w:attr w:name="ProductID" w:val="870 mm"/>
              </w:smartTagPr>
              <w:r>
                <w:t>870 mm</w:t>
              </w:r>
            </w:smartTag>
            <w:r>
              <w:t>.</w:t>
            </w:r>
            <w:r>
              <w:br/>
              <w:t>Waga 51 kg </w:t>
            </w:r>
          </w:p>
          <w:p w:rsidR="009C0546" w:rsidRPr="009C0546" w:rsidRDefault="009C0546" w:rsidP="005E657B">
            <w:pPr>
              <w:rPr>
                <w:b/>
              </w:rPr>
            </w:pPr>
            <w:r w:rsidRPr="009C0546">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22.</w:t>
            </w:r>
          </w:p>
        </w:tc>
        <w:tc>
          <w:tcPr>
            <w:tcW w:w="3119" w:type="dxa"/>
            <w:shd w:val="clear" w:color="auto" w:fill="auto"/>
          </w:tcPr>
          <w:p w:rsidR="005919A4" w:rsidRPr="005004DC" w:rsidRDefault="005919A4" w:rsidP="005E657B">
            <w:pPr>
              <w:rPr>
                <w:color w:val="000000"/>
              </w:rPr>
            </w:pPr>
            <w:r w:rsidRPr="005004DC">
              <w:rPr>
                <w:color w:val="000000"/>
              </w:rPr>
              <w:t>Stół roboczy</w:t>
            </w:r>
          </w:p>
        </w:tc>
        <w:tc>
          <w:tcPr>
            <w:tcW w:w="5244" w:type="dxa"/>
            <w:shd w:val="clear" w:color="auto" w:fill="auto"/>
          </w:tcPr>
          <w:p w:rsidR="005919A4" w:rsidRPr="005004DC" w:rsidRDefault="005919A4" w:rsidP="005E657B">
            <w:pPr>
              <w:rPr>
                <w:color w:val="000000"/>
              </w:rPr>
            </w:pPr>
            <w:r w:rsidRPr="005004DC">
              <w:rPr>
                <w:color w:val="000000"/>
              </w:rPr>
              <w:t xml:space="preserve">Blat ze sklejki # </w:t>
            </w:r>
            <w:smartTag w:uri="urn:schemas-microsoft-com:office:smarttags" w:element="metricconverter">
              <w:smartTagPr>
                <w:attr w:name="ProductID" w:val="45 mm"/>
              </w:smartTagPr>
              <w:r w:rsidRPr="005004DC">
                <w:rPr>
                  <w:color w:val="000000"/>
                </w:rPr>
                <w:t>45 mm</w:t>
              </w:r>
            </w:smartTag>
          </w:p>
          <w:p w:rsidR="005919A4" w:rsidRPr="005004DC" w:rsidRDefault="005919A4" w:rsidP="005E657B">
            <w:pPr>
              <w:rPr>
                <w:color w:val="000000"/>
              </w:rPr>
            </w:pPr>
            <w:r w:rsidRPr="005004DC">
              <w:rPr>
                <w:color w:val="000000"/>
              </w:rPr>
              <w:t xml:space="preserve">Szerokość stołu  </w:t>
            </w:r>
            <w:smartTag w:uri="urn:schemas-microsoft-com:office:smarttags" w:element="metricconverter">
              <w:smartTagPr>
                <w:attr w:name="ProductID" w:val="1500 mm"/>
              </w:smartTagPr>
              <w:r w:rsidRPr="005004DC">
                <w:rPr>
                  <w:color w:val="000000"/>
                </w:rPr>
                <w:t>1500 mm</w:t>
              </w:r>
            </w:smartTag>
          </w:p>
          <w:p w:rsidR="005919A4" w:rsidRPr="005004DC" w:rsidRDefault="005919A4" w:rsidP="005E657B">
            <w:pPr>
              <w:rPr>
                <w:color w:val="000000"/>
              </w:rPr>
            </w:pPr>
            <w:r w:rsidRPr="005004DC">
              <w:rPr>
                <w:color w:val="000000"/>
              </w:rPr>
              <w:t xml:space="preserve">Wymiary blatu 1500 x 750 x </w:t>
            </w:r>
            <w:smartTag w:uri="urn:schemas-microsoft-com:office:smarttags" w:element="metricconverter">
              <w:smartTagPr>
                <w:attr w:name="ProductID" w:val="45 mm"/>
              </w:smartTagPr>
              <w:r w:rsidRPr="005004DC">
                <w:rPr>
                  <w:color w:val="000000"/>
                </w:rPr>
                <w:t>45 mm</w:t>
              </w:r>
            </w:smartTag>
            <w:r w:rsidRPr="005004DC">
              <w:rPr>
                <w:color w:val="000000"/>
              </w:rPr>
              <w:t xml:space="preserve"> pokryty blachą </w:t>
            </w:r>
            <w:r w:rsidRPr="005004DC">
              <w:rPr>
                <w:color w:val="000000"/>
              </w:rPr>
              <w:lastRenderedPageBreak/>
              <w:t xml:space="preserve">ocynkowaną # </w:t>
            </w:r>
            <w:smartTag w:uri="urn:schemas-microsoft-com:office:smarttags" w:element="metricconverter">
              <w:smartTagPr>
                <w:attr w:name="ProductID" w:val="1 mm"/>
              </w:smartTagPr>
              <w:r w:rsidRPr="005004DC">
                <w:rPr>
                  <w:color w:val="000000"/>
                </w:rPr>
                <w:t>1 mm</w:t>
              </w:r>
            </w:smartTag>
          </w:p>
          <w:p w:rsidR="005919A4" w:rsidRPr="005004DC" w:rsidRDefault="005919A4" w:rsidP="005E657B">
            <w:pPr>
              <w:rPr>
                <w:color w:val="000000"/>
              </w:rPr>
            </w:pPr>
            <w:r w:rsidRPr="005004DC">
              <w:rPr>
                <w:color w:val="000000"/>
              </w:rPr>
              <w:t xml:space="preserve">Wysokość do blatu </w:t>
            </w:r>
            <w:smartTag w:uri="urn:schemas-microsoft-com:office:smarttags" w:element="metricconverter">
              <w:smartTagPr>
                <w:attr w:name="ProductID" w:val="900 mm"/>
              </w:smartTagPr>
              <w:r w:rsidRPr="005004DC">
                <w:rPr>
                  <w:color w:val="000000"/>
                </w:rPr>
                <w:t>900 mm</w:t>
              </w:r>
            </w:smartTag>
          </w:p>
          <w:p w:rsidR="005919A4" w:rsidRPr="005004DC" w:rsidRDefault="005919A4" w:rsidP="005E657B">
            <w:pPr>
              <w:rPr>
                <w:color w:val="000000"/>
              </w:rPr>
            </w:pPr>
            <w:r w:rsidRPr="005004DC">
              <w:rPr>
                <w:color w:val="000000"/>
              </w:rPr>
              <w:t xml:space="preserve">Imadło ślusarskie </w:t>
            </w:r>
            <w:smartTag w:uri="urn:schemas-microsoft-com:office:smarttags" w:element="metricconverter">
              <w:smartTagPr>
                <w:attr w:name="ProductID" w:val="150 mm"/>
              </w:smartTagPr>
              <w:r w:rsidRPr="005004DC">
                <w:rPr>
                  <w:color w:val="000000"/>
                </w:rPr>
                <w:t>150 mm</w:t>
              </w:r>
            </w:smartTag>
          </w:p>
        </w:tc>
        <w:tc>
          <w:tcPr>
            <w:tcW w:w="992" w:type="dxa"/>
          </w:tcPr>
          <w:p w:rsidR="005919A4" w:rsidRDefault="005919A4">
            <w:r>
              <w:lastRenderedPageBreak/>
              <w:t xml:space="preserve">2 </w:t>
            </w:r>
            <w:r w:rsidRPr="00BB50DB">
              <w:t>szt.</w:t>
            </w:r>
          </w:p>
        </w:tc>
      </w:tr>
      <w:tr w:rsidR="005919A4" w:rsidTr="005919A4">
        <w:tc>
          <w:tcPr>
            <w:tcW w:w="817" w:type="dxa"/>
            <w:shd w:val="clear" w:color="auto" w:fill="auto"/>
          </w:tcPr>
          <w:p w:rsidR="005919A4" w:rsidRDefault="005919A4" w:rsidP="005E657B">
            <w:r>
              <w:lastRenderedPageBreak/>
              <w:t>23.</w:t>
            </w:r>
          </w:p>
        </w:tc>
        <w:tc>
          <w:tcPr>
            <w:tcW w:w="3119" w:type="dxa"/>
            <w:shd w:val="clear" w:color="auto" w:fill="auto"/>
          </w:tcPr>
          <w:p w:rsidR="005919A4" w:rsidRDefault="005919A4" w:rsidP="005E657B">
            <w:r>
              <w:t>Stół do cięcia cegły, gresu</w:t>
            </w:r>
          </w:p>
        </w:tc>
        <w:tc>
          <w:tcPr>
            <w:tcW w:w="5244" w:type="dxa"/>
            <w:shd w:val="clear" w:color="auto" w:fill="auto"/>
          </w:tcPr>
          <w:p w:rsidR="005919A4" w:rsidRDefault="005919A4" w:rsidP="005E657B">
            <w:r>
              <w:t>Moc 1500 W</w:t>
            </w:r>
          </w:p>
          <w:p w:rsidR="005919A4" w:rsidRDefault="005919A4" w:rsidP="005E657B">
            <w:r>
              <w:t>Napięcie 230 V-50Hz</w:t>
            </w:r>
          </w:p>
          <w:p w:rsidR="005919A4" w:rsidRDefault="005919A4" w:rsidP="005E657B">
            <w:r>
              <w:t xml:space="preserve">Obroty 2850 </w:t>
            </w:r>
            <w:proofErr w:type="spellStart"/>
            <w:r>
              <w:t>obr</w:t>
            </w:r>
            <w:proofErr w:type="spellEnd"/>
            <w:r>
              <w:t>./min</w:t>
            </w:r>
          </w:p>
          <w:p w:rsidR="005919A4" w:rsidRDefault="005919A4" w:rsidP="005E657B">
            <w:r>
              <w:t xml:space="preserve">Średnica tarczy 230 x </w:t>
            </w:r>
            <w:smartTag w:uri="urn:schemas-microsoft-com:office:smarttags" w:element="metricconverter">
              <w:smartTagPr>
                <w:attr w:name="ProductID" w:val="25,5 mm"/>
              </w:smartTagPr>
              <w:r>
                <w:t>25,5 mm</w:t>
              </w:r>
            </w:smartTag>
          </w:p>
          <w:p w:rsidR="005919A4" w:rsidRDefault="005919A4" w:rsidP="005E657B">
            <w:r>
              <w:t xml:space="preserve">Rozmiar stołu roboczego 1200 x </w:t>
            </w:r>
            <w:smartTag w:uri="urn:schemas-microsoft-com:office:smarttags" w:element="metricconverter">
              <w:smartTagPr>
                <w:attr w:name="ProductID" w:val="400 mm"/>
              </w:smartTagPr>
              <w:r>
                <w:t>400 mm</w:t>
              </w:r>
            </w:smartTag>
          </w:p>
          <w:p w:rsidR="005919A4" w:rsidRDefault="005919A4" w:rsidP="005E657B">
            <w:r>
              <w:t xml:space="preserve">Głębokość cięcia </w:t>
            </w:r>
            <w:smartTag w:uri="urn:schemas-microsoft-com:office:smarttags" w:element="metricconverter">
              <w:smartTagPr>
                <w:attr w:name="ProductID" w:val="50 mm"/>
              </w:smartTagPr>
              <w:r>
                <w:t>50 mm</w:t>
              </w:r>
            </w:smartTag>
          </w:p>
          <w:p w:rsidR="005919A4" w:rsidRPr="005004DC" w:rsidRDefault="005919A4" w:rsidP="005E657B">
            <w:pPr>
              <w:rPr>
                <w:vertAlign w:val="superscript"/>
              </w:rPr>
            </w:pPr>
            <w:r>
              <w:t>Zakres cięcia 0-45</w:t>
            </w:r>
            <w:r w:rsidRPr="005004DC">
              <w:rPr>
                <w:vertAlign w:val="superscript"/>
              </w:rPr>
              <w:t>0</w:t>
            </w:r>
          </w:p>
          <w:p w:rsidR="005919A4" w:rsidRDefault="005919A4" w:rsidP="005E657B">
            <w:r>
              <w:t xml:space="preserve">Długość cięcia </w:t>
            </w:r>
            <w:smartTag w:uri="urn:schemas-microsoft-com:office:smarttags" w:element="metricconverter">
              <w:smartTagPr>
                <w:attr w:name="ProductID" w:val="980 mm"/>
              </w:smartTagPr>
              <w:r>
                <w:t>980 mm</w:t>
              </w:r>
            </w:smartTag>
          </w:p>
          <w:p w:rsidR="005919A4" w:rsidRDefault="005919A4" w:rsidP="005E657B">
            <w:r>
              <w:t>System chłodzenia pompka wodna, woda</w:t>
            </w:r>
          </w:p>
          <w:p w:rsidR="005919A4" w:rsidRDefault="005919A4" w:rsidP="005E657B">
            <w:r>
              <w:t xml:space="preserve">Zabezpieczenie termiczne, przeciążeniowe </w:t>
            </w:r>
          </w:p>
          <w:p w:rsidR="009C0546" w:rsidRPr="009C0546" w:rsidRDefault="009C0546" w:rsidP="005E657B">
            <w:pPr>
              <w:rPr>
                <w:b/>
              </w:rPr>
            </w:pPr>
            <w:r w:rsidRPr="009C0546">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24.</w:t>
            </w:r>
          </w:p>
        </w:tc>
        <w:tc>
          <w:tcPr>
            <w:tcW w:w="3119" w:type="dxa"/>
            <w:shd w:val="clear" w:color="auto" w:fill="auto"/>
          </w:tcPr>
          <w:p w:rsidR="005919A4" w:rsidRDefault="005919A4" w:rsidP="005E657B">
            <w:r>
              <w:t>Stół do cięcia ceramiki</w:t>
            </w:r>
          </w:p>
        </w:tc>
        <w:tc>
          <w:tcPr>
            <w:tcW w:w="5244" w:type="dxa"/>
            <w:shd w:val="clear" w:color="auto" w:fill="auto"/>
          </w:tcPr>
          <w:p w:rsidR="005919A4" w:rsidRDefault="005919A4" w:rsidP="005E657B">
            <w:r>
              <w:t>Moc 850 W</w:t>
            </w:r>
          </w:p>
          <w:p w:rsidR="005919A4" w:rsidRDefault="005919A4" w:rsidP="005E657B">
            <w:r>
              <w:t>Napięcie 23 V-50Hz</w:t>
            </w:r>
          </w:p>
          <w:p w:rsidR="005919A4" w:rsidRDefault="005919A4" w:rsidP="005E657B">
            <w:r>
              <w:t xml:space="preserve">Wymiary stołu 440 x </w:t>
            </w:r>
            <w:smartTag w:uri="urn:schemas-microsoft-com:office:smarttags" w:element="metricconverter">
              <w:smartTagPr>
                <w:attr w:name="ProductID" w:val="730 mm"/>
              </w:smartTagPr>
              <w:r>
                <w:t>730 mm</w:t>
              </w:r>
            </w:smartTag>
          </w:p>
          <w:p w:rsidR="005919A4" w:rsidRDefault="005919A4" w:rsidP="005E657B">
            <w:r>
              <w:t xml:space="preserve">Prędkość obrotowa 3000 </w:t>
            </w:r>
            <w:proofErr w:type="spellStart"/>
            <w:r>
              <w:t>obr</w:t>
            </w:r>
            <w:proofErr w:type="spellEnd"/>
            <w:r>
              <w:t>./min</w:t>
            </w:r>
          </w:p>
          <w:p w:rsidR="005919A4" w:rsidRDefault="005919A4" w:rsidP="005E657B">
            <w:r>
              <w:t xml:space="preserve">Średnica tarczy </w:t>
            </w:r>
            <w:smartTag w:uri="urn:schemas-microsoft-com:office:smarttags" w:element="metricconverter">
              <w:smartTagPr>
                <w:attr w:name="ProductID" w:val="180 mm"/>
              </w:smartTagPr>
              <w:r>
                <w:t>180 mm</w:t>
              </w:r>
            </w:smartTag>
          </w:p>
          <w:p w:rsidR="009C0546" w:rsidRDefault="009C0546" w:rsidP="005E657B">
            <w:r w:rsidRPr="009C0546">
              <w:rPr>
                <w:b/>
              </w:rPr>
              <w:t>Gwarancja minimum 24 miesiące</w:t>
            </w:r>
          </w:p>
        </w:tc>
        <w:tc>
          <w:tcPr>
            <w:tcW w:w="992" w:type="dxa"/>
          </w:tcPr>
          <w:p w:rsidR="005919A4" w:rsidRDefault="005919A4">
            <w:r>
              <w:t xml:space="preserve">1 </w:t>
            </w:r>
            <w:r w:rsidRPr="00BB50DB">
              <w:t>szt.</w:t>
            </w:r>
          </w:p>
        </w:tc>
      </w:tr>
      <w:tr w:rsidR="005919A4" w:rsidTr="005919A4">
        <w:tc>
          <w:tcPr>
            <w:tcW w:w="817" w:type="dxa"/>
            <w:shd w:val="clear" w:color="auto" w:fill="auto"/>
          </w:tcPr>
          <w:p w:rsidR="005919A4" w:rsidRDefault="005919A4" w:rsidP="005E657B">
            <w:r>
              <w:t>25.</w:t>
            </w:r>
          </w:p>
        </w:tc>
        <w:tc>
          <w:tcPr>
            <w:tcW w:w="3119" w:type="dxa"/>
            <w:shd w:val="clear" w:color="auto" w:fill="auto"/>
          </w:tcPr>
          <w:p w:rsidR="005919A4" w:rsidRDefault="005919A4" w:rsidP="005E657B">
            <w:r>
              <w:t>Stół do cięcia ceramiki ręczny</w:t>
            </w:r>
          </w:p>
        </w:tc>
        <w:tc>
          <w:tcPr>
            <w:tcW w:w="5244" w:type="dxa"/>
            <w:shd w:val="clear" w:color="auto" w:fill="auto"/>
          </w:tcPr>
          <w:p w:rsidR="005919A4" w:rsidRDefault="005919A4" w:rsidP="005E657B">
            <w:r>
              <w:t xml:space="preserve">Podwójne prowadnice z płaskownika 30 x </w:t>
            </w:r>
            <w:smartTag w:uri="urn:schemas-microsoft-com:office:smarttags" w:element="metricconverter">
              <w:smartTagPr>
                <w:attr w:name="ProductID" w:val="12 mm"/>
              </w:smartTagPr>
              <w:r>
                <w:t>12 mm</w:t>
              </w:r>
            </w:smartTag>
          </w:p>
          <w:p w:rsidR="005919A4" w:rsidRDefault="005919A4" w:rsidP="005E657B">
            <w:r>
              <w:t>Łożyska kulkowe</w:t>
            </w:r>
          </w:p>
          <w:p w:rsidR="005919A4" w:rsidRDefault="005919A4" w:rsidP="005E657B">
            <w:r>
              <w:t>Amortyzowany blat</w:t>
            </w:r>
          </w:p>
          <w:p w:rsidR="005919A4" w:rsidRDefault="005919A4" w:rsidP="005E657B">
            <w:r>
              <w:t>Regulowana wysokość noża</w:t>
            </w:r>
          </w:p>
          <w:p w:rsidR="005919A4" w:rsidRDefault="005919A4" w:rsidP="005E657B">
            <w:r>
              <w:t xml:space="preserve">Nóż tnący o średnicy </w:t>
            </w:r>
            <w:smartTag w:uri="urn:schemas-microsoft-com:office:smarttags" w:element="metricconverter">
              <w:smartTagPr>
                <w:attr w:name="ProductID" w:val="8 mm"/>
              </w:smartTagPr>
              <w:r>
                <w:t>8 mm</w:t>
              </w:r>
            </w:smartTag>
          </w:p>
        </w:tc>
        <w:tc>
          <w:tcPr>
            <w:tcW w:w="992" w:type="dxa"/>
          </w:tcPr>
          <w:p w:rsidR="005919A4" w:rsidRDefault="005919A4">
            <w:r>
              <w:t xml:space="preserve">2 </w:t>
            </w:r>
            <w:r w:rsidRPr="00BB50DB">
              <w:t>szt.</w:t>
            </w:r>
          </w:p>
        </w:tc>
      </w:tr>
      <w:tr w:rsidR="005919A4" w:rsidTr="005919A4">
        <w:tc>
          <w:tcPr>
            <w:tcW w:w="817" w:type="dxa"/>
            <w:shd w:val="clear" w:color="auto" w:fill="auto"/>
          </w:tcPr>
          <w:p w:rsidR="005919A4" w:rsidRDefault="005919A4" w:rsidP="005E657B">
            <w:r>
              <w:t>26.</w:t>
            </w:r>
          </w:p>
        </w:tc>
        <w:tc>
          <w:tcPr>
            <w:tcW w:w="3119" w:type="dxa"/>
            <w:shd w:val="clear" w:color="auto" w:fill="auto"/>
          </w:tcPr>
          <w:p w:rsidR="005919A4" w:rsidRDefault="005919A4" w:rsidP="005E657B">
            <w:r>
              <w:t>Typowe rusztowania CORDA</w:t>
            </w:r>
          </w:p>
        </w:tc>
        <w:tc>
          <w:tcPr>
            <w:tcW w:w="5244" w:type="dxa"/>
            <w:shd w:val="clear" w:color="auto" w:fill="auto"/>
          </w:tcPr>
          <w:p w:rsidR="005919A4" w:rsidRDefault="005919A4" w:rsidP="005E657B">
            <w:r>
              <w:t>Materiał wykonania: aluminium, pomost z płyty wielowarstwowej pokryty żywicą</w:t>
            </w:r>
          </w:p>
          <w:p w:rsidR="005919A4" w:rsidRDefault="005919A4" w:rsidP="005E657B">
            <w:r>
              <w:t xml:space="preserve">Wysokość platformy 09 – </w:t>
            </w:r>
            <w:smartTag w:uri="urn:schemas-microsoft-com:office:smarttags" w:element="metricconverter">
              <w:smartTagPr>
                <w:attr w:name="ProductID" w:val="2,85 m"/>
              </w:smartTagPr>
              <w:r>
                <w:t>2,85 m</w:t>
              </w:r>
            </w:smartTag>
          </w:p>
          <w:p w:rsidR="005919A4" w:rsidRDefault="005919A4" w:rsidP="005E657B">
            <w:r>
              <w:t>Maksymalne obciążenie 150 kg/m</w:t>
            </w:r>
            <w:r w:rsidRPr="005004DC">
              <w:rPr>
                <w:vertAlign w:val="superscript"/>
              </w:rPr>
              <w:t xml:space="preserve">2 </w:t>
            </w:r>
          </w:p>
          <w:p w:rsidR="005919A4" w:rsidRDefault="005919A4" w:rsidP="005E657B">
            <w:r>
              <w:t xml:space="preserve">Maksymalna wysokość </w:t>
            </w:r>
            <w:smartTag w:uri="urn:schemas-microsoft-com:office:smarttags" w:element="metricconverter">
              <w:smartTagPr>
                <w:attr w:name="ProductID" w:val="4,85 m"/>
              </w:smartTagPr>
              <w:r>
                <w:t>4,85 m</w:t>
              </w:r>
            </w:smartTag>
          </w:p>
          <w:p w:rsidR="009C0546" w:rsidRPr="00B814F9" w:rsidRDefault="009C0546" w:rsidP="005E657B"/>
        </w:tc>
        <w:tc>
          <w:tcPr>
            <w:tcW w:w="992" w:type="dxa"/>
          </w:tcPr>
          <w:p w:rsidR="005919A4" w:rsidRDefault="005919A4">
            <w:r>
              <w:t xml:space="preserve">2 </w:t>
            </w:r>
            <w:r w:rsidRPr="00BB50DB">
              <w:t>szt.</w:t>
            </w:r>
          </w:p>
        </w:tc>
      </w:tr>
    </w:tbl>
    <w:p w:rsidR="005E657B" w:rsidRDefault="005E657B" w:rsidP="005E657B">
      <w:pPr>
        <w:ind w:left="360"/>
      </w:pPr>
    </w:p>
    <w:p w:rsidR="005E657B" w:rsidRDefault="005E657B" w:rsidP="005E657B"/>
    <w:p w:rsidR="00B703C2" w:rsidRDefault="00B703C2" w:rsidP="00B703C2"/>
    <w:p w:rsidR="00B703C2" w:rsidRDefault="00B703C2" w:rsidP="00B703C2"/>
    <w:p w:rsidR="00A95D99" w:rsidRDefault="00B703C2" w:rsidP="00A95D99">
      <w:pPr>
        <w:pStyle w:val="Tekstpodstawowy3"/>
        <w:rPr>
          <w:b/>
          <w:i w:val="0"/>
          <w:iCs w:val="0"/>
        </w:rPr>
      </w:pPr>
      <w:r w:rsidRPr="00137F1E">
        <w:rPr>
          <w:b/>
          <w:lang w:eastAsia="ar-SA"/>
        </w:rPr>
        <w:t xml:space="preserve">CZĘŚĆ II </w:t>
      </w:r>
      <w:r w:rsidRPr="00137F1E">
        <w:rPr>
          <w:b/>
          <w:lang w:eastAsia="ar-SA"/>
        </w:rPr>
        <w:tab/>
        <w:t xml:space="preserve">- </w:t>
      </w:r>
      <w:r w:rsidR="00A95D99" w:rsidRPr="00803BC0">
        <w:rPr>
          <w:b/>
          <w:i w:val="0"/>
          <w:iCs w:val="0"/>
        </w:rPr>
        <w:t xml:space="preserve">Zakup wraz z dostawą dla </w:t>
      </w:r>
      <w:r w:rsidR="00A95D99">
        <w:rPr>
          <w:b/>
          <w:i w:val="0"/>
          <w:iCs w:val="0"/>
        </w:rPr>
        <w:t xml:space="preserve">Centrum Kształcenia Zawodowego i Ustawicznego   w Międzyrzeczu ul. Marcinkowskiego 26- doposażenie pracowni dla zawodu technik budownictwa </w:t>
      </w:r>
    </w:p>
    <w:p w:rsidR="005E657B" w:rsidRDefault="005E657B" w:rsidP="00B703C2">
      <w:pPr>
        <w:widowControl w:val="0"/>
        <w:autoSpaceDE w:val="0"/>
        <w:autoSpaceDN w:val="0"/>
        <w:adjustRightInd w:val="0"/>
        <w:jc w:val="both"/>
        <w:rPr>
          <w:b/>
          <w:lang w:eastAsia="ar-SA"/>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5244"/>
        <w:gridCol w:w="1400"/>
      </w:tblGrid>
      <w:tr w:rsidR="00C55047" w:rsidTr="00C55047">
        <w:tc>
          <w:tcPr>
            <w:tcW w:w="817" w:type="dxa"/>
            <w:shd w:val="clear" w:color="auto" w:fill="auto"/>
          </w:tcPr>
          <w:p w:rsidR="00C55047" w:rsidRPr="00C55047" w:rsidRDefault="00C55047" w:rsidP="00C55047">
            <w:pPr>
              <w:jc w:val="center"/>
              <w:rPr>
                <w:b/>
              </w:rPr>
            </w:pPr>
            <w:r w:rsidRPr="00C55047">
              <w:rPr>
                <w:b/>
              </w:rPr>
              <w:t>Lp.</w:t>
            </w:r>
          </w:p>
        </w:tc>
        <w:tc>
          <w:tcPr>
            <w:tcW w:w="3119" w:type="dxa"/>
            <w:shd w:val="clear" w:color="auto" w:fill="auto"/>
          </w:tcPr>
          <w:p w:rsidR="00C55047" w:rsidRPr="00C55047" w:rsidRDefault="00C55047" w:rsidP="00C55047">
            <w:pPr>
              <w:jc w:val="center"/>
              <w:rPr>
                <w:b/>
              </w:rPr>
            </w:pPr>
            <w:r w:rsidRPr="00C55047">
              <w:rPr>
                <w:b/>
              </w:rPr>
              <w:t>Nazwa przedmiotu zamówienia</w:t>
            </w:r>
          </w:p>
        </w:tc>
        <w:tc>
          <w:tcPr>
            <w:tcW w:w="5244" w:type="dxa"/>
            <w:shd w:val="clear" w:color="auto" w:fill="auto"/>
          </w:tcPr>
          <w:p w:rsidR="00C55047" w:rsidRPr="00C55047" w:rsidRDefault="00C55047" w:rsidP="00C55047">
            <w:pPr>
              <w:jc w:val="center"/>
              <w:rPr>
                <w:b/>
              </w:rPr>
            </w:pPr>
            <w:r w:rsidRPr="00C55047">
              <w:rPr>
                <w:b/>
              </w:rPr>
              <w:t>Opis przedmiotu zamówienia oraz wymaganych parametrów</w:t>
            </w:r>
          </w:p>
        </w:tc>
        <w:tc>
          <w:tcPr>
            <w:tcW w:w="1400" w:type="dxa"/>
          </w:tcPr>
          <w:p w:rsidR="00C55047" w:rsidRPr="00C55047" w:rsidRDefault="00C55047" w:rsidP="00C55047">
            <w:pPr>
              <w:jc w:val="center"/>
              <w:rPr>
                <w:b/>
              </w:rPr>
            </w:pPr>
            <w:r w:rsidRPr="00C55047">
              <w:rPr>
                <w:b/>
              </w:rPr>
              <w:t>Ilość</w:t>
            </w:r>
          </w:p>
        </w:tc>
      </w:tr>
      <w:tr w:rsidR="00C55047" w:rsidTr="00C55047">
        <w:tc>
          <w:tcPr>
            <w:tcW w:w="817" w:type="dxa"/>
            <w:shd w:val="clear" w:color="auto" w:fill="auto"/>
          </w:tcPr>
          <w:p w:rsidR="00C55047" w:rsidRDefault="00C55047" w:rsidP="005E657B">
            <w:r>
              <w:t>1.</w:t>
            </w:r>
          </w:p>
        </w:tc>
        <w:tc>
          <w:tcPr>
            <w:tcW w:w="3119" w:type="dxa"/>
            <w:shd w:val="clear" w:color="auto" w:fill="auto"/>
          </w:tcPr>
          <w:p w:rsidR="00C55047" w:rsidRDefault="00C55047" w:rsidP="005E657B">
            <w:r>
              <w:t xml:space="preserve">Poziomica </w:t>
            </w:r>
          </w:p>
        </w:tc>
        <w:tc>
          <w:tcPr>
            <w:tcW w:w="5244" w:type="dxa"/>
            <w:shd w:val="clear" w:color="auto" w:fill="auto"/>
          </w:tcPr>
          <w:p w:rsidR="00C55047" w:rsidRDefault="00C55047" w:rsidP="005E657B">
            <w:r>
              <w:t xml:space="preserve">Długość 40 cm., 60cm., 120cm., 150cm., </w:t>
            </w:r>
            <w:smartTag w:uri="urn:schemas-microsoft-com:office:smarttags" w:element="metricconverter">
              <w:smartTagPr>
                <w:attr w:name="ProductID" w:val="200 cm"/>
              </w:smartTagPr>
              <w:r>
                <w:t>200 cm.,</w:t>
              </w:r>
            </w:smartTag>
          </w:p>
          <w:p w:rsidR="00C55047" w:rsidRDefault="00C55047" w:rsidP="005E657B">
            <w:r>
              <w:t>wykonana z aluminium, frezowana dolna powierzchnia</w:t>
            </w:r>
          </w:p>
          <w:p w:rsidR="00C55047" w:rsidRPr="00D1161E" w:rsidRDefault="00C55047" w:rsidP="005E657B">
            <w:r>
              <w:t>trzy nietłukące libelki do wyznaczania pionu, poziomu oraz kąta 45</w:t>
            </w:r>
            <w:r w:rsidRPr="005004DC">
              <w:rPr>
                <w:vertAlign w:val="superscript"/>
              </w:rPr>
              <w:t>0</w:t>
            </w:r>
          </w:p>
        </w:tc>
        <w:tc>
          <w:tcPr>
            <w:tcW w:w="1400" w:type="dxa"/>
          </w:tcPr>
          <w:p w:rsidR="00C55047" w:rsidRDefault="006475F7" w:rsidP="005E657B">
            <w:r>
              <w:t>15 zestawów</w:t>
            </w:r>
          </w:p>
        </w:tc>
      </w:tr>
      <w:tr w:rsidR="00C55047" w:rsidTr="00C55047">
        <w:tc>
          <w:tcPr>
            <w:tcW w:w="817" w:type="dxa"/>
            <w:shd w:val="clear" w:color="auto" w:fill="auto"/>
          </w:tcPr>
          <w:p w:rsidR="00C55047" w:rsidRDefault="00C55047" w:rsidP="005E657B">
            <w:r>
              <w:t>2.</w:t>
            </w:r>
          </w:p>
        </w:tc>
        <w:tc>
          <w:tcPr>
            <w:tcW w:w="3119" w:type="dxa"/>
            <w:shd w:val="clear" w:color="auto" w:fill="auto"/>
          </w:tcPr>
          <w:p w:rsidR="00C55047" w:rsidRDefault="00C55047" w:rsidP="005E657B">
            <w:r>
              <w:t xml:space="preserve">Miara składana </w:t>
            </w:r>
          </w:p>
        </w:tc>
        <w:tc>
          <w:tcPr>
            <w:tcW w:w="5244" w:type="dxa"/>
            <w:shd w:val="clear" w:color="auto" w:fill="auto"/>
          </w:tcPr>
          <w:p w:rsidR="00C55047" w:rsidRDefault="00C55047" w:rsidP="005E657B">
            <w:r>
              <w:t>Miara składana 2 metrowa drewniana żółta</w:t>
            </w:r>
          </w:p>
        </w:tc>
        <w:tc>
          <w:tcPr>
            <w:tcW w:w="1400" w:type="dxa"/>
          </w:tcPr>
          <w:p w:rsidR="00C55047" w:rsidRDefault="006475F7" w:rsidP="005E657B">
            <w:r>
              <w:t>30 szt.</w:t>
            </w:r>
          </w:p>
        </w:tc>
      </w:tr>
      <w:tr w:rsidR="00C55047" w:rsidTr="00C55047">
        <w:tc>
          <w:tcPr>
            <w:tcW w:w="817" w:type="dxa"/>
            <w:shd w:val="clear" w:color="auto" w:fill="auto"/>
          </w:tcPr>
          <w:p w:rsidR="00C55047" w:rsidRDefault="00C55047" w:rsidP="005E657B">
            <w:r>
              <w:t>3.</w:t>
            </w:r>
          </w:p>
        </w:tc>
        <w:tc>
          <w:tcPr>
            <w:tcW w:w="3119" w:type="dxa"/>
            <w:shd w:val="clear" w:color="auto" w:fill="auto"/>
          </w:tcPr>
          <w:p w:rsidR="00C55047" w:rsidRDefault="00C55047" w:rsidP="005E657B">
            <w:r>
              <w:t xml:space="preserve">Kielnia </w:t>
            </w:r>
          </w:p>
        </w:tc>
        <w:tc>
          <w:tcPr>
            <w:tcW w:w="5244" w:type="dxa"/>
            <w:shd w:val="clear" w:color="auto" w:fill="auto"/>
          </w:tcPr>
          <w:p w:rsidR="00C55047" w:rsidRDefault="00C55047" w:rsidP="005E657B">
            <w:r>
              <w:t>Kielnie ze stali nierdzewnej rączka drewniana</w:t>
            </w:r>
          </w:p>
          <w:p w:rsidR="00C55047" w:rsidRDefault="00C55047" w:rsidP="005E657B">
            <w:r>
              <w:lastRenderedPageBreak/>
              <w:t xml:space="preserve">Kielnia trójkątna nierdzewna 200 x </w:t>
            </w:r>
            <w:smartTag w:uri="urn:schemas-microsoft-com:office:smarttags" w:element="metricconverter">
              <w:smartTagPr>
                <w:attr w:name="ProductID" w:val="200 mm"/>
              </w:smartTagPr>
              <w:r>
                <w:t>200 mm</w:t>
              </w:r>
            </w:smartTag>
          </w:p>
          <w:p w:rsidR="00C55047" w:rsidRDefault="00C55047" w:rsidP="005E657B">
            <w:r>
              <w:t xml:space="preserve">                                                180 x </w:t>
            </w:r>
            <w:smartTag w:uri="urn:schemas-microsoft-com:office:smarttags" w:element="metricconverter">
              <w:smartTagPr>
                <w:attr w:name="ProductID" w:val="180 mm"/>
              </w:smartTagPr>
              <w:r>
                <w:t>180 mm</w:t>
              </w:r>
            </w:smartTag>
          </w:p>
          <w:p w:rsidR="00C55047" w:rsidRDefault="00C55047" w:rsidP="005E657B">
            <w:r>
              <w:t>Kielnia trapezowa     12 x 8  cm</w:t>
            </w:r>
          </w:p>
          <w:p w:rsidR="00C55047" w:rsidRDefault="00C55047" w:rsidP="005E657B">
            <w:r>
              <w:t xml:space="preserve">                                  14 x 8  cm</w:t>
            </w:r>
          </w:p>
          <w:p w:rsidR="00C55047" w:rsidRDefault="00C55047" w:rsidP="005E657B">
            <w:r>
              <w:t xml:space="preserve">                                   16 x </w:t>
            </w:r>
            <w:smartTag w:uri="urn:schemas-microsoft-com:office:smarttags" w:element="metricconverter">
              <w:smartTagPr>
                <w:attr w:name="ProductID" w:val="8 cm"/>
              </w:smartTagPr>
              <w:r>
                <w:t>8 cm</w:t>
              </w:r>
            </w:smartTag>
          </w:p>
          <w:p w:rsidR="00C55047" w:rsidRDefault="00C55047" w:rsidP="005E657B">
            <w:r>
              <w:t xml:space="preserve">Kielnia fugowa 8, 10, </w:t>
            </w:r>
            <w:smartTag w:uri="urn:schemas-microsoft-com:office:smarttags" w:element="metricconverter">
              <w:smartTagPr>
                <w:attr w:name="ProductID" w:val="12 mm"/>
              </w:smartTagPr>
              <w:r>
                <w:t>12 mm</w:t>
              </w:r>
            </w:smartTag>
          </w:p>
          <w:p w:rsidR="00C55047" w:rsidRDefault="00C55047" w:rsidP="005E657B">
            <w:r>
              <w:t xml:space="preserve">Czerpak 15, </w:t>
            </w:r>
            <w:smartTag w:uri="urn:schemas-microsoft-com:office:smarttags" w:element="metricconverter">
              <w:smartTagPr>
                <w:attr w:name="ProductID" w:val="18 cm"/>
              </w:smartTagPr>
              <w:r>
                <w:t>18 cm</w:t>
              </w:r>
            </w:smartTag>
          </w:p>
        </w:tc>
        <w:tc>
          <w:tcPr>
            <w:tcW w:w="1400" w:type="dxa"/>
          </w:tcPr>
          <w:p w:rsidR="00C55047" w:rsidRDefault="006475F7" w:rsidP="005E657B">
            <w:r>
              <w:lastRenderedPageBreak/>
              <w:t xml:space="preserve">15 </w:t>
            </w:r>
            <w:r w:rsidRPr="006475F7">
              <w:t>szt.</w:t>
            </w:r>
          </w:p>
        </w:tc>
      </w:tr>
      <w:tr w:rsidR="006475F7" w:rsidTr="00C55047">
        <w:tc>
          <w:tcPr>
            <w:tcW w:w="817" w:type="dxa"/>
            <w:shd w:val="clear" w:color="auto" w:fill="auto"/>
          </w:tcPr>
          <w:p w:rsidR="006475F7" w:rsidRDefault="006475F7" w:rsidP="005E657B">
            <w:r>
              <w:lastRenderedPageBreak/>
              <w:t>4.</w:t>
            </w:r>
          </w:p>
        </w:tc>
        <w:tc>
          <w:tcPr>
            <w:tcW w:w="3119" w:type="dxa"/>
            <w:shd w:val="clear" w:color="auto" w:fill="auto"/>
          </w:tcPr>
          <w:p w:rsidR="006475F7" w:rsidRDefault="006475F7" w:rsidP="005E657B">
            <w:r>
              <w:t>Młotek murarski</w:t>
            </w:r>
          </w:p>
        </w:tc>
        <w:tc>
          <w:tcPr>
            <w:tcW w:w="5244" w:type="dxa"/>
            <w:shd w:val="clear" w:color="auto" w:fill="auto"/>
          </w:tcPr>
          <w:p w:rsidR="006475F7" w:rsidRDefault="006475F7" w:rsidP="005E657B">
            <w:r>
              <w:t>Obuch kuty, hartowany</w:t>
            </w:r>
          </w:p>
          <w:p w:rsidR="006475F7" w:rsidRDefault="006475F7" w:rsidP="005E657B">
            <w:r>
              <w:t xml:space="preserve">Rękojeść antypoślizgowa </w:t>
            </w:r>
          </w:p>
          <w:p w:rsidR="006475F7" w:rsidRDefault="006475F7" w:rsidP="005E657B">
            <w:r>
              <w:t>Twardość młotka 55+/- 2HRC</w:t>
            </w:r>
          </w:p>
          <w:p w:rsidR="006475F7" w:rsidRDefault="006475F7" w:rsidP="005E657B">
            <w:r>
              <w:t xml:space="preserve">Długość młotka </w:t>
            </w:r>
            <w:smartTag w:uri="urn:schemas-microsoft-com:office:smarttags" w:element="metricconverter">
              <w:smartTagPr>
                <w:attr w:name="ProductID" w:val="320 mm"/>
              </w:smartTagPr>
              <w:r>
                <w:t>320 mm</w:t>
              </w:r>
            </w:smartTag>
          </w:p>
          <w:p w:rsidR="006475F7" w:rsidRPr="0093381D" w:rsidRDefault="006475F7" w:rsidP="005E657B">
            <w:r>
              <w:t xml:space="preserve">Waga </w:t>
            </w:r>
            <w:smartTag w:uri="urn:schemas-microsoft-com:office:smarttags" w:element="metricconverter">
              <w:smartTagPr>
                <w:attr w:name="ProductID" w:val="850 g"/>
              </w:smartTagPr>
              <w:r>
                <w:t>850 g</w:t>
              </w:r>
            </w:smartTag>
          </w:p>
        </w:tc>
        <w:tc>
          <w:tcPr>
            <w:tcW w:w="1400" w:type="dxa"/>
          </w:tcPr>
          <w:p w:rsidR="006475F7" w:rsidRDefault="006475F7">
            <w:r>
              <w:t xml:space="preserve">15 </w:t>
            </w:r>
            <w:r w:rsidRPr="006F0CFB">
              <w:t>szt.</w:t>
            </w:r>
          </w:p>
        </w:tc>
      </w:tr>
      <w:tr w:rsidR="006475F7" w:rsidTr="00C55047">
        <w:tc>
          <w:tcPr>
            <w:tcW w:w="817" w:type="dxa"/>
            <w:shd w:val="clear" w:color="auto" w:fill="auto"/>
          </w:tcPr>
          <w:p w:rsidR="006475F7" w:rsidRDefault="006475F7" w:rsidP="005E657B">
            <w:r>
              <w:t>5.</w:t>
            </w:r>
          </w:p>
        </w:tc>
        <w:tc>
          <w:tcPr>
            <w:tcW w:w="3119" w:type="dxa"/>
            <w:shd w:val="clear" w:color="auto" w:fill="auto"/>
          </w:tcPr>
          <w:p w:rsidR="006475F7" w:rsidRDefault="006475F7" w:rsidP="005E657B">
            <w:r>
              <w:t>Paca stalowa nierdzewna 13/28</w:t>
            </w:r>
            <w:r w:rsidR="0020342A">
              <w:t xml:space="preserve"> cm</w:t>
            </w:r>
          </w:p>
        </w:tc>
        <w:tc>
          <w:tcPr>
            <w:tcW w:w="5244" w:type="dxa"/>
            <w:shd w:val="clear" w:color="auto" w:fill="auto"/>
          </w:tcPr>
          <w:p w:rsidR="006475F7" w:rsidRDefault="006475F7" w:rsidP="005E657B">
            <w:r>
              <w:t>Paca stalowa</w:t>
            </w:r>
          </w:p>
          <w:p w:rsidR="006475F7" w:rsidRDefault="006475F7" w:rsidP="005E657B">
            <w:r>
              <w:t>Stal nierdzewna, kwasoodporna,</w:t>
            </w:r>
          </w:p>
          <w:p w:rsidR="006475F7" w:rsidRDefault="006475F7" w:rsidP="005E657B">
            <w:r>
              <w:t xml:space="preserve">Grubości </w:t>
            </w:r>
            <w:smartTag w:uri="urn:schemas-microsoft-com:office:smarttags" w:element="metricconverter">
              <w:smartTagPr>
                <w:attr w:name="ProductID" w:val="0,7 mm"/>
              </w:smartTagPr>
              <w:r>
                <w:t>0,7 mm</w:t>
              </w:r>
            </w:smartTag>
          </w:p>
          <w:p w:rsidR="006475F7" w:rsidRDefault="006475F7" w:rsidP="005E657B">
            <w:r>
              <w:t>Ergonomiczny, wyważony i wyprofilowany uchwyt</w:t>
            </w:r>
          </w:p>
        </w:tc>
        <w:tc>
          <w:tcPr>
            <w:tcW w:w="1400" w:type="dxa"/>
          </w:tcPr>
          <w:p w:rsidR="006475F7" w:rsidRDefault="006475F7">
            <w:r>
              <w:t xml:space="preserve">15 </w:t>
            </w:r>
            <w:r w:rsidRPr="006F0CFB">
              <w:t>szt.</w:t>
            </w:r>
          </w:p>
        </w:tc>
      </w:tr>
      <w:tr w:rsidR="006475F7" w:rsidTr="00C55047">
        <w:tc>
          <w:tcPr>
            <w:tcW w:w="817" w:type="dxa"/>
            <w:shd w:val="clear" w:color="auto" w:fill="auto"/>
          </w:tcPr>
          <w:p w:rsidR="006475F7" w:rsidRDefault="006475F7" w:rsidP="005E657B">
            <w:r>
              <w:t>6.</w:t>
            </w:r>
          </w:p>
        </w:tc>
        <w:tc>
          <w:tcPr>
            <w:tcW w:w="3119" w:type="dxa"/>
            <w:shd w:val="clear" w:color="auto" w:fill="auto"/>
          </w:tcPr>
          <w:p w:rsidR="006475F7" w:rsidRDefault="006475F7" w:rsidP="005E657B">
            <w:r>
              <w:t>Paca stalowa nierdzewna 13/48</w:t>
            </w:r>
            <w:r w:rsidR="0020342A">
              <w:t xml:space="preserve"> cm</w:t>
            </w:r>
          </w:p>
        </w:tc>
        <w:tc>
          <w:tcPr>
            <w:tcW w:w="5244" w:type="dxa"/>
            <w:shd w:val="clear" w:color="auto" w:fill="auto"/>
          </w:tcPr>
          <w:p w:rsidR="006475F7" w:rsidRDefault="006475F7" w:rsidP="005E657B">
            <w:r>
              <w:t>Paca stalowa</w:t>
            </w:r>
          </w:p>
          <w:p w:rsidR="006475F7" w:rsidRDefault="006475F7" w:rsidP="005E657B">
            <w:r>
              <w:t>Stal nierdzewna, kwasoodporna,</w:t>
            </w:r>
          </w:p>
          <w:p w:rsidR="006475F7" w:rsidRDefault="006475F7" w:rsidP="005E657B">
            <w:r>
              <w:t xml:space="preserve">Grubości </w:t>
            </w:r>
            <w:smartTag w:uri="urn:schemas-microsoft-com:office:smarttags" w:element="metricconverter">
              <w:smartTagPr>
                <w:attr w:name="ProductID" w:val="0,7 mm"/>
              </w:smartTagPr>
              <w:r>
                <w:t>0,7 mm</w:t>
              </w:r>
            </w:smartTag>
          </w:p>
          <w:p w:rsidR="006475F7" w:rsidRDefault="006475F7" w:rsidP="005E657B">
            <w:r>
              <w:t>Ergonomiczny, wyważony i wyprofilowany uchwyt</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7.</w:t>
            </w:r>
          </w:p>
        </w:tc>
        <w:tc>
          <w:tcPr>
            <w:tcW w:w="3119" w:type="dxa"/>
            <w:shd w:val="clear" w:color="auto" w:fill="auto"/>
          </w:tcPr>
          <w:p w:rsidR="006475F7" w:rsidRDefault="006475F7" w:rsidP="005E657B">
            <w:r>
              <w:t>Paca styropianowa 14/28</w:t>
            </w:r>
            <w:r w:rsidR="0020342A">
              <w:t xml:space="preserve"> cm</w:t>
            </w:r>
          </w:p>
        </w:tc>
        <w:tc>
          <w:tcPr>
            <w:tcW w:w="5244" w:type="dxa"/>
            <w:shd w:val="clear" w:color="auto" w:fill="auto"/>
          </w:tcPr>
          <w:p w:rsidR="006475F7" w:rsidRDefault="0020342A" w:rsidP="005E657B">
            <w:r>
              <w:t>Trwała wykonana z twardego styropianu</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8.</w:t>
            </w:r>
          </w:p>
        </w:tc>
        <w:tc>
          <w:tcPr>
            <w:tcW w:w="3119" w:type="dxa"/>
            <w:shd w:val="clear" w:color="auto" w:fill="auto"/>
          </w:tcPr>
          <w:p w:rsidR="006475F7" w:rsidRDefault="006475F7" w:rsidP="005E657B">
            <w:r>
              <w:t>Paca stalowa nierdzewna 14/110</w:t>
            </w:r>
            <w:r w:rsidR="0020342A">
              <w:t xml:space="preserve"> cm</w:t>
            </w:r>
          </w:p>
        </w:tc>
        <w:tc>
          <w:tcPr>
            <w:tcW w:w="5244" w:type="dxa"/>
            <w:shd w:val="clear" w:color="auto" w:fill="auto"/>
          </w:tcPr>
          <w:p w:rsidR="006475F7" w:rsidRDefault="006475F7" w:rsidP="005E657B">
            <w:r>
              <w:t>Paca stalowa</w:t>
            </w:r>
          </w:p>
          <w:p w:rsidR="006475F7" w:rsidRDefault="006475F7" w:rsidP="005E657B">
            <w:r>
              <w:t>Stal nierdzewna, kwasoodporna,</w:t>
            </w:r>
          </w:p>
          <w:p w:rsidR="006475F7" w:rsidRDefault="006475F7" w:rsidP="005E657B">
            <w:r>
              <w:t xml:space="preserve">Grubości </w:t>
            </w:r>
            <w:smartTag w:uri="urn:schemas-microsoft-com:office:smarttags" w:element="metricconverter">
              <w:smartTagPr>
                <w:attr w:name="ProductID" w:val="0,7 mm"/>
              </w:smartTagPr>
              <w:r>
                <w:t>0,7 mm</w:t>
              </w:r>
            </w:smartTag>
          </w:p>
          <w:p w:rsidR="006475F7" w:rsidRDefault="006475F7" w:rsidP="005E657B">
            <w:r>
              <w:t>Ergonomiczny, wyważony i wyprofilowany uchwyt</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9.</w:t>
            </w:r>
          </w:p>
        </w:tc>
        <w:tc>
          <w:tcPr>
            <w:tcW w:w="3119" w:type="dxa"/>
            <w:shd w:val="clear" w:color="auto" w:fill="auto"/>
          </w:tcPr>
          <w:p w:rsidR="006475F7" w:rsidRDefault="006475F7" w:rsidP="005E657B">
            <w:proofErr w:type="spellStart"/>
            <w:r>
              <w:t>Nakrapiacz</w:t>
            </w:r>
            <w:proofErr w:type="spellEnd"/>
          </w:p>
        </w:tc>
        <w:tc>
          <w:tcPr>
            <w:tcW w:w="5244" w:type="dxa"/>
            <w:shd w:val="clear" w:color="auto" w:fill="auto"/>
          </w:tcPr>
          <w:p w:rsidR="006475F7" w:rsidRDefault="006475F7" w:rsidP="005E657B">
            <w:r>
              <w:t>Włosie mieszane</w:t>
            </w:r>
          </w:p>
          <w:p w:rsidR="006475F7" w:rsidRDefault="006475F7" w:rsidP="005E657B">
            <w:r>
              <w:t xml:space="preserve"> rozmiar pędzla 180 x </w:t>
            </w:r>
            <w:smartTag w:uri="urn:schemas-microsoft-com:office:smarttags" w:element="metricconverter">
              <w:smartTagPr>
                <w:attr w:name="ProductID" w:val="60 mm"/>
              </w:smartTagPr>
              <w:r>
                <w:t>60 mm</w:t>
              </w:r>
            </w:smartTag>
          </w:p>
          <w:p w:rsidR="006475F7" w:rsidRDefault="006475F7" w:rsidP="005E657B">
            <w:r>
              <w:t>drewniana rękojeść oraz korpus</w:t>
            </w:r>
          </w:p>
          <w:p w:rsidR="006475F7" w:rsidRDefault="006475F7" w:rsidP="005E657B">
            <w:r>
              <w:t>ergonomiczny kształt rączki</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10.</w:t>
            </w:r>
          </w:p>
        </w:tc>
        <w:tc>
          <w:tcPr>
            <w:tcW w:w="3119" w:type="dxa"/>
            <w:shd w:val="clear" w:color="auto" w:fill="auto"/>
          </w:tcPr>
          <w:p w:rsidR="006475F7" w:rsidRDefault="006475F7" w:rsidP="005E657B">
            <w:r>
              <w:t xml:space="preserve">Łopata </w:t>
            </w:r>
          </w:p>
        </w:tc>
        <w:tc>
          <w:tcPr>
            <w:tcW w:w="5244" w:type="dxa"/>
            <w:shd w:val="clear" w:color="auto" w:fill="auto"/>
          </w:tcPr>
          <w:p w:rsidR="006475F7" w:rsidRDefault="006475F7" w:rsidP="005E657B">
            <w:r>
              <w:t>Materiał wykonania metal</w:t>
            </w:r>
          </w:p>
          <w:p w:rsidR="006475F7" w:rsidRDefault="006475F7" w:rsidP="005E657B">
            <w:r>
              <w:t>Długość 120</w:t>
            </w:r>
            <w:r w:rsidR="0020342A">
              <w:t xml:space="preserve"> cm</w:t>
            </w:r>
          </w:p>
          <w:p w:rsidR="006475F7" w:rsidRPr="002A518F" w:rsidRDefault="006475F7" w:rsidP="005E657B">
            <w:r>
              <w:t>Trzonek drewno</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11.</w:t>
            </w:r>
          </w:p>
        </w:tc>
        <w:tc>
          <w:tcPr>
            <w:tcW w:w="3119" w:type="dxa"/>
            <w:shd w:val="clear" w:color="auto" w:fill="auto"/>
          </w:tcPr>
          <w:p w:rsidR="006475F7" w:rsidRDefault="006475F7" w:rsidP="005E657B">
            <w:r>
              <w:t xml:space="preserve">Pojemnik na zaprawę </w:t>
            </w:r>
          </w:p>
        </w:tc>
        <w:tc>
          <w:tcPr>
            <w:tcW w:w="5244" w:type="dxa"/>
            <w:shd w:val="clear" w:color="auto" w:fill="auto"/>
          </w:tcPr>
          <w:p w:rsidR="006475F7" w:rsidRDefault="006475F7" w:rsidP="005E657B">
            <w:r>
              <w:t>Czarny, odporny na uszkodzenia mechaniczne</w:t>
            </w:r>
          </w:p>
          <w:p w:rsidR="006475F7" w:rsidRDefault="006475F7" w:rsidP="005E657B">
            <w:r>
              <w:t>Wykonany z tworzywa sztucznego, boczne uchwyty do przenoszenia</w:t>
            </w:r>
          </w:p>
          <w:p w:rsidR="006475F7" w:rsidRPr="00486E48" w:rsidRDefault="006475F7" w:rsidP="005E657B">
            <w:r>
              <w:t xml:space="preserve">Wymiary 78 x 50,5 x </w:t>
            </w:r>
            <w:smartTag w:uri="urn:schemas-microsoft-com:office:smarttags" w:element="metricconverter">
              <w:smartTagPr>
                <w:attr w:name="ProductID" w:val="30 cm"/>
              </w:smartTagPr>
              <w:r>
                <w:t>30 cm</w:t>
              </w:r>
            </w:smartTag>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12.</w:t>
            </w:r>
          </w:p>
        </w:tc>
        <w:tc>
          <w:tcPr>
            <w:tcW w:w="3119" w:type="dxa"/>
            <w:shd w:val="clear" w:color="auto" w:fill="auto"/>
          </w:tcPr>
          <w:p w:rsidR="006475F7" w:rsidRDefault="006475F7" w:rsidP="005E657B">
            <w:r>
              <w:t xml:space="preserve">Taczka </w:t>
            </w:r>
          </w:p>
        </w:tc>
        <w:tc>
          <w:tcPr>
            <w:tcW w:w="5244" w:type="dxa"/>
            <w:shd w:val="clear" w:color="auto" w:fill="auto"/>
          </w:tcPr>
          <w:p w:rsidR="006475F7" w:rsidRDefault="006475F7" w:rsidP="005E657B">
            <w:r>
              <w:t xml:space="preserve">Taczka budowlana grubość blachy </w:t>
            </w:r>
            <w:smartTag w:uri="urn:schemas-microsoft-com:office:smarttags" w:element="metricconverter">
              <w:smartTagPr>
                <w:attr w:name="ProductID" w:val="2 mm"/>
              </w:smartTagPr>
              <w:r>
                <w:t>2 mm</w:t>
              </w:r>
            </w:smartTag>
            <w:r>
              <w:t xml:space="preserve">, wymiar skrzyni </w:t>
            </w:r>
            <w:smartTag w:uri="urn:schemas-microsoft-com:office:smarttags" w:element="metricconverter">
              <w:smartTagPr>
                <w:attr w:name="ProductID" w:val="81 cm"/>
              </w:smartTagPr>
              <w:r>
                <w:t>81 cm</w:t>
              </w:r>
            </w:smartTag>
            <w:r>
              <w:t xml:space="preserve">, szerokość </w:t>
            </w:r>
            <w:smartTag w:uri="urn:schemas-microsoft-com:office:smarttags" w:element="metricconverter">
              <w:smartTagPr>
                <w:attr w:name="ProductID" w:val="61 cm"/>
              </w:smartTagPr>
              <w:r>
                <w:t>61 cm</w:t>
              </w:r>
            </w:smartTag>
            <w:r>
              <w:t xml:space="preserve">, głębokość </w:t>
            </w:r>
            <w:smartTag w:uri="urn:schemas-microsoft-com:office:smarttags" w:element="metricconverter">
              <w:smartTagPr>
                <w:attr w:name="ProductID" w:val="27 cm"/>
              </w:smartTagPr>
              <w:r>
                <w:t>27 cm</w:t>
              </w:r>
            </w:smartTag>
            <w:r>
              <w:t xml:space="preserve">, pojemność </w:t>
            </w:r>
            <w:smartTag w:uri="urn:schemas-microsoft-com:office:smarttags" w:element="metricconverter">
              <w:smartTagPr>
                <w:attr w:name="ProductID" w:val="85 l"/>
              </w:smartTagPr>
              <w:r>
                <w:t>85 l</w:t>
              </w:r>
            </w:smartTag>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13.</w:t>
            </w:r>
          </w:p>
        </w:tc>
        <w:tc>
          <w:tcPr>
            <w:tcW w:w="3119" w:type="dxa"/>
            <w:shd w:val="clear" w:color="auto" w:fill="auto"/>
          </w:tcPr>
          <w:p w:rsidR="006475F7" w:rsidRDefault="006475F7" w:rsidP="005E657B">
            <w:r>
              <w:t>Pion murarski</w:t>
            </w:r>
          </w:p>
        </w:tc>
        <w:tc>
          <w:tcPr>
            <w:tcW w:w="5244" w:type="dxa"/>
            <w:shd w:val="clear" w:color="auto" w:fill="auto"/>
          </w:tcPr>
          <w:p w:rsidR="006475F7" w:rsidRDefault="006475F7" w:rsidP="005E657B">
            <w:r>
              <w:t>Metalowy nierdzewny z otworami do mocowania</w:t>
            </w:r>
          </w:p>
          <w:p w:rsidR="006475F7" w:rsidRDefault="006475F7" w:rsidP="005E657B">
            <w:r>
              <w:t>Linka do zawieszania</w:t>
            </w:r>
          </w:p>
          <w:p w:rsidR="006475F7" w:rsidRDefault="006475F7" w:rsidP="005E657B">
            <w:r>
              <w:t xml:space="preserve">Waga </w:t>
            </w:r>
            <w:smartTag w:uri="urn:schemas-microsoft-com:office:smarttags" w:element="metricconverter">
              <w:smartTagPr>
                <w:attr w:name="ProductID" w:val="80 g"/>
              </w:smartTagPr>
              <w:r>
                <w:t>80 g</w:t>
              </w:r>
            </w:smartTag>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14.</w:t>
            </w:r>
          </w:p>
        </w:tc>
        <w:tc>
          <w:tcPr>
            <w:tcW w:w="3119" w:type="dxa"/>
            <w:shd w:val="clear" w:color="auto" w:fill="auto"/>
          </w:tcPr>
          <w:p w:rsidR="006475F7" w:rsidRDefault="006475F7" w:rsidP="005E657B">
            <w:r>
              <w:t>Sznur murarski</w:t>
            </w:r>
          </w:p>
        </w:tc>
        <w:tc>
          <w:tcPr>
            <w:tcW w:w="5244" w:type="dxa"/>
            <w:shd w:val="clear" w:color="auto" w:fill="auto"/>
          </w:tcPr>
          <w:p w:rsidR="006475F7" w:rsidRDefault="006475F7" w:rsidP="005E657B">
            <w:r>
              <w:t>Poliestrowy pleciony</w:t>
            </w:r>
          </w:p>
          <w:p w:rsidR="006475F7" w:rsidRDefault="006475F7" w:rsidP="005E657B">
            <w:r>
              <w:t xml:space="preserve"> Długość </w:t>
            </w:r>
            <w:smartTag w:uri="urn:schemas-microsoft-com:office:smarttags" w:element="metricconverter">
              <w:smartTagPr>
                <w:attr w:name="ProductID" w:val="100 m"/>
              </w:smartTagPr>
              <w:r>
                <w:t>100 m</w:t>
              </w:r>
            </w:smartTag>
          </w:p>
          <w:p w:rsidR="006475F7" w:rsidRDefault="006475F7" w:rsidP="005E657B">
            <w:r>
              <w:t>Wysoka odporność na substancje chemiczne i organiczne oraz ścieranie i zrywanie</w:t>
            </w:r>
          </w:p>
        </w:tc>
        <w:tc>
          <w:tcPr>
            <w:tcW w:w="1400" w:type="dxa"/>
          </w:tcPr>
          <w:p w:rsidR="006475F7" w:rsidRDefault="006475F7">
            <w:r w:rsidRPr="007E7EFA">
              <w:t>15 szt.</w:t>
            </w:r>
          </w:p>
        </w:tc>
      </w:tr>
      <w:tr w:rsidR="006475F7" w:rsidTr="00C55047">
        <w:trPr>
          <w:trHeight w:val="220"/>
        </w:trPr>
        <w:tc>
          <w:tcPr>
            <w:tcW w:w="817" w:type="dxa"/>
            <w:shd w:val="clear" w:color="auto" w:fill="auto"/>
          </w:tcPr>
          <w:p w:rsidR="006475F7" w:rsidRDefault="006475F7" w:rsidP="005E657B">
            <w:r>
              <w:t>15.</w:t>
            </w:r>
          </w:p>
        </w:tc>
        <w:tc>
          <w:tcPr>
            <w:tcW w:w="3119" w:type="dxa"/>
            <w:shd w:val="clear" w:color="auto" w:fill="auto"/>
          </w:tcPr>
          <w:p w:rsidR="006475F7" w:rsidRPr="005004DC" w:rsidRDefault="006475F7" w:rsidP="005E657B">
            <w:pPr>
              <w:rPr>
                <w:color w:val="000000"/>
              </w:rPr>
            </w:pPr>
            <w:r w:rsidRPr="005004DC">
              <w:rPr>
                <w:color w:val="000000"/>
              </w:rPr>
              <w:t xml:space="preserve">Poziomica </w:t>
            </w:r>
            <w:smartTag w:uri="urn:schemas-microsoft-com:office:smarttags" w:element="metricconverter">
              <w:smartTagPr>
                <w:attr w:name="ProductID" w:val="80 cm"/>
              </w:smartTagPr>
              <w:r w:rsidRPr="005004DC">
                <w:rPr>
                  <w:color w:val="000000"/>
                </w:rPr>
                <w:t>80 cm</w:t>
              </w:r>
            </w:smartTag>
          </w:p>
        </w:tc>
        <w:tc>
          <w:tcPr>
            <w:tcW w:w="5244" w:type="dxa"/>
            <w:shd w:val="clear" w:color="auto" w:fill="auto"/>
          </w:tcPr>
          <w:p w:rsidR="006475F7" w:rsidRDefault="006475F7" w:rsidP="005E657B">
            <w:r>
              <w:t xml:space="preserve">Długość </w:t>
            </w:r>
            <w:smartTag w:uri="urn:schemas-microsoft-com:office:smarttags" w:element="metricconverter">
              <w:smartTagPr>
                <w:attr w:name="ProductID" w:val="80 cm"/>
              </w:smartTagPr>
              <w:r>
                <w:t>80 cm</w:t>
              </w:r>
            </w:smartTag>
          </w:p>
          <w:p w:rsidR="006475F7" w:rsidRDefault="006475F7" w:rsidP="005E657B">
            <w:r>
              <w:lastRenderedPageBreak/>
              <w:t>wykonana z aluminium</w:t>
            </w:r>
          </w:p>
          <w:p w:rsidR="006475F7" w:rsidRPr="005004DC" w:rsidRDefault="006475F7" w:rsidP="005E657B">
            <w:pPr>
              <w:rPr>
                <w:color w:val="FF0000"/>
              </w:rPr>
            </w:pPr>
            <w:r>
              <w:t>trzy nietłukące libelki do wyznaczania pionu, poziomu oraz kąta 45</w:t>
            </w:r>
            <w:r w:rsidRPr="005004DC">
              <w:rPr>
                <w:vertAlign w:val="superscript"/>
              </w:rPr>
              <w:t>0</w:t>
            </w:r>
          </w:p>
        </w:tc>
        <w:tc>
          <w:tcPr>
            <w:tcW w:w="1400" w:type="dxa"/>
          </w:tcPr>
          <w:p w:rsidR="006475F7" w:rsidRDefault="006475F7">
            <w:r w:rsidRPr="007E7EFA">
              <w:lastRenderedPageBreak/>
              <w:t>15 szt.</w:t>
            </w:r>
          </w:p>
        </w:tc>
      </w:tr>
      <w:tr w:rsidR="006475F7" w:rsidTr="00C55047">
        <w:tc>
          <w:tcPr>
            <w:tcW w:w="817" w:type="dxa"/>
            <w:shd w:val="clear" w:color="auto" w:fill="auto"/>
          </w:tcPr>
          <w:p w:rsidR="006475F7" w:rsidRDefault="006475F7" w:rsidP="005E657B">
            <w:r>
              <w:lastRenderedPageBreak/>
              <w:t>16.</w:t>
            </w:r>
          </w:p>
        </w:tc>
        <w:tc>
          <w:tcPr>
            <w:tcW w:w="3119" w:type="dxa"/>
            <w:shd w:val="clear" w:color="auto" w:fill="auto"/>
          </w:tcPr>
          <w:p w:rsidR="006475F7" w:rsidRDefault="006475F7" w:rsidP="005E657B">
            <w:r>
              <w:t xml:space="preserve">Taśma miernicza z włókna szklanego </w:t>
            </w:r>
            <w:smartTag w:uri="urn:schemas-microsoft-com:office:smarttags" w:element="metricconverter">
              <w:smartTagPr>
                <w:attr w:name="ProductID" w:val="30 m"/>
              </w:smartTagPr>
              <w:r>
                <w:t>30 m</w:t>
              </w:r>
            </w:smartTag>
          </w:p>
        </w:tc>
        <w:tc>
          <w:tcPr>
            <w:tcW w:w="5244" w:type="dxa"/>
            <w:shd w:val="clear" w:color="auto" w:fill="auto"/>
          </w:tcPr>
          <w:p w:rsidR="006475F7" w:rsidRPr="005004DC" w:rsidRDefault="006475F7" w:rsidP="005E657B">
            <w:r w:rsidRPr="005004DC">
              <w:rPr>
                <w:sz w:val="22"/>
                <w:szCs w:val="22"/>
              </w:rPr>
              <w:t>Obudowa z tworzywa sztucznego</w:t>
            </w:r>
          </w:p>
          <w:p w:rsidR="006475F7" w:rsidRPr="005004DC" w:rsidRDefault="006475F7" w:rsidP="005E657B">
            <w:r w:rsidRPr="005004DC">
              <w:rPr>
                <w:sz w:val="22"/>
                <w:szCs w:val="22"/>
              </w:rPr>
              <w:t>Taśma wykonana z metalu</w:t>
            </w:r>
          </w:p>
          <w:p w:rsidR="006475F7" w:rsidRPr="005004DC" w:rsidRDefault="006475F7" w:rsidP="005E657B">
            <w:r w:rsidRPr="005004DC">
              <w:rPr>
                <w:sz w:val="22"/>
                <w:szCs w:val="22"/>
              </w:rPr>
              <w:t>Metalowy zaczep</w:t>
            </w:r>
          </w:p>
          <w:p w:rsidR="006475F7" w:rsidRPr="005004DC" w:rsidRDefault="006475F7" w:rsidP="005E657B">
            <w:r w:rsidRPr="005004DC">
              <w:rPr>
                <w:sz w:val="22"/>
                <w:szCs w:val="22"/>
              </w:rPr>
              <w:t>Punkt zerowy przesunięty na taśmie</w:t>
            </w:r>
          </w:p>
          <w:p w:rsidR="006475F7" w:rsidRPr="005004DC" w:rsidRDefault="006475F7" w:rsidP="005E657B">
            <w:r w:rsidRPr="005004DC">
              <w:rPr>
                <w:sz w:val="22"/>
                <w:szCs w:val="22"/>
              </w:rPr>
              <w:t xml:space="preserve">Długość </w:t>
            </w:r>
            <w:smartTag w:uri="urn:schemas-microsoft-com:office:smarttags" w:element="metricconverter">
              <w:smartTagPr>
                <w:attr w:name="ProductID" w:val="30 m"/>
              </w:smartTagPr>
              <w:r w:rsidRPr="005004DC">
                <w:rPr>
                  <w:sz w:val="22"/>
                  <w:szCs w:val="22"/>
                </w:rPr>
                <w:t>30 m</w:t>
              </w:r>
            </w:smartTag>
            <w:r w:rsidRPr="005004DC">
              <w:rPr>
                <w:sz w:val="22"/>
                <w:szCs w:val="22"/>
              </w:rPr>
              <w:t xml:space="preserve"> szerokość taśmy </w:t>
            </w:r>
            <w:smartTag w:uri="urn:schemas-microsoft-com:office:smarttags" w:element="metricconverter">
              <w:smartTagPr>
                <w:attr w:name="ProductID" w:val="13 mm"/>
              </w:smartTagPr>
              <w:r w:rsidRPr="005004DC">
                <w:rPr>
                  <w:sz w:val="22"/>
                  <w:szCs w:val="22"/>
                </w:rPr>
                <w:t>13 mm</w:t>
              </w:r>
            </w:smartTag>
          </w:p>
          <w:p w:rsidR="006475F7" w:rsidRPr="005004DC" w:rsidRDefault="006475F7" w:rsidP="005E657B">
            <w:r w:rsidRPr="005004DC">
              <w:rPr>
                <w:sz w:val="22"/>
                <w:szCs w:val="22"/>
              </w:rPr>
              <w:t>Regulowany uchwyt, który umożliwi optymalne ustawienie podczas pomiaru</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17.</w:t>
            </w:r>
          </w:p>
        </w:tc>
        <w:tc>
          <w:tcPr>
            <w:tcW w:w="3119" w:type="dxa"/>
            <w:shd w:val="clear" w:color="auto" w:fill="auto"/>
          </w:tcPr>
          <w:p w:rsidR="006475F7" w:rsidRDefault="006475F7" w:rsidP="005E657B">
            <w:r>
              <w:t xml:space="preserve">Kątownik </w:t>
            </w:r>
          </w:p>
        </w:tc>
        <w:tc>
          <w:tcPr>
            <w:tcW w:w="5244" w:type="dxa"/>
            <w:shd w:val="clear" w:color="auto" w:fill="auto"/>
          </w:tcPr>
          <w:p w:rsidR="006475F7" w:rsidRPr="005004DC" w:rsidRDefault="006475F7" w:rsidP="005E657B">
            <w:r w:rsidRPr="005004DC">
              <w:rPr>
                <w:sz w:val="22"/>
                <w:szCs w:val="22"/>
              </w:rPr>
              <w:t xml:space="preserve"> Wymiar 500 x </w:t>
            </w:r>
            <w:smartTag w:uri="urn:schemas-microsoft-com:office:smarttags" w:element="metricconverter">
              <w:smartTagPr>
                <w:attr w:name="ProductID" w:val="235 mm"/>
              </w:smartTagPr>
              <w:r w:rsidRPr="005004DC">
                <w:rPr>
                  <w:sz w:val="22"/>
                  <w:szCs w:val="22"/>
                </w:rPr>
                <w:t>235 mm</w:t>
              </w:r>
            </w:smartTag>
          </w:p>
          <w:p w:rsidR="006475F7" w:rsidRPr="005004DC" w:rsidRDefault="006475F7" w:rsidP="005E657B">
            <w:r w:rsidRPr="005004DC">
              <w:rPr>
                <w:sz w:val="22"/>
                <w:szCs w:val="22"/>
              </w:rPr>
              <w:t>Materiał aluminium</w:t>
            </w:r>
          </w:p>
          <w:p w:rsidR="006475F7" w:rsidRPr="005004DC" w:rsidRDefault="006475F7" w:rsidP="005E657B">
            <w:r w:rsidRPr="005004DC">
              <w:rPr>
                <w:sz w:val="22"/>
                <w:szCs w:val="22"/>
              </w:rPr>
              <w:t xml:space="preserve"> Naniesiona skala milimetrowa</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18.</w:t>
            </w:r>
          </w:p>
        </w:tc>
        <w:tc>
          <w:tcPr>
            <w:tcW w:w="3119" w:type="dxa"/>
            <w:shd w:val="clear" w:color="auto" w:fill="auto"/>
          </w:tcPr>
          <w:p w:rsidR="006475F7" w:rsidRDefault="006475F7" w:rsidP="005E657B">
            <w:r>
              <w:t>Łata trapezowa</w:t>
            </w:r>
          </w:p>
        </w:tc>
        <w:tc>
          <w:tcPr>
            <w:tcW w:w="5244" w:type="dxa"/>
            <w:shd w:val="clear" w:color="auto" w:fill="auto"/>
          </w:tcPr>
          <w:p w:rsidR="006475F7" w:rsidRPr="005004DC" w:rsidRDefault="006475F7" w:rsidP="005E657B">
            <w:r w:rsidRPr="005004DC">
              <w:rPr>
                <w:sz w:val="22"/>
                <w:szCs w:val="22"/>
              </w:rPr>
              <w:t xml:space="preserve">Długość 2000 x 94 x </w:t>
            </w:r>
            <w:smartTag w:uri="urn:schemas-microsoft-com:office:smarttags" w:element="metricconverter">
              <w:smartTagPr>
                <w:attr w:name="ProductID" w:val="17 mm"/>
              </w:smartTagPr>
              <w:r w:rsidRPr="005004DC">
                <w:rPr>
                  <w:sz w:val="22"/>
                  <w:szCs w:val="22"/>
                </w:rPr>
                <w:t>17 mm</w:t>
              </w:r>
            </w:smartTag>
          </w:p>
          <w:p w:rsidR="006475F7" w:rsidRPr="005004DC" w:rsidRDefault="006475F7" w:rsidP="005E657B">
            <w:r w:rsidRPr="005004DC">
              <w:rPr>
                <w:sz w:val="22"/>
                <w:szCs w:val="22"/>
              </w:rPr>
              <w:t>Materiał wykonania aluminium</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19.</w:t>
            </w:r>
          </w:p>
        </w:tc>
        <w:tc>
          <w:tcPr>
            <w:tcW w:w="3119" w:type="dxa"/>
            <w:shd w:val="clear" w:color="auto" w:fill="auto"/>
          </w:tcPr>
          <w:p w:rsidR="006475F7" w:rsidRPr="005004DC" w:rsidRDefault="006475F7" w:rsidP="005E657B">
            <w:pPr>
              <w:rPr>
                <w:color w:val="000000"/>
              </w:rPr>
            </w:pPr>
            <w:r w:rsidRPr="005004DC">
              <w:rPr>
                <w:color w:val="000000"/>
              </w:rPr>
              <w:t xml:space="preserve">Czerpak </w:t>
            </w:r>
          </w:p>
        </w:tc>
        <w:tc>
          <w:tcPr>
            <w:tcW w:w="5244" w:type="dxa"/>
            <w:shd w:val="clear" w:color="auto" w:fill="auto"/>
          </w:tcPr>
          <w:p w:rsidR="006475F7" w:rsidRPr="005004DC" w:rsidRDefault="006475F7" w:rsidP="005E657B">
            <w:r w:rsidRPr="005004DC">
              <w:rPr>
                <w:sz w:val="22"/>
                <w:szCs w:val="22"/>
              </w:rPr>
              <w:t xml:space="preserve">Czerpak murarski </w:t>
            </w:r>
            <w:smartTag w:uri="urn:schemas-microsoft-com:office:smarttags" w:element="metricconverter">
              <w:smartTagPr>
                <w:attr w:name="ProductID" w:val="160 mm"/>
              </w:smartTagPr>
              <w:r w:rsidRPr="005004DC">
                <w:rPr>
                  <w:sz w:val="22"/>
                  <w:szCs w:val="22"/>
                </w:rPr>
                <w:t>160 mm</w:t>
              </w:r>
            </w:smartTag>
          </w:p>
          <w:p w:rsidR="006475F7" w:rsidRPr="005004DC" w:rsidRDefault="006475F7" w:rsidP="005E657B">
            <w:r w:rsidRPr="005004DC">
              <w:rPr>
                <w:sz w:val="22"/>
                <w:szCs w:val="22"/>
              </w:rPr>
              <w:t>Wykonanie metal oraz drewniana rączka</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20.</w:t>
            </w:r>
          </w:p>
        </w:tc>
        <w:tc>
          <w:tcPr>
            <w:tcW w:w="3119" w:type="dxa"/>
            <w:shd w:val="clear" w:color="auto" w:fill="auto"/>
          </w:tcPr>
          <w:p w:rsidR="006475F7" w:rsidRDefault="006475F7" w:rsidP="005E657B">
            <w:r>
              <w:t xml:space="preserve">Przedłużacz </w:t>
            </w:r>
          </w:p>
        </w:tc>
        <w:tc>
          <w:tcPr>
            <w:tcW w:w="5244" w:type="dxa"/>
            <w:shd w:val="clear" w:color="auto" w:fill="auto"/>
          </w:tcPr>
          <w:p w:rsidR="006475F7" w:rsidRPr="005004DC" w:rsidRDefault="006475F7" w:rsidP="005E657B">
            <w:r w:rsidRPr="005004DC">
              <w:rPr>
                <w:sz w:val="22"/>
                <w:szCs w:val="22"/>
              </w:rPr>
              <w:t xml:space="preserve">Przedłużacz bębnowy o długości </w:t>
            </w:r>
            <w:smartTag w:uri="urn:schemas-microsoft-com:office:smarttags" w:element="metricconverter">
              <w:smartTagPr>
                <w:attr w:name="ProductID" w:val="30 m"/>
              </w:smartTagPr>
              <w:r w:rsidRPr="005004DC">
                <w:rPr>
                  <w:sz w:val="22"/>
                  <w:szCs w:val="22"/>
                </w:rPr>
                <w:t>30 m</w:t>
              </w:r>
            </w:smartTag>
            <w:r w:rsidRPr="005004DC">
              <w:rPr>
                <w:sz w:val="22"/>
                <w:szCs w:val="22"/>
              </w:rPr>
              <w:t xml:space="preserve"> z 4 gniazdami, 3 żyłowy o przekroju 1,5 mm</w:t>
            </w:r>
            <w:r w:rsidRPr="005004DC">
              <w:rPr>
                <w:sz w:val="22"/>
                <w:szCs w:val="22"/>
                <w:vertAlign w:val="superscript"/>
              </w:rPr>
              <w:t>2</w:t>
            </w:r>
          </w:p>
          <w:p w:rsidR="006475F7" w:rsidRPr="005004DC" w:rsidRDefault="006475F7" w:rsidP="005E657B">
            <w:r w:rsidRPr="005004DC">
              <w:rPr>
                <w:sz w:val="22"/>
                <w:szCs w:val="22"/>
              </w:rPr>
              <w:t>Przewody pokryte izolacją z gumy</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21.</w:t>
            </w:r>
          </w:p>
        </w:tc>
        <w:tc>
          <w:tcPr>
            <w:tcW w:w="3119" w:type="dxa"/>
            <w:shd w:val="clear" w:color="auto" w:fill="auto"/>
          </w:tcPr>
          <w:p w:rsidR="006475F7" w:rsidRDefault="006475F7" w:rsidP="005E657B">
            <w:r>
              <w:t>Młotek ślusarski -trzonek z tworzywa sztucznego</w:t>
            </w:r>
          </w:p>
        </w:tc>
        <w:tc>
          <w:tcPr>
            <w:tcW w:w="5244" w:type="dxa"/>
            <w:shd w:val="clear" w:color="auto" w:fill="auto"/>
          </w:tcPr>
          <w:p w:rsidR="006475F7" w:rsidRPr="005004DC" w:rsidRDefault="006475F7" w:rsidP="005E657B">
            <w:r w:rsidRPr="005004DC">
              <w:rPr>
                <w:sz w:val="22"/>
                <w:szCs w:val="22"/>
              </w:rPr>
              <w:t xml:space="preserve">Waga obucha </w:t>
            </w:r>
            <w:smartTag w:uri="urn:schemas-microsoft-com:office:smarttags" w:element="metricconverter">
              <w:smartTagPr>
                <w:attr w:name="ProductID" w:val="500 g"/>
              </w:smartTagPr>
              <w:r w:rsidRPr="005004DC">
                <w:rPr>
                  <w:sz w:val="22"/>
                  <w:szCs w:val="22"/>
                </w:rPr>
                <w:t>500 g</w:t>
              </w:r>
            </w:smartTag>
          </w:p>
          <w:p w:rsidR="006475F7" w:rsidRPr="005004DC" w:rsidRDefault="006475F7" w:rsidP="005E657B">
            <w:r w:rsidRPr="005004DC">
              <w:rPr>
                <w:sz w:val="22"/>
                <w:szCs w:val="22"/>
              </w:rPr>
              <w:t>Trzonek z tworzywa sztucznego</w:t>
            </w:r>
          </w:p>
          <w:p w:rsidR="006475F7" w:rsidRPr="005004DC" w:rsidRDefault="006475F7" w:rsidP="005E657B">
            <w:r w:rsidRPr="005004DC">
              <w:rPr>
                <w:sz w:val="22"/>
                <w:szCs w:val="22"/>
              </w:rPr>
              <w:t xml:space="preserve">Długość trzonka </w:t>
            </w:r>
            <w:smartTag w:uri="urn:schemas-microsoft-com:office:smarttags" w:element="metricconverter">
              <w:smartTagPr>
                <w:attr w:name="ProductID" w:val="320 mm"/>
              </w:smartTagPr>
              <w:r w:rsidRPr="005004DC">
                <w:rPr>
                  <w:sz w:val="22"/>
                  <w:szCs w:val="22"/>
                </w:rPr>
                <w:t>320 mm</w:t>
              </w:r>
            </w:smartTag>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22.</w:t>
            </w:r>
          </w:p>
        </w:tc>
        <w:tc>
          <w:tcPr>
            <w:tcW w:w="3119" w:type="dxa"/>
            <w:shd w:val="clear" w:color="auto" w:fill="auto"/>
          </w:tcPr>
          <w:p w:rsidR="006475F7" w:rsidRPr="005004DC" w:rsidRDefault="006475F7" w:rsidP="005E657B">
            <w:pPr>
              <w:rPr>
                <w:color w:val="000000"/>
              </w:rPr>
            </w:pPr>
            <w:r w:rsidRPr="005004DC">
              <w:rPr>
                <w:color w:val="000000"/>
              </w:rPr>
              <w:t>Bity do regipsów</w:t>
            </w:r>
          </w:p>
        </w:tc>
        <w:tc>
          <w:tcPr>
            <w:tcW w:w="5244" w:type="dxa"/>
            <w:shd w:val="clear" w:color="auto" w:fill="auto"/>
          </w:tcPr>
          <w:p w:rsidR="006475F7" w:rsidRPr="005004DC" w:rsidRDefault="006475F7" w:rsidP="005E657B">
            <w:pPr>
              <w:rPr>
                <w:color w:val="000000"/>
              </w:rPr>
            </w:pPr>
            <w:r w:rsidRPr="005004DC">
              <w:rPr>
                <w:color w:val="000000"/>
                <w:sz w:val="22"/>
                <w:szCs w:val="22"/>
              </w:rPr>
              <w:t>Typ PH2</w:t>
            </w:r>
          </w:p>
          <w:p w:rsidR="006475F7" w:rsidRPr="005004DC" w:rsidRDefault="006475F7" w:rsidP="005E657B">
            <w:pPr>
              <w:rPr>
                <w:color w:val="000000"/>
              </w:rPr>
            </w:pPr>
            <w:r w:rsidRPr="005004DC">
              <w:rPr>
                <w:color w:val="000000"/>
                <w:sz w:val="22"/>
                <w:szCs w:val="22"/>
              </w:rPr>
              <w:t xml:space="preserve">Długość całkowita </w:t>
            </w:r>
            <w:smartTag w:uri="urn:schemas-microsoft-com:office:smarttags" w:element="metricconverter">
              <w:smartTagPr>
                <w:attr w:name="ProductID" w:val="25 mm"/>
              </w:smartTagPr>
              <w:r w:rsidRPr="005004DC">
                <w:rPr>
                  <w:color w:val="000000"/>
                  <w:sz w:val="22"/>
                  <w:szCs w:val="22"/>
                </w:rPr>
                <w:t>25 mm</w:t>
              </w:r>
            </w:smartTag>
          </w:p>
          <w:p w:rsidR="006475F7" w:rsidRPr="005004DC" w:rsidRDefault="006475F7" w:rsidP="005E657B">
            <w:pPr>
              <w:rPr>
                <w:color w:val="000000"/>
              </w:rPr>
            </w:pPr>
            <w:r w:rsidRPr="005004DC">
              <w:rPr>
                <w:color w:val="000000"/>
                <w:sz w:val="22"/>
                <w:szCs w:val="22"/>
              </w:rPr>
              <w:t>Mocowanie sześciokątne</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23.</w:t>
            </w:r>
          </w:p>
        </w:tc>
        <w:tc>
          <w:tcPr>
            <w:tcW w:w="3119" w:type="dxa"/>
            <w:shd w:val="clear" w:color="auto" w:fill="auto"/>
          </w:tcPr>
          <w:p w:rsidR="006475F7" w:rsidRPr="005004DC" w:rsidRDefault="006475F7" w:rsidP="005E657B">
            <w:pPr>
              <w:rPr>
                <w:color w:val="000000"/>
              </w:rPr>
            </w:pPr>
            <w:r w:rsidRPr="005004DC">
              <w:rPr>
                <w:color w:val="000000"/>
              </w:rPr>
              <w:t>Bity do wiązania zbrojenia</w:t>
            </w:r>
          </w:p>
        </w:tc>
        <w:tc>
          <w:tcPr>
            <w:tcW w:w="5244" w:type="dxa"/>
            <w:shd w:val="clear" w:color="auto" w:fill="auto"/>
          </w:tcPr>
          <w:p w:rsidR="006475F7" w:rsidRPr="005004DC" w:rsidRDefault="006475F7" w:rsidP="005E657B">
            <w:pPr>
              <w:rPr>
                <w:color w:val="000000"/>
              </w:rPr>
            </w:pPr>
            <w:r w:rsidRPr="005004DC">
              <w:rPr>
                <w:color w:val="000000"/>
                <w:sz w:val="22"/>
                <w:szCs w:val="22"/>
              </w:rPr>
              <w:t>Metalowy hak, plastikowy uchwyt</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24.</w:t>
            </w:r>
          </w:p>
        </w:tc>
        <w:tc>
          <w:tcPr>
            <w:tcW w:w="3119" w:type="dxa"/>
            <w:shd w:val="clear" w:color="auto" w:fill="auto"/>
          </w:tcPr>
          <w:p w:rsidR="006475F7" w:rsidRPr="005004DC" w:rsidRDefault="006475F7" w:rsidP="005E657B">
            <w:pPr>
              <w:rPr>
                <w:color w:val="000000"/>
              </w:rPr>
            </w:pPr>
            <w:r w:rsidRPr="005004DC">
              <w:rPr>
                <w:color w:val="000000"/>
              </w:rPr>
              <w:t>Gwoździarka pneumatyczna</w:t>
            </w:r>
          </w:p>
        </w:tc>
        <w:tc>
          <w:tcPr>
            <w:tcW w:w="5244" w:type="dxa"/>
            <w:shd w:val="clear" w:color="auto" w:fill="auto"/>
          </w:tcPr>
          <w:p w:rsidR="006475F7" w:rsidRPr="005004DC" w:rsidRDefault="006475F7" w:rsidP="005E657B">
            <w:r w:rsidRPr="005004DC">
              <w:rPr>
                <w:sz w:val="22"/>
                <w:szCs w:val="22"/>
              </w:rPr>
              <w:t>Zasilanie pneumatyczne</w:t>
            </w:r>
          </w:p>
          <w:p w:rsidR="006475F7" w:rsidRPr="005004DC" w:rsidRDefault="006475F7" w:rsidP="005E657B">
            <w:r w:rsidRPr="005004DC">
              <w:rPr>
                <w:sz w:val="22"/>
                <w:szCs w:val="22"/>
              </w:rPr>
              <w:t>Maksymalne ciśnienie robocze 8 bar</w:t>
            </w:r>
          </w:p>
          <w:p w:rsidR="006475F7" w:rsidRPr="005004DC" w:rsidRDefault="006475F7" w:rsidP="005E657B">
            <w:r w:rsidRPr="005004DC">
              <w:rPr>
                <w:sz w:val="22"/>
                <w:szCs w:val="22"/>
              </w:rPr>
              <w:t xml:space="preserve">Maksymalna długość gwoździ </w:t>
            </w:r>
            <w:smartTag w:uri="urn:schemas-microsoft-com:office:smarttags" w:element="metricconverter">
              <w:smartTagPr>
                <w:attr w:name="ProductID" w:val="50 mm"/>
              </w:smartTagPr>
              <w:r w:rsidRPr="005004DC">
                <w:rPr>
                  <w:sz w:val="22"/>
                  <w:szCs w:val="22"/>
                </w:rPr>
                <w:t>50 mm</w:t>
              </w:r>
            </w:smartTag>
          </w:p>
          <w:p w:rsidR="006475F7" w:rsidRPr="005004DC" w:rsidRDefault="006475F7" w:rsidP="005E657B">
            <w:r w:rsidRPr="005004DC">
              <w:rPr>
                <w:sz w:val="22"/>
                <w:szCs w:val="22"/>
              </w:rPr>
              <w:t xml:space="preserve">Pojemność magazynku 100 </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25.</w:t>
            </w:r>
          </w:p>
        </w:tc>
        <w:tc>
          <w:tcPr>
            <w:tcW w:w="3119" w:type="dxa"/>
            <w:shd w:val="clear" w:color="auto" w:fill="auto"/>
          </w:tcPr>
          <w:p w:rsidR="006475F7" w:rsidRPr="005004DC" w:rsidRDefault="006475F7" w:rsidP="005E657B">
            <w:pPr>
              <w:rPr>
                <w:color w:val="000000"/>
              </w:rPr>
            </w:pPr>
            <w:r w:rsidRPr="005004DC">
              <w:rPr>
                <w:color w:val="000000"/>
              </w:rPr>
              <w:t xml:space="preserve">Szlifierka kątowa </w:t>
            </w:r>
            <w:smartTag w:uri="urn:schemas-microsoft-com:office:smarttags" w:element="metricconverter">
              <w:smartTagPr>
                <w:attr w:name="ProductID" w:val="125 mm"/>
              </w:smartTagPr>
              <w:r w:rsidRPr="005004DC">
                <w:rPr>
                  <w:color w:val="000000"/>
                </w:rPr>
                <w:t>125 mm</w:t>
              </w:r>
            </w:smartTag>
          </w:p>
        </w:tc>
        <w:tc>
          <w:tcPr>
            <w:tcW w:w="5244" w:type="dxa"/>
            <w:shd w:val="clear" w:color="auto" w:fill="auto"/>
          </w:tcPr>
          <w:p w:rsidR="006475F7" w:rsidRPr="005004DC" w:rsidRDefault="006475F7" w:rsidP="005E657B">
            <w:r w:rsidRPr="005004DC">
              <w:rPr>
                <w:sz w:val="22"/>
                <w:szCs w:val="22"/>
              </w:rPr>
              <w:t>Napięcie 230 V-50Hz</w:t>
            </w:r>
          </w:p>
          <w:p w:rsidR="006475F7" w:rsidRPr="005004DC" w:rsidRDefault="006475F7" w:rsidP="005E657B">
            <w:r w:rsidRPr="005004DC">
              <w:rPr>
                <w:sz w:val="22"/>
                <w:szCs w:val="22"/>
              </w:rPr>
              <w:t>Moc 1100 W</w:t>
            </w:r>
          </w:p>
          <w:p w:rsidR="006475F7" w:rsidRPr="005004DC" w:rsidRDefault="006475F7" w:rsidP="005E657B">
            <w:r w:rsidRPr="005004DC">
              <w:rPr>
                <w:sz w:val="22"/>
                <w:szCs w:val="22"/>
              </w:rPr>
              <w:t xml:space="preserve">Średnica tarczy </w:t>
            </w:r>
            <w:smartTag w:uri="urn:schemas-microsoft-com:office:smarttags" w:element="metricconverter">
              <w:smartTagPr>
                <w:attr w:name="ProductID" w:val="125 mm"/>
              </w:smartTagPr>
              <w:r w:rsidRPr="005004DC">
                <w:rPr>
                  <w:sz w:val="22"/>
                  <w:szCs w:val="22"/>
                </w:rPr>
                <w:t>125 mm</w:t>
              </w:r>
            </w:smartTag>
          </w:p>
          <w:p w:rsidR="006475F7" w:rsidRPr="005004DC" w:rsidRDefault="006475F7" w:rsidP="005E657B">
            <w:r w:rsidRPr="005004DC">
              <w:rPr>
                <w:sz w:val="22"/>
                <w:szCs w:val="22"/>
              </w:rPr>
              <w:t xml:space="preserve">Ilość obrotów 11000 </w:t>
            </w:r>
            <w:proofErr w:type="spellStart"/>
            <w:r w:rsidRPr="005004DC">
              <w:rPr>
                <w:sz w:val="22"/>
                <w:szCs w:val="22"/>
              </w:rPr>
              <w:t>obr</w:t>
            </w:r>
            <w:proofErr w:type="spellEnd"/>
            <w:r w:rsidRPr="005004DC">
              <w:rPr>
                <w:sz w:val="22"/>
                <w:szCs w:val="22"/>
              </w:rPr>
              <w:t>/min</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26.</w:t>
            </w:r>
          </w:p>
        </w:tc>
        <w:tc>
          <w:tcPr>
            <w:tcW w:w="3119" w:type="dxa"/>
            <w:shd w:val="clear" w:color="auto" w:fill="auto"/>
          </w:tcPr>
          <w:p w:rsidR="006475F7" w:rsidRPr="005004DC" w:rsidRDefault="006475F7" w:rsidP="005E657B">
            <w:pPr>
              <w:rPr>
                <w:color w:val="000000"/>
              </w:rPr>
            </w:pPr>
            <w:r w:rsidRPr="005004DC">
              <w:rPr>
                <w:color w:val="000000"/>
              </w:rPr>
              <w:t>Dalmierz laserowy</w:t>
            </w:r>
          </w:p>
        </w:tc>
        <w:tc>
          <w:tcPr>
            <w:tcW w:w="5244" w:type="dxa"/>
            <w:shd w:val="clear" w:color="auto" w:fill="auto"/>
          </w:tcPr>
          <w:p w:rsidR="006475F7" w:rsidRPr="005004DC" w:rsidRDefault="006475F7" w:rsidP="005E657B">
            <w:pPr>
              <w:rPr>
                <w:rFonts w:ascii="Verdana" w:hAnsi="Verdana"/>
              </w:rPr>
            </w:pPr>
            <w:r w:rsidRPr="005004DC">
              <w:rPr>
                <w:rFonts w:ascii="Verdana" w:hAnsi="Verdana"/>
                <w:sz w:val="22"/>
                <w:szCs w:val="22"/>
              </w:rPr>
              <w:t xml:space="preserve">Minimalna odległość pomiaru </w:t>
            </w:r>
            <w:smartTag w:uri="urn:schemas-microsoft-com:office:smarttags" w:element="metricconverter">
              <w:smartTagPr>
                <w:attr w:name="ProductID" w:val="0,05 m"/>
              </w:smartTagPr>
              <w:r w:rsidRPr="005004DC">
                <w:rPr>
                  <w:rFonts w:ascii="Verdana" w:hAnsi="Verdana"/>
                  <w:sz w:val="22"/>
                  <w:szCs w:val="22"/>
                </w:rPr>
                <w:t>0,05 m</w:t>
              </w:r>
            </w:smartTag>
            <w:r w:rsidRPr="005004DC">
              <w:rPr>
                <w:rFonts w:ascii="Verdana" w:hAnsi="Verdana"/>
                <w:sz w:val="22"/>
                <w:szCs w:val="22"/>
              </w:rPr>
              <w:t xml:space="preserve">, Maksymalna odległość pomiaru </w:t>
            </w:r>
            <w:smartTag w:uri="urn:schemas-microsoft-com:office:smarttags" w:element="metricconverter">
              <w:smartTagPr>
                <w:attr w:name="ProductID" w:val="80 m"/>
              </w:smartTagPr>
              <w:r w:rsidRPr="005004DC">
                <w:rPr>
                  <w:rFonts w:ascii="Verdana" w:hAnsi="Verdana"/>
                  <w:sz w:val="22"/>
                  <w:szCs w:val="22"/>
                </w:rPr>
                <w:t>80 m</w:t>
              </w:r>
            </w:smartTag>
          </w:p>
          <w:p w:rsidR="006475F7" w:rsidRPr="005004DC" w:rsidRDefault="006475F7" w:rsidP="005E657B">
            <w:pPr>
              <w:rPr>
                <w:rFonts w:ascii="Verdana" w:hAnsi="Verdana"/>
              </w:rPr>
            </w:pPr>
            <w:r w:rsidRPr="005004DC">
              <w:rPr>
                <w:rFonts w:ascii="Verdana" w:hAnsi="Verdana"/>
                <w:sz w:val="22"/>
                <w:szCs w:val="22"/>
              </w:rPr>
              <w:t xml:space="preserve"> Dokładność </w:t>
            </w:r>
            <w:smartTag w:uri="urn:schemas-microsoft-com:office:smarttags" w:element="metricconverter">
              <w:smartTagPr>
                <w:attr w:name="ProductID" w:val="1,0 mm"/>
              </w:smartTagPr>
              <w:r w:rsidRPr="005004DC">
                <w:rPr>
                  <w:rFonts w:ascii="Verdana" w:hAnsi="Verdana"/>
                  <w:sz w:val="22"/>
                  <w:szCs w:val="22"/>
                </w:rPr>
                <w:t>1,0 mm</w:t>
              </w:r>
            </w:smartTag>
          </w:p>
          <w:p w:rsidR="006475F7" w:rsidRPr="005004DC" w:rsidRDefault="006475F7" w:rsidP="005E657B">
            <w:pPr>
              <w:rPr>
                <w:rFonts w:ascii="Verdana" w:hAnsi="Verdana"/>
              </w:rPr>
            </w:pPr>
            <w:r w:rsidRPr="005004DC">
              <w:rPr>
                <w:rFonts w:ascii="Verdana" w:hAnsi="Verdana"/>
                <w:sz w:val="22"/>
                <w:szCs w:val="22"/>
              </w:rPr>
              <w:t xml:space="preserve"> Pomiar powierzchni / kubatury</w:t>
            </w:r>
          </w:p>
          <w:p w:rsidR="006475F7" w:rsidRPr="005004DC" w:rsidRDefault="006475F7" w:rsidP="005E657B">
            <w:pPr>
              <w:rPr>
                <w:rFonts w:ascii="Verdana" w:hAnsi="Verdana"/>
              </w:rPr>
            </w:pPr>
            <w:r w:rsidRPr="005004DC">
              <w:rPr>
                <w:rFonts w:ascii="Verdana" w:hAnsi="Verdana"/>
                <w:sz w:val="22"/>
                <w:szCs w:val="22"/>
              </w:rPr>
              <w:t>Pomiary pośrednie wysokości - funkcje pitagorasa</w:t>
            </w:r>
          </w:p>
          <w:p w:rsidR="006475F7" w:rsidRPr="005004DC" w:rsidRDefault="006475F7" w:rsidP="005E657B">
            <w:pPr>
              <w:rPr>
                <w:rFonts w:ascii="Verdana" w:hAnsi="Verdana"/>
              </w:rPr>
            </w:pPr>
            <w:r w:rsidRPr="005004DC">
              <w:rPr>
                <w:rFonts w:ascii="Verdana" w:hAnsi="Verdana"/>
                <w:sz w:val="22"/>
                <w:szCs w:val="22"/>
              </w:rPr>
              <w:t>Pomiar ciągły</w:t>
            </w:r>
          </w:p>
          <w:p w:rsidR="006475F7" w:rsidRPr="005004DC" w:rsidRDefault="006475F7" w:rsidP="005E657B">
            <w:pPr>
              <w:rPr>
                <w:rFonts w:ascii="Verdana" w:hAnsi="Verdana"/>
              </w:rPr>
            </w:pPr>
            <w:r w:rsidRPr="005004DC">
              <w:rPr>
                <w:rFonts w:ascii="Verdana" w:hAnsi="Verdana"/>
                <w:sz w:val="22"/>
                <w:szCs w:val="22"/>
              </w:rPr>
              <w:t>Tyczenie</w:t>
            </w:r>
          </w:p>
          <w:p w:rsidR="006475F7" w:rsidRPr="005004DC" w:rsidRDefault="006475F7" w:rsidP="005E657B">
            <w:pPr>
              <w:rPr>
                <w:rFonts w:ascii="Verdana" w:hAnsi="Verdana"/>
              </w:rPr>
            </w:pPr>
            <w:r w:rsidRPr="005004DC">
              <w:rPr>
                <w:rFonts w:ascii="Verdana" w:hAnsi="Verdana"/>
                <w:sz w:val="22"/>
                <w:szCs w:val="22"/>
              </w:rPr>
              <w:t>Dodawanie wyników pomiaru</w:t>
            </w:r>
          </w:p>
          <w:p w:rsidR="006475F7" w:rsidRPr="005004DC" w:rsidRDefault="006475F7" w:rsidP="005E657B">
            <w:pPr>
              <w:rPr>
                <w:rFonts w:ascii="Verdana" w:hAnsi="Verdana"/>
              </w:rPr>
            </w:pPr>
            <w:r w:rsidRPr="005004DC">
              <w:rPr>
                <w:rFonts w:ascii="Verdana" w:hAnsi="Verdana"/>
                <w:sz w:val="22"/>
                <w:szCs w:val="22"/>
              </w:rPr>
              <w:t>Automatyczna stopka (rozpoznanie pozycji)</w:t>
            </w:r>
          </w:p>
          <w:p w:rsidR="006475F7" w:rsidRPr="005004DC" w:rsidRDefault="006475F7" w:rsidP="005E657B">
            <w:pPr>
              <w:rPr>
                <w:rFonts w:ascii="Verdana" w:hAnsi="Verdana"/>
              </w:rPr>
            </w:pPr>
            <w:r w:rsidRPr="005004DC">
              <w:rPr>
                <w:rFonts w:ascii="Verdana" w:hAnsi="Verdana"/>
                <w:sz w:val="22"/>
                <w:szCs w:val="22"/>
              </w:rPr>
              <w:t>Zapisywanie wyników do 10</w:t>
            </w:r>
          </w:p>
          <w:p w:rsidR="006475F7" w:rsidRPr="005004DC" w:rsidRDefault="006475F7" w:rsidP="005E657B">
            <w:pPr>
              <w:rPr>
                <w:rFonts w:ascii="Verdana" w:hAnsi="Verdana"/>
              </w:rPr>
            </w:pPr>
            <w:r w:rsidRPr="005004DC">
              <w:rPr>
                <w:rFonts w:ascii="Verdana" w:hAnsi="Verdana"/>
                <w:sz w:val="22"/>
                <w:szCs w:val="22"/>
              </w:rPr>
              <w:t>Funkcja wyłączenia po 5min bezczynności</w:t>
            </w:r>
          </w:p>
          <w:p w:rsidR="006475F7" w:rsidRPr="005004DC" w:rsidRDefault="006475F7" w:rsidP="005E657B">
            <w:pPr>
              <w:rPr>
                <w:rFonts w:ascii="Verdana" w:hAnsi="Verdana"/>
              </w:rPr>
            </w:pPr>
            <w:r w:rsidRPr="005004DC">
              <w:rPr>
                <w:rFonts w:ascii="Verdana" w:hAnsi="Verdana"/>
                <w:sz w:val="22"/>
                <w:szCs w:val="22"/>
              </w:rPr>
              <w:t>Odporność IP 54</w:t>
            </w:r>
          </w:p>
          <w:p w:rsidR="006475F7" w:rsidRPr="005004DC" w:rsidRDefault="006475F7" w:rsidP="005E657B">
            <w:pPr>
              <w:rPr>
                <w:rFonts w:ascii="Verdana" w:hAnsi="Verdana"/>
              </w:rPr>
            </w:pPr>
            <w:r w:rsidRPr="005004DC">
              <w:rPr>
                <w:rFonts w:ascii="Verdana" w:hAnsi="Verdana"/>
                <w:sz w:val="22"/>
                <w:szCs w:val="22"/>
              </w:rPr>
              <w:t>Zasilanie: 2 baterie V(AAA)</w:t>
            </w:r>
          </w:p>
        </w:tc>
        <w:tc>
          <w:tcPr>
            <w:tcW w:w="1400" w:type="dxa"/>
          </w:tcPr>
          <w:p w:rsidR="006475F7" w:rsidRDefault="006475F7">
            <w:r w:rsidRPr="007E7EFA">
              <w:t>15 szt.</w:t>
            </w:r>
          </w:p>
        </w:tc>
      </w:tr>
      <w:tr w:rsidR="006475F7" w:rsidTr="00C55047">
        <w:tc>
          <w:tcPr>
            <w:tcW w:w="817" w:type="dxa"/>
            <w:shd w:val="clear" w:color="auto" w:fill="auto"/>
          </w:tcPr>
          <w:p w:rsidR="006475F7" w:rsidRDefault="006475F7" w:rsidP="005E657B">
            <w:r>
              <w:t>27.</w:t>
            </w:r>
          </w:p>
        </w:tc>
        <w:tc>
          <w:tcPr>
            <w:tcW w:w="3119" w:type="dxa"/>
            <w:shd w:val="clear" w:color="auto" w:fill="auto"/>
          </w:tcPr>
          <w:p w:rsidR="006475F7" w:rsidRPr="005004DC" w:rsidRDefault="006475F7" w:rsidP="005E657B">
            <w:pPr>
              <w:rPr>
                <w:color w:val="000000"/>
              </w:rPr>
            </w:pPr>
            <w:r w:rsidRPr="005004DC">
              <w:rPr>
                <w:color w:val="000000"/>
              </w:rPr>
              <w:t>Mieszarka do zaprawy</w:t>
            </w:r>
          </w:p>
        </w:tc>
        <w:tc>
          <w:tcPr>
            <w:tcW w:w="5244" w:type="dxa"/>
            <w:shd w:val="clear" w:color="auto" w:fill="auto"/>
          </w:tcPr>
          <w:p w:rsidR="006475F7" w:rsidRPr="005004DC" w:rsidRDefault="006475F7" w:rsidP="005E657B">
            <w:r w:rsidRPr="005004DC">
              <w:rPr>
                <w:sz w:val="22"/>
                <w:szCs w:val="22"/>
              </w:rPr>
              <w:t>Napięcie 230 V-50Hz</w:t>
            </w:r>
          </w:p>
          <w:p w:rsidR="006475F7" w:rsidRPr="005004DC" w:rsidRDefault="006475F7" w:rsidP="005E657B">
            <w:r w:rsidRPr="005004DC">
              <w:rPr>
                <w:sz w:val="22"/>
                <w:szCs w:val="22"/>
              </w:rPr>
              <w:lastRenderedPageBreak/>
              <w:t>Moc 1300 W</w:t>
            </w:r>
          </w:p>
          <w:p w:rsidR="006475F7" w:rsidRPr="005004DC" w:rsidRDefault="006475F7" w:rsidP="005E657B">
            <w:r w:rsidRPr="005004DC">
              <w:rPr>
                <w:sz w:val="22"/>
                <w:szCs w:val="22"/>
              </w:rPr>
              <w:t xml:space="preserve">Prędkość obrotowa 900 </w:t>
            </w:r>
            <w:proofErr w:type="spellStart"/>
            <w:r w:rsidRPr="005004DC">
              <w:rPr>
                <w:sz w:val="22"/>
                <w:szCs w:val="22"/>
              </w:rPr>
              <w:t>obr</w:t>
            </w:r>
            <w:proofErr w:type="spellEnd"/>
            <w:r w:rsidRPr="005004DC">
              <w:rPr>
                <w:sz w:val="22"/>
                <w:szCs w:val="22"/>
              </w:rPr>
              <w:t>/min</w:t>
            </w:r>
          </w:p>
          <w:p w:rsidR="006475F7" w:rsidRPr="005004DC" w:rsidRDefault="006475F7" w:rsidP="005E657B">
            <w:r w:rsidRPr="005004DC">
              <w:rPr>
                <w:sz w:val="22"/>
                <w:szCs w:val="22"/>
              </w:rPr>
              <w:t>Liczba biegów 1</w:t>
            </w:r>
          </w:p>
          <w:p w:rsidR="006475F7" w:rsidRPr="005004DC" w:rsidRDefault="006475F7" w:rsidP="005E657B">
            <w:r w:rsidRPr="005004DC">
              <w:rPr>
                <w:sz w:val="22"/>
                <w:szCs w:val="22"/>
              </w:rPr>
              <w:t xml:space="preserve">Maksymalna średnica mieszadła </w:t>
            </w:r>
            <w:smartTag w:uri="urn:schemas-microsoft-com:office:smarttags" w:element="metricconverter">
              <w:smartTagPr>
                <w:attr w:name="ProductID" w:val="1400 mm"/>
              </w:smartTagPr>
              <w:r w:rsidRPr="005004DC">
                <w:rPr>
                  <w:sz w:val="22"/>
                  <w:szCs w:val="22"/>
                </w:rPr>
                <w:t>1400 mm</w:t>
              </w:r>
            </w:smartTag>
          </w:p>
        </w:tc>
        <w:tc>
          <w:tcPr>
            <w:tcW w:w="1400" w:type="dxa"/>
          </w:tcPr>
          <w:p w:rsidR="006475F7" w:rsidRDefault="006475F7">
            <w:r w:rsidRPr="007E7EFA">
              <w:lastRenderedPageBreak/>
              <w:t>15 szt.</w:t>
            </w:r>
          </w:p>
        </w:tc>
      </w:tr>
      <w:tr w:rsidR="006475F7" w:rsidTr="00C55047">
        <w:tc>
          <w:tcPr>
            <w:tcW w:w="817" w:type="dxa"/>
            <w:shd w:val="clear" w:color="auto" w:fill="auto"/>
          </w:tcPr>
          <w:p w:rsidR="006475F7" w:rsidRDefault="006475F7" w:rsidP="005E657B">
            <w:r>
              <w:lastRenderedPageBreak/>
              <w:t>28.</w:t>
            </w:r>
          </w:p>
        </w:tc>
        <w:tc>
          <w:tcPr>
            <w:tcW w:w="3119" w:type="dxa"/>
            <w:shd w:val="clear" w:color="auto" w:fill="auto"/>
          </w:tcPr>
          <w:p w:rsidR="006475F7" w:rsidRPr="005004DC" w:rsidRDefault="006475F7" w:rsidP="005E657B">
            <w:pPr>
              <w:rPr>
                <w:color w:val="000000"/>
              </w:rPr>
            </w:pPr>
            <w:r w:rsidRPr="005004DC">
              <w:rPr>
                <w:color w:val="000000"/>
              </w:rPr>
              <w:t>Mieszadło wieloobrotowe</w:t>
            </w:r>
          </w:p>
        </w:tc>
        <w:tc>
          <w:tcPr>
            <w:tcW w:w="5244" w:type="dxa"/>
            <w:shd w:val="clear" w:color="auto" w:fill="auto"/>
          </w:tcPr>
          <w:p w:rsidR="006475F7" w:rsidRPr="005004DC" w:rsidRDefault="006475F7" w:rsidP="005E657B">
            <w:pPr>
              <w:rPr>
                <w:color w:val="000000"/>
              </w:rPr>
            </w:pPr>
            <w:r w:rsidRPr="005004DC">
              <w:rPr>
                <w:color w:val="000000"/>
                <w:sz w:val="22"/>
                <w:szCs w:val="22"/>
              </w:rPr>
              <w:t>Napięcie 230 V-50Hz</w:t>
            </w:r>
          </w:p>
          <w:p w:rsidR="006475F7" w:rsidRPr="005004DC" w:rsidRDefault="006475F7" w:rsidP="005E657B">
            <w:pPr>
              <w:rPr>
                <w:color w:val="000000"/>
              </w:rPr>
            </w:pPr>
            <w:r w:rsidRPr="005004DC">
              <w:rPr>
                <w:color w:val="000000"/>
                <w:sz w:val="22"/>
                <w:szCs w:val="22"/>
              </w:rPr>
              <w:t>Moc 1600 W</w:t>
            </w:r>
          </w:p>
          <w:p w:rsidR="006475F7" w:rsidRPr="005004DC" w:rsidRDefault="006475F7" w:rsidP="005E657B">
            <w:pPr>
              <w:rPr>
                <w:color w:val="000000"/>
              </w:rPr>
            </w:pPr>
            <w:r w:rsidRPr="005004DC">
              <w:rPr>
                <w:color w:val="000000"/>
                <w:sz w:val="22"/>
                <w:szCs w:val="22"/>
              </w:rPr>
              <w:t xml:space="preserve">Ilość obrotów 0-600 </w:t>
            </w:r>
            <w:proofErr w:type="spellStart"/>
            <w:r w:rsidRPr="005004DC">
              <w:rPr>
                <w:color w:val="000000"/>
                <w:sz w:val="22"/>
                <w:szCs w:val="22"/>
              </w:rPr>
              <w:t>obr</w:t>
            </w:r>
            <w:proofErr w:type="spellEnd"/>
            <w:r w:rsidRPr="005004DC">
              <w:rPr>
                <w:color w:val="000000"/>
                <w:sz w:val="22"/>
                <w:szCs w:val="22"/>
              </w:rPr>
              <w:t>/min</w:t>
            </w:r>
          </w:p>
          <w:p w:rsidR="006475F7" w:rsidRPr="005004DC" w:rsidRDefault="006475F7" w:rsidP="005E657B">
            <w:pPr>
              <w:rPr>
                <w:color w:val="000000"/>
              </w:rPr>
            </w:pPr>
            <w:r w:rsidRPr="005004DC">
              <w:rPr>
                <w:color w:val="000000"/>
                <w:sz w:val="22"/>
                <w:szCs w:val="22"/>
              </w:rPr>
              <w:t xml:space="preserve">Maksymalna objętość roztworu 160 </w:t>
            </w:r>
          </w:p>
          <w:p w:rsidR="006475F7" w:rsidRPr="005004DC" w:rsidRDefault="006475F7" w:rsidP="005E657B">
            <w:pPr>
              <w:rPr>
                <w:color w:val="000000"/>
              </w:rPr>
            </w:pPr>
          </w:p>
        </w:tc>
        <w:tc>
          <w:tcPr>
            <w:tcW w:w="1400" w:type="dxa"/>
          </w:tcPr>
          <w:p w:rsidR="006475F7" w:rsidRDefault="006475F7">
            <w:r w:rsidRPr="006475F7">
              <w:t>15 szt.</w:t>
            </w:r>
          </w:p>
        </w:tc>
      </w:tr>
    </w:tbl>
    <w:p w:rsidR="005E657B" w:rsidRDefault="005E657B" w:rsidP="005E657B">
      <w:pPr>
        <w:ind w:left="360"/>
      </w:pPr>
    </w:p>
    <w:p w:rsidR="005E657B" w:rsidRDefault="005E657B" w:rsidP="005E657B">
      <w:pPr>
        <w:ind w:left="360"/>
      </w:pPr>
    </w:p>
    <w:p w:rsidR="00A95D99" w:rsidRDefault="00A95D99" w:rsidP="00A95D99">
      <w:pPr>
        <w:pStyle w:val="Tekstpodstawowy3"/>
        <w:rPr>
          <w:b/>
          <w:i w:val="0"/>
          <w:iCs w:val="0"/>
        </w:rPr>
      </w:pPr>
      <w:r w:rsidRPr="00803BC0">
        <w:rPr>
          <w:b/>
          <w:lang w:eastAsia="ar-SA"/>
        </w:rPr>
        <w:t>CZĘŚĆ III</w:t>
      </w:r>
      <w:r>
        <w:rPr>
          <w:b/>
          <w:lang w:eastAsia="ar-SA"/>
        </w:rPr>
        <w:t xml:space="preserve"> – </w:t>
      </w:r>
      <w:r w:rsidRPr="00803BC0">
        <w:rPr>
          <w:b/>
          <w:i w:val="0"/>
          <w:iCs w:val="0"/>
        </w:rPr>
        <w:t xml:space="preserve">Zakup wraz z dostawą dla </w:t>
      </w:r>
      <w:r>
        <w:rPr>
          <w:b/>
          <w:i w:val="0"/>
          <w:iCs w:val="0"/>
        </w:rPr>
        <w:t>Centrum Kształcenia Zawodowego i Ustawicznego   w Międzyrzeczu ul. Marcinkowskiego 26</w:t>
      </w:r>
      <w:r w:rsidR="006647A5">
        <w:rPr>
          <w:b/>
          <w:i w:val="0"/>
          <w:iCs w:val="0"/>
        </w:rPr>
        <w:t xml:space="preserve"> </w:t>
      </w:r>
      <w:r>
        <w:rPr>
          <w:b/>
          <w:i w:val="0"/>
          <w:iCs w:val="0"/>
        </w:rPr>
        <w:t>- doposażenie pracowni dla zawodu monter zabudowy i robót wykończeniowych</w:t>
      </w:r>
    </w:p>
    <w:p w:rsidR="005E657B" w:rsidRDefault="005E657B" w:rsidP="005E657B"/>
    <w:p w:rsidR="00B703C2" w:rsidRDefault="00B703C2" w:rsidP="005E657B">
      <w:pPr>
        <w:widowControl w:val="0"/>
        <w:autoSpaceDE w:val="0"/>
        <w:autoSpaceDN w:val="0"/>
        <w:adjustRightInd w:val="0"/>
        <w:jc w:val="both"/>
        <w:rPr>
          <w:b/>
          <w:lang w:eastAsia="ar-SA"/>
        </w:rPr>
      </w:pPr>
    </w:p>
    <w:p w:rsidR="005E657B" w:rsidRDefault="005E657B" w:rsidP="00B703C2"/>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5244"/>
        <w:gridCol w:w="1418"/>
      </w:tblGrid>
      <w:tr w:rsidR="00D77423" w:rsidTr="00D77423">
        <w:tc>
          <w:tcPr>
            <w:tcW w:w="817" w:type="dxa"/>
            <w:shd w:val="clear" w:color="auto" w:fill="auto"/>
          </w:tcPr>
          <w:p w:rsidR="00D77423" w:rsidRPr="00D77423" w:rsidRDefault="00D77423" w:rsidP="00D77423">
            <w:pPr>
              <w:jc w:val="center"/>
              <w:rPr>
                <w:b/>
              </w:rPr>
            </w:pPr>
            <w:r w:rsidRPr="00D77423">
              <w:rPr>
                <w:b/>
              </w:rPr>
              <w:t>Lp.</w:t>
            </w:r>
          </w:p>
        </w:tc>
        <w:tc>
          <w:tcPr>
            <w:tcW w:w="3119" w:type="dxa"/>
            <w:shd w:val="clear" w:color="auto" w:fill="auto"/>
          </w:tcPr>
          <w:p w:rsidR="00D77423" w:rsidRPr="00D77423" w:rsidRDefault="00D77423" w:rsidP="00D77423">
            <w:pPr>
              <w:jc w:val="center"/>
              <w:rPr>
                <w:b/>
              </w:rPr>
            </w:pPr>
            <w:r w:rsidRPr="00D77423">
              <w:rPr>
                <w:b/>
              </w:rPr>
              <w:t>Nazwa przedmiotu zamówienia</w:t>
            </w:r>
          </w:p>
        </w:tc>
        <w:tc>
          <w:tcPr>
            <w:tcW w:w="5244" w:type="dxa"/>
            <w:shd w:val="clear" w:color="auto" w:fill="auto"/>
          </w:tcPr>
          <w:p w:rsidR="00D77423" w:rsidRPr="00D77423" w:rsidRDefault="00D77423" w:rsidP="00D77423">
            <w:pPr>
              <w:jc w:val="center"/>
              <w:rPr>
                <w:b/>
              </w:rPr>
            </w:pPr>
            <w:r w:rsidRPr="00D77423">
              <w:rPr>
                <w:b/>
              </w:rPr>
              <w:t>Opis przedmiotu zamówienia oraz wymaganych parametrów</w:t>
            </w:r>
          </w:p>
        </w:tc>
        <w:tc>
          <w:tcPr>
            <w:tcW w:w="1418" w:type="dxa"/>
          </w:tcPr>
          <w:p w:rsidR="00D77423" w:rsidRPr="00D77423" w:rsidRDefault="00D77423" w:rsidP="00D77423">
            <w:pPr>
              <w:jc w:val="center"/>
              <w:rPr>
                <w:b/>
              </w:rPr>
            </w:pPr>
            <w:r w:rsidRPr="00D77423">
              <w:rPr>
                <w:b/>
              </w:rPr>
              <w:t>Ilość</w:t>
            </w:r>
          </w:p>
        </w:tc>
      </w:tr>
      <w:tr w:rsidR="00D77423" w:rsidTr="00D77423">
        <w:tc>
          <w:tcPr>
            <w:tcW w:w="817" w:type="dxa"/>
            <w:shd w:val="clear" w:color="auto" w:fill="auto"/>
          </w:tcPr>
          <w:p w:rsidR="00D77423" w:rsidRDefault="00D77423" w:rsidP="005E657B">
            <w:r>
              <w:t>1</w:t>
            </w:r>
            <w:r w:rsidR="00251678">
              <w:t>.</w:t>
            </w:r>
          </w:p>
        </w:tc>
        <w:tc>
          <w:tcPr>
            <w:tcW w:w="3119" w:type="dxa"/>
            <w:shd w:val="clear" w:color="auto" w:fill="auto"/>
          </w:tcPr>
          <w:p w:rsidR="00D77423" w:rsidRDefault="00D77423" w:rsidP="005E657B">
            <w:r>
              <w:t>Pion pomiarowy ze sznurkiem</w:t>
            </w:r>
          </w:p>
        </w:tc>
        <w:tc>
          <w:tcPr>
            <w:tcW w:w="5244" w:type="dxa"/>
            <w:shd w:val="clear" w:color="auto" w:fill="auto"/>
          </w:tcPr>
          <w:p w:rsidR="00D77423" w:rsidRDefault="00D77423" w:rsidP="005E657B">
            <w:r>
              <w:t>Metalowy nierdzewny z otworami do mocowania</w:t>
            </w:r>
          </w:p>
          <w:p w:rsidR="00D77423" w:rsidRDefault="00D77423" w:rsidP="005E657B">
            <w:r>
              <w:t>Linka do zawieszania</w:t>
            </w:r>
          </w:p>
          <w:p w:rsidR="00D77423" w:rsidRDefault="00D77423" w:rsidP="005E657B">
            <w:r>
              <w:t xml:space="preserve">Waga </w:t>
            </w:r>
            <w:smartTag w:uri="urn:schemas-microsoft-com:office:smarttags" w:element="metricconverter">
              <w:smartTagPr>
                <w:attr w:name="ProductID" w:val="80 g"/>
              </w:smartTagPr>
              <w:r>
                <w:t>80 g</w:t>
              </w:r>
            </w:smartTag>
          </w:p>
        </w:tc>
        <w:tc>
          <w:tcPr>
            <w:tcW w:w="1418" w:type="dxa"/>
          </w:tcPr>
          <w:p w:rsidR="00D77423" w:rsidRDefault="009745FB" w:rsidP="005E657B">
            <w:r>
              <w:t>10 szt.</w:t>
            </w:r>
          </w:p>
        </w:tc>
      </w:tr>
      <w:tr w:rsidR="009745FB" w:rsidTr="00D77423">
        <w:tc>
          <w:tcPr>
            <w:tcW w:w="817" w:type="dxa"/>
            <w:shd w:val="clear" w:color="auto" w:fill="auto"/>
          </w:tcPr>
          <w:p w:rsidR="009745FB" w:rsidRDefault="009745FB" w:rsidP="005E657B">
            <w:r>
              <w:t>2</w:t>
            </w:r>
            <w:r w:rsidR="00251678">
              <w:t>.</w:t>
            </w:r>
          </w:p>
        </w:tc>
        <w:tc>
          <w:tcPr>
            <w:tcW w:w="3119" w:type="dxa"/>
            <w:shd w:val="clear" w:color="auto" w:fill="auto"/>
          </w:tcPr>
          <w:p w:rsidR="009745FB" w:rsidRDefault="009745FB" w:rsidP="005E657B">
            <w:r>
              <w:t>Poziomica  80 cm</w:t>
            </w:r>
          </w:p>
        </w:tc>
        <w:tc>
          <w:tcPr>
            <w:tcW w:w="5244" w:type="dxa"/>
            <w:shd w:val="clear" w:color="auto" w:fill="auto"/>
          </w:tcPr>
          <w:p w:rsidR="009745FB" w:rsidRDefault="009745FB" w:rsidP="005E657B">
            <w:r>
              <w:t xml:space="preserve">Długość </w:t>
            </w:r>
            <w:smartTag w:uri="urn:schemas-microsoft-com:office:smarttags" w:element="metricconverter">
              <w:smartTagPr>
                <w:attr w:name="ProductID" w:val="80 cm"/>
              </w:smartTagPr>
              <w:r>
                <w:t>80 cm</w:t>
              </w:r>
            </w:smartTag>
            <w:r>
              <w:t xml:space="preserve">, </w:t>
            </w:r>
          </w:p>
          <w:p w:rsidR="009745FB" w:rsidRDefault="009745FB" w:rsidP="005E657B">
            <w:r>
              <w:t>wykonana z aluminium</w:t>
            </w:r>
          </w:p>
          <w:p w:rsidR="009745FB" w:rsidRPr="00D1161E" w:rsidRDefault="009745FB" w:rsidP="005E657B">
            <w:r>
              <w:t>trzy nietłukące libelki do wyznaczania pionu, poziomu oraz kąta 45</w:t>
            </w:r>
            <w:r w:rsidRPr="005004DC">
              <w:rPr>
                <w:vertAlign w:val="superscript"/>
              </w:rPr>
              <w:t>0</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3</w:t>
            </w:r>
            <w:r w:rsidR="00251678">
              <w:t>.</w:t>
            </w:r>
          </w:p>
        </w:tc>
        <w:tc>
          <w:tcPr>
            <w:tcW w:w="3119" w:type="dxa"/>
            <w:shd w:val="clear" w:color="auto" w:fill="auto"/>
          </w:tcPr>
          <w:p w:rsidR="009745FB" w:rsidRDefault="009745FB" w:rsidP="005E657B">
            <w:r>
              <w:t>Poziomica 200 cm</w:t>
            </w:r>
          </w:p>
        </w:tc>
        <w:tc>
          <w:tcPr>
            <w:tcW w:w="5244" w:type="dxa"/>
            <w:shd w:val="clear" w:color="auto" w:fill="auto"/>
          </w:tcPr>
          <w:p w:rsidR="009745FB" w:rsidRDefault="009745FB" w:rsidP="005E657B">
            <w:r>
              <w:t xml:space="preserve">Długość </w:t>
            </w:r>
            <w:smartTag w:uri="urn:schemas-microsoft-com:office:smarttags" w:element="metricconverter">
              <w:smartTagPr>
                <w:attr w:name="ProductID" w:val="200 cm"/>
              </w:smartTagPr>
              <w:r>
                <w:t>200 cm</w:t>
              </w:r>
            </w:smartTag>
            <w:r>
              <w:t xml:space="preserve">, </w:t>
            </w:r>
          </w:p>
          <w:p w:rsidR="009745FB" w:rsidRDefault="009745FB" w:rsidP="005E657B">
            <w:r>
              <w:t>wykonana z aluminium</w:t>
            </w:r>
          </w:p>
          <w:p w:rsidR="009745FB" w:rsidRPr="00D1161E" w:rsidRDefault="009745FB" w:rsidP="005E657B">
            <w:r>
              <w:t>trzy nietłukące libelki do wyznaczania pionu, poziomu oraz kąta 45</w:t>
            </w:r>
            <w:r w:rsidRPr="005004DC">
              <w:rPr>
                <w:vertAlign w:val="superscript"/>
              </w:rPr>
              <w:t>0</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4</w:t>
            </w:r>
            <w:r w:rsidR="00251678">
              <w:t>.</w:t>
            </w:r>
          </w:p>
        </w:tc>
        <w:tc>
          <w:tcPr>
            <w:tcW w:w="3119" w:type="dxa"/>
            <w:shd w:val="clear" w:color="auto" w:fill="auto"/>
          </w:tcPr>
          <w:p w:rsidR="009745FB" w:rsidRPr="005004DC" w:rsidRDefault="009745FB" w:rsidP="005E657B">
            <w:pPr>
              <w:rPr>
                <w:vertAlign w:val="superscript"/>
              </w:rPr>
            </w:pPr>
            <w:r>
              <w:t>Kątownik aluminiowy 90</w:t>
            </w:r>
            <w:r w:rsidRPr="005004DC">
              <w:rPr>
                <w:vertAlign w:val="superscript"/>
              </w:rPr>
              <w:t xml:space="preserve">0 </w:t>
            </w:r>
            <w:r w:rsidRPr="004466C7">
              <w:t>długość ramienia  l 50</w:t>
            </w:r>
          </w:p>
        </w:tc>
        <w:tc>
          <w:tcPr>
            <w:tcW w:w="5244" w:type="dxa"/>
            <w:shd w:val="clear" w:color="auto" w:fill="auto"/>
          </w:tcPr>
          <w:p w:rsidR="009745FB" w:rsidRPr="005004DC" w:rsidRDefault="009745FB" w:rsidP="005E657B">
            <w:r w:rsidRPr="005004DC">
              <w:rPr>
                <w:sz w:val="22"/>
                <w:szCs w:val="22"/>
              </w:rPr>
              <w:t xml:space="preserve">Wymiar 500 x </w:t>
            </w:r>
            <w:smartTag w:uri="urn:schemas-microsoft-com:office:smarttags" w:element="metricconverter">
              <w:smartTagPr>
                <w:attr w:name="ProductID" w:val="500 mm"/>
              </w:smartTagPr>
              <w:r w:rsidRPr="005004DC">
                <w:rPr>
                  <w:sz w:val="22"/>
                  <w:szCs w:val="22"/>
                </w:rPr>
                <w:t>500 mm</w:t>
              </w:r>
            </w:smartTag>
          </w:p>
          <w:p w:rsidR="009745FB" w:rsidRPr="005004DC" w:rsidRDefault="009745FB" w:rsidP="005E657B">
            <w:r w:rsidRPr="005004DC">
              <w:rPr>
                <w:sz w:val="22"/>
                <w:szCs w:val="22"/>
              </w:rPr>
              <w:t>Materiał aluminium</w:t>
            </w:r>
          </w:p>
          <w:p w:rsidR="009745FB" w:rsidRPr="0093381D" w:rsidRDefault="009745FB" w:rsidP="005E657B">
            <w:r w:rsidRPr="005004DC">
              <w:rPr>
                <w:sz w:val="22"/>
                <w:szCs w:val="22"/>
              </w:rPr>
              <w:t>Naniesiona skala milimetrowa</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5</w:t>
            </w:r>
            <w:r w:rsidR="00251678">
              <w:t>.</w:t>
            </w:r>
          </w:p>
        </w:tc>
        <w:tc>
          <w:tcPr>
            <w:tcW w:w="3119" w:type="dxa"/>
            <w:shd w:val="clear" w:color="auto" w:fill="auto"/>
          </w:tcPr>
          <w:p w:rsidR="009745FB" w:rsidRDefault="009745FB" w:rsidP="005E657B">
            <w:r>
              <w:t xml:space="preserve">Miara zwijana </w:t>
            </w:r>
            <w:smartTag w:uri="urn:schemas-microsoft-com:office:smarttags" w:element="metricconverter">
              <w:smartTagPr>
                <w:attr w:name="ProductID" w:val="5 m"/>
              </w:smartTagPr>
              <w:r>
                <w:t>5 m</w:t>
              </w:r>
            </w:smartTag>
          </w:p>
        </w:tc>
        <w:tc>
          <w:tcPr>
            <w:tcW w:w="5244" w:type="dxa"/>
            <w:shd w:val="clear" w:color="auto" w:fill="auto"/>
          </w:tcPr>
          <w:p w:rsidR="009745FB" w:rsidRDefault="009745FB" w:rsidP="005E657B">
            <w:r>
              <w:t>Obudowa tworzywo sztuczne</w:t>
            </w:r>
          </w:p>
          <w:p w:rsidR="009745FB" w:rsidRDefault="009745FB" w:rsidP="005E657B">
            <w:r>
              <w:t>Metalowy zaczep</w:t>
            </w:r>
          </w:p>
          <w:p w:rsidR="009745FB" w:rsidRDefault="009745FB" w:rsidP="005E657B">
            <w:r>
              <w:t>Blokada zwijania</w:t>
            </w:r>
          </w:p>
          <w:p w:rsidR="009745FB" w:rsidRDefault="009745FB" w:rsidP="005E657B">
            <w:r>
              <w:t xml:space="preserve">Szerokość taśmy </w:t>
            </w:r>
            <w:smartTag w:uri="urn:schemas-microsoft-com:office:smarttags" w:element="metricconverter">
              <w:smartTagPr>
                <w:attr w:name="ProductID" w:val="19 mm"/>
              </w:smartTagPr>
              <w:r>
                <w:t>19 mm</w:t>
              </w:r>
            </w:smartTag>
          </w:p>
          <w:p w:rsidR="009745FB" w:rsidRDefault="009745FB" w:rsidP="005E657B">
            <w:r>
              <w:t xml:space="preserve">Długość </w:t>
            </w:r>
            <w:smartTag w:uri="urn:schemas-microsoft-com:office:smarttags" w:element="metricconverter">
              <w:smartTagPr>
                <w:attr w:name="ProductID" w:val="5 m"/>
              </w:smartTagPr>
              <w:r>
                <w:t>5 m</w:t>
              </w:r>
            </w:smartTag>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6</w:t>
            </w:r>
            <w:r w:rsidR="00251678">
              <w:t>.</w:t>
            </w:r>
          </w:p>
        </w:tc>
        <w:tc>
          <w:tcPr>
            <w:tcW w:w="3119" w:type="dxa"/>
            <w:shd w:val="clear" w:color="auto" w:fill="auto"/>
          </w:tcPr>
          <w:p w:rsidR="009745FB" w:rsidRDefault="009745FB" w:rsidP="005E657B">
            <w:r>
              <w:t>Nóż do cięcia płyt gipsowo-kartonowych</w:t>
            </w:r>
          </w:p>
        </w:tc>
        <w:tc>
          <w:tcPr>
            <w:tcW w:w="5244" w:type="dxa"/>
            <w:shd w:val="clear" w:color="auto" w:fill="auto"/>
          </w:tcPr>
          <w:p w:rsidR="009745FB" w:rsidRPr="005004DC" w:rsidRDefault="009745FB" w:rsidP="005E657B">
            <w:r w:rsidRPr="005004DC">
              <w:t>Gumowa rękojeść, z blokadą</w:t>
            </w:r>
            <w:r w:rsidRPr="005004DC">
              <w:br/>
              <w:t>wysuwane 7-częściowe ostrze z możliwością odłamywania części</w:t>
            </w:r>
            <w:r w:rsidRPr="005004DC">
              <w:br/>
              <w:t>blokada unieruchamiająca ostrze</w:t>
            </w:r>
            <w:r w:rsidRPr="005004DC">
              <w:br/>
              <w:t>obudowa wykonana z wytrzymałego plastiku</w:t>
            </w:r>
            <w:r w:rsidRPr="005004DC">
              <w:br/>
              <w:t>wyposażony w gumową rękojeść zapewniającą doskonałe trzymanie</w:t>
            </w:r>
            <w:r w:rsidRPr="005004DC">
              <w:br/>
              <w:t>stalowa prowadnica ostrza</w:t>
            </w:r>
            <w:r w:rsidRPr="005004DC">
              <w:br/>
              <w:t>szerokość ostrza: 18mm</w:t>
            </w:r>
            <w:r w:rsidRPr="005004DC">
              <w:br/>
              <w:t>długość ostrza: 100mm</w:t>
            </w:r>
            <w:r w:rsidRPr="005004DC">
              <w:br/>
            </w:r>
            <w:r w:rsidRPr="005004DC">
              <w:lastRenderedPageBreak/>
              <w:t>kolor żółto-czarny</w:t>
            </w:r>
          </w:p>
          <w:p w:rsidR="009745FB" w:rsidRDefault="009745FB" w:rsidP="005E657B"/>
        </w:tc>
        <w:tc>
          <w:tcPr>
            <w:tcW w:w="1418" w:type="dxa"/>
          </w:tcPr>
          <w:p w:rsidR="009745FB" w:rsidRDefault="009745FB">
            <w:r w:rsidRPr="002E50DE">
              <w:lastRenderedPageBreak/>
              <w:t>10 szt.</w:t>
            </w:r>
          </w:p>
        </w:tc>
      </w:tr>
      <w:tr w:rsidR="009745FB" w:rsidTr="00D77423">
        <w:tc>
          <w:tcPr>
            <w:tcW w:w="817" w:type="dxa"/>
            <w:shd w:val="clear" w:color="auto" w:fill="auto"/>
          </w:tcPr>
          <w:p w:rsidR="009745FB" w:rsidRDefault="009745FB" w:rsidP="005E657B">
            <w:r>
              <w:lastRenderedPageBreak/>
              <w:t>7</w:t>
            </w:r>
            <w:r w:rsidR="00251678">
              <w:t>.</w:t>
            </w:r>
          </w:p>
        </w:tc>
        <w:tc>
          <w:tcPr>
            <w:tcW w:w="3119" w:type="dxa"/>
            <w:shd w:val="clear" w:color="auto" w:fill="auto"/>
          </w:tcPr>
          <w:p w:rsidR="009745FB" w:rsidRDefault="009745FB" w:rsidP="005E657B">
            <w:r>
              <w:t>Piła ręczna do płyt gipsowo-kartonowych</w:t>
            </w:r>
          </w:p>
        </w:tc>
        <w:tc>
          <w:tcPr>
            <w:tcW w:w="5244" w:type="dxa"/>
            <w:shd w:val="clear" w:color="auto" w:fill="auto"/>
          </w:tcPr>
          <w:p w:rsidR="009745FB" w:rsidRDefault="009745FB" w:rsidP="005E657B">
            <w:r>
              <w:t>Rączka z wstawką antypoślizgową</w:t>
            </w:r>
          </w:p>
          <w:p w:rsidR="009745FB" w:rsidRDefault="009745FB" w:rsidP="005E657B">
            <w:r>
              <w:t xml:space="preserve">Długość ostrza piły </w:t>
            </w:r>
            <w:smartTag w:uri="urn:schemas-microsoft-com:office:smarttags" w:element="metricconverter">
              <w:smartTagPr>
                <w:attr w:name="ProductID" w:val="150 mm"/>
              </w:smartTagPr>
              <w:r>
                <w:t>150 mm</w:t>
              </w:r>
            </w:smartTag>
          </w:p>
          <w:p w:rsidR="009745FB" w:rsidRDefault="009745FB" w:rsidP="005E657B">
            <w:r>
              <w:t>Twardość zębów 50 – 54 HRC</w:t>
            </w:r>
          </w:p>
          <w:p w:rsidR="009745FB" w:rsidRDefault="009745FB" w:rsidP="005E657B">
            <w:r>
              <w:t>Wielkość zębów 7 zębów/cal</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8</w:t>
            </w:r>
            <w:r w:rsidR="00251678">
              <w:t>.</w:t>
            </w:r>
          </w:p>
        </w:tc>
        <w:tc>
          <w:tcPr>
            <w:tcW w:w="3119" w:type="dxa"/>
            <w:shd w:val="clear" w:color="auto" w:fill="auto"/>
          </w:tcPr>
          <w:p w:rsidR="009745FB" w:rsidRDefault="009745FB" w:rsidP="005E657B">
            <w:r>
              <w:t>Przykładnica aluminiowa do przykręcania płyt gipsowo-kartonowych</w:t>
            </w:r>
          </w:p>
        </w:tc>
        <w:tc>
          <w:tcPr>
            <w:tcW w:w="5244" w:type="dxa"/>
            <w:shd w:val="clear" w:color="auto" w:fill="auto"/>
          </w:tcPr>
          <w:p w:rsidR="009745FB" w:rsidRDefault="009745FB" w:rsidP="005E657B">
            <w:r>
              <w:t>Przykładnica z mechanizmem</w:t>
            </w:r>
          </w:p>
          <w:p w:rsidR="009745FB" w:rsidRDefault="009745FB" w:rsidP="005E657B">
            <w:r>
              <w:t xml:space="preserve">Aluminiowa listwa prowadząca na której porusza się zespół tnący o długości </w:t>
            </w:r>
            <w:smartTag w:uri="urn:schemas-microsoft-com:office:smarttags" w:element="metricconverter">
              <w:smartTagPr>
                <w:attr w:name="ProductID" w:val="150 cm"/>
              </w:smartTagPr>
              <w:r>
                <w:t>150 cm</w:t>
              </w:r>
            </w:smartTag>
          </w:p>
          <w:p w:rsidR="009745FB" w:rsidRDefault="009745FB" w:rsidP="005E657B">
            <w:r>
              <w:t xml:space="preserve">Wymienne ostrze </w:t>
            </w:r>
          </w:p>
          <w:p w:rsidR="009745FB" w:rsidRDefault="009745FB" w:rsidP="005E657B">
            <w:r>
              <w:t xml:space="preserve">Możliwość przedłużenia prowadnicy </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9</w:t>
            </w:r>
            <w:r w:rsidR="00251678">
              <w:t>.</w:t>
            </w:r>
          </w:p>
        </w:tc>
        <w:tc>
          <w:tcPr>
            <w:tcW w:w="3119" w:type="dxa"/>
            <w:shd w:val="clear" w:color="auto" w:fill="auto"/>
          </w:tcPr>
          <w:p w:rsidR="009745FB" w:rsidRDefault="009745FB" w:rsidP="005E657B">
            <w:r>
              <w:t>Otwornice koronkowe</w:t>
            </w:r>
          </w:p>
        </w:tc>
        <w:tc>
          <w:tcPr>
            <w:tcW w:w="5244" w:type="dxa"/>
            <w:shd w:val="clear" w:color="auto" w:fill="auto"/>
          </w:tcPr>
          <w:p w:rsidR="009745FB" w:rsidRPr="00594E9E" w:rsidRDefault="009745FB" w:rsidP="00594E9E">
            <w:pPr>
              <w:spacing w:before="100" w:beforeAutospacing="1" w:after="100" w:afterAutospacing="1"/>
              <w:rPr>
                <w:color w:val="000000" w:themeColor="text1"/>
              </w:rPr>
            </w:pPr>
            <w:r w:rsidRPr="00594E9E">
              <w:rPr>
                <w:color w:val="000000" w:themeColor="text1"/>
              </w:rPr>
              <w:t xml:space="preserve">Otwornica do płyt gipsowo-kartonowych   metalowy korpus                                                    trzpień sześciokątny,                                        </w:t>
            </w:r>
            <w:proofErr w:type="spellStart"/>
            <w:r w:rsidRPr="00594E9E">
              <w:rPr>
                <w:color w:val="000000" w:themeColor="text1"/>
              </w:rPr>
              <w:t>szybkowymienne</w:t>
            </w:r>
            <w:proofErr w:type="spellEnd"/>
            <w:r w:rsidRPr="00594E9E">
              <w:rPr>
                <w:color w:val="000000" w:themeColor="text1"/>
              </w:rPr>
              <w:t xml:space="preserve"> wkłady: ø 28, 35, 50, 68, </w:t>
            </w:r>
            <w:smartTag w:uri="urn:schemas-microsoft-com:office:smarttags" w:element="metricconverter">
              <w:smartTagPr>
                <w:attr w:name="ProductID" w:val="75 mm"/>
              </w:smartTagPr>
              <w:r w:rsidRPr="00594E9E">
                <w:rPr>
                  <w:color w:val="000000" w:themeColor="text1"/>
                </w:rPr>
                <w:t>75 mm</w:t>
              </w:r>
            </w:smartTag>
            <w:r w:rsidRPr="00594E9E">
              <w:rPr>
                <w:color w:val="000000" w:themeColor="text1"/>
              </w:rPr>
              <w:t>,                   średnica trzpienia: 8mm,                              głębokość cięcia: 30mm,                                                                     wiertło centrujące</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10</w:t>
            </w:r>
            <w:r w:rsidR="00251678">
              <w:t>.</w:t>
            </w:r>
          </w:p>
        </w:tc>
        <w:tc>
          <w:tcPr>
            <w:tcW w:w="3119" w:type="dxa"/>
            <w:shd w:val="clear" w:color="auto" w:fill="auto"/>
          </w:tcPr>
          <w:p w:rsidR="009745FB" w:rsidRDefault="009745FB" w:rsidP="005E657B">
            <w:r>
              <w:t>Ręczne nożyce do cięcia blachy</w:t>
            </w:r>
          </w:p>
        </w:tc>
        <w:tc>
          <w:tcPr>
            <w:tcW w:w="5244" w:type="dxa"/>
            <w:shd w:val="clear" w:color="auto" w:fill="auto"/>
          </w:tcPr>
          <w:p w:rsidR="009745FB" w:rsidRDefault="009745FB" w:rsidP="005E657B">
            <w:r>
              <w:t>Ręczne nożyce do cięcia blachy</w:t>
            </w:r>
          </w:p>
          <w:p w:rsidR="009745FB" w:rsidRDefault="009745FB" w:rsidP="005E657B">
            <w:r>
              <w:t>Podwójny mechanizm dźwigni</w:t>
            </w:r>
          </w:p>
          <w:p w:rsidR="009745FB" w:rsidRDefault="009745FB" w:rsidP="005E657B">
            <w:r>
              <w:t>Ergonomiczny kształt rękojeści</w:t>
            </w:r>
          </w:p>
          <w:p w:rsidR="009745FB" w:rsidRDefault="009745FB" w:rsidP="005E657B">
            <w:r>
              <w:t>Szczęki utwardzane 60-62 H</w:t>
            </w:r>
          </w:p>
          <w:p w:rsidR="009745FB" w:rsidRPr="002A518F" w:rsidRDefault="009745FB" w:rsidP="005E657B">
            <w:r>
              <w:t xml:space="preserve">Grubość cięcia do </w:t>
            </w:r>
            <w:smartTag w:uri="urn:schemas-microsoft-com:office:smarttags" w:element="metricconverter">
              <w:smartTagPr>
                <w:attr w:name="ProductID" w:val="1,5 mm"/>
              </w:smartTagPr>
              <w:r>
                <w:t>1,5 mm</w:t>
              </w:r>
            </w:smartTag>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11</w:t>
            </w:r>
            <w:r w:rsidR="00251678">
              <w:t>.</w:t>
            </w:r>
          </w:p>
        </w:tc>
        <w:tc>
          <w:tcPr>
            <w:tcW w:w="3119" w:type="dxa"/>
            <w:shd w:val="clear" w:color="auto" w:fill="auto"/>
          </w:tcPr>
          <w:p w:rsidR="009745FB" w:rsidRDefault="009745FB" w:rsidP="005E657B">
            <w:r>
              <w:t>Nożyce do cięcia wełny mineralnej</w:t>
            </w:r>
          </w:p>
        </w:tc>
        <w:tc>
          <w:tcPr>
            <w:tcW w:w="5244" w:type="dxa"/>
            <w:shd w:val="clear" w:color="auto" w:fill="auto"/>
          </w:tcPr>
          <w:p w:rsidR="009745FB" w:rsidRDefault="009745FB" w:rsidP="005E657B">
            <w:r>
              <w:t>Nożyce do wełny z uchwytami drewnianym</w:t>
            </w:r>
          </w:p>
          <w:p w:rsidR="009745FB" w:rsidRPr="00486E48" w:rsidRDefault="009745FB" w:rsidP="005E657B">
            <w:r>
              <w:t xml:space="preserve">Długość ostrzy </w:t>
            </w:r>
            <w:smartTag w:uri="urn:schemas-microsoft-com:office:smarttags" w:element="metricconverter">
              <w:smartTagPr>
                <w:attr w:name="ProductID" w:val="210 mm"/>
              </w:smartTagPr>
              <w:r>
                <w:t>210 mm</w:t>
              </w:r>
            </w:smartTag>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12</w:t>
            </w:r>
            <w:r w:rsidR="00251678">
              <w:t>.</w:t>
            </w:r>
          </w:p>
        </w:tc>
        <w:tc>
          <w:tcPr>
            <w:tcW w:w="3119" w:type="dxa"/>
            <w:shd w:val="clear" w:color="auto" w:fill="auto"/>
          </w:tcPr>
          <w:p w:rsidR="009745FB" w:rsidRDefault="009745FB" w:rsidP="005E657B">
            <w:r>
              <w:t>Wiertarka akumulatorowa do przykręcania płyt gipsowo kartonowych</w:t>
            </w:r>
          </w:p>
        </w:tc>
        <w:tc>
          <w:tcPr>
            <w:tcW w:w="5244" w:type="dxa"/>
            <w:shd w:val="clear" w:color="auto" w:fill="auto"/>
          </w:tcPr>
          <w:p w:rsidR="009745FB" w:rsidRDefault="009745FB" w:rsidP="005E657B">
            <w:r>
              <w:t>Napięcie akumulatora 18V</w:t>
            </w:r>
          </w:p>
          <w:p w:rsidR="009745FB" w:rsidRDefault="009745FB" w:rsidP="005E657B">
            <w:r>
              <w:t>Ilość akumulatorów 2</w:t>
            </w:r>
          </w:p>
          <w:p w:rsidR="009745FB" w:rsidRDefault="009745FB" w:rsidP="005E657B">
            <w:r>
              <w:t>Pojemność akumulatora 3,0Ah</w:t>
            </w:r>
          </w:p>
          <w:p w:rsidR="009745FB" w:rsidRDefault="009745FB" w:rsidP="005E657B">
            <w:r>
              <w:t>Maksymalny moment obrotowy 42Mn</w:t>
            </w:r>
          </w:p>
          <w:p w:rsidR="009745FB" w:rsidRDefault="009745FB" w:rsidP="005E657B">
            <w:r>
              <w:t>Zakres regulacji 1-20</w:t>
            </w:r>
          </w:p>
          <w:p w:rsidR="009745FB" w:rsidRDefault="009745FB" w:rsidP="005E657B">
            <w:r>
              <w:t>Zakres uchwytu 1-13mm</w:t>
            </w:r>
          </w:p>
          <w:p w:rsidR="009745FB" w:rsidRDefault="009745FB" w:rsidP="005E657B">
            <w:r>
              <w:t xml:space="preserve">Ilość obrotów 0-1100 </w:t>
            </w:r>
            <w:proofErr w:type="spellStart"/>
            <w:r>
              <w:t>obr</w:t>
            </w:r>
            <w:proofErr w:type="spellEnd"/>
            <w:r>
              <w:t>./min</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13</w:t>
            </w:r>
            <w:r w:rsidR="00251678">
              <w:t>.</w:t>
            </w:r>
          </w:p>
        </w:tc>
        <w:tc>
          <w:tcPr>
            <w:tcW w:w="3119" w:type="dxa"/>
            <w:shd w:val="clear" w:color="auto" w:fill="auto"/>
          </w:tcPr>
          <w:p w:rsidR="009745FB" w:rsidRDefault="009745FB" w:rsidP="005E657B">
            <w:r>
              <w:t>Zestaw wkrętaków płaskich i krzyżakowych</w:t>
            </w:r>
          </w:p>
        </w:tc>
        <w:tc>
          <w:tcPr>
            <w:tcW w:w="5244" w:type="dxa"/>
            <w:shd w:val="clear" w:color="auto" w:fill="auto"/>
          </w:tcPr>
          <w:p w:rsidR="009745FB" w:rsidRDefault="009745FB" w:rsidP="005E657B">
            <w:r>
              <w:t xml:space="preserve">Materiał stal </w:t>
            </w:r>
          </w:p>
          <w:p w:rsidR="009745FB" w:rsidRDefault="009745FB" w:rsidP="005E657B">
            <w:r>
              <w:t xml:space="preserve">Wkrętak do wkrętów z rowkiem VDE: 75 x 2,5, 100 x 3,0, 100 x 4,0, 125 x </w:t>
            </w:r>
            <w:smartTag w:uri="urn:schemas-microsoft-com:office:smarttags" w:element="metricconverter">
              <w:smartTagPr>
                <w:attr w:name="ProductID" w:val="5,5 mm"/>
              </w:smartTagPr>
              <w:r>
                <w:t>5,5 mm</w:t>
              </w:r>
            </w:smartTag>
            <w:r>
              <w:t xml:space="preserve"> · Wkrętak do wkrętów z rowkiem krzyżowym VDE: PH 1 x 80, PH 2x, PZ 1x 80, PZ 2x 100, wkrętak VDE TORX: T10, T15, T20, T25</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14</w:t>
            </w:r>
            <w:r w:rsidR="00251678">
              <w:t>.</w:t>
            </w:r>
          </w:p>
        </w:tc>
        <w:tc>
          <w:tcPr>
            <w:tcW w:w="3119" w:type="dxa"/>
            <w:shd w:val="clear" w:color="auto" w:fill="auto"/>
          </w:tcPr>
          <w:p w:rsidR="009745FB" w:rsidRDefault="009745FB" w:rsidP="005E657B">
            <w:r>
              <w:t xml:space="preserve">Młotek </w:t>
            </w:r>
            <w:smartTag w:uri="urn:schemas-microsoft-com:office:smarttags" w:element="metricconverter">
              <w:smartTagPr>
                <w:attr w:name="ProductID" w:val="0,5 kg"/>
              </w:smartTagPr>
              <w:r>
                <w:t>0,5 kg</w:t>
              </w:r>
            </w:smartTag>
          </w:p>
        </w:tc>
        <w:tc>
          <w:tcPr>
            <w:tcW w:w="5244" w:type="dxa"/>
            <w:shd w:val="clear" w:color="auto" w:fill="auto"/>
          </w:tcPr>
          <w:p w:rsidR="009745FB" w:rsidRPr="005004DC" w:rsidRDefault="009745FB" w:rsidP="005E657B">
            <w:r w:rsidRPr="005004DC">
              <w:rPr>
                <w:sz w:val="22"/>
                <w:szCs w:val="22"/>
              </w:rPr>
              <w:t xml:space="preserve">Waga obucha </w:t>
            </w:r>
            <w:smartTag w:uri="urn:schemas-microsoft-com:office:smarttags" w:element="metricconverter">
              <w:smartTagPr>
                <w:attr w:name="ProductID" w:val="500 g"/>
              </w:smartTagPr>
              <w:r w:rsidRPr="005004DC">
                <w:rPr>
                  <w:sz w:val="22"/>
                  <w:szCs w:val="22"/>
                </w:rPr>
                <w:t>500 g</w:t>
              </w:r>
            </w:smartTag>
          </w:p>
          <w:p w:rsidR="009745FB" w:rsidRPr="005004DC" w:rsidRDefault="009745FB" w:rsidP="005E657B">
            <w:r w:rsidRPr="005004DC">
              <w:rPr>
                <w:sz w:val="22"/>
                <w:szCs w:val="22"/>
              </w:rPr>
              <w:t>Trzonek z tworzywa sztucznego</w:t>
            </w:r>
          </w:p>
          <w:p w:rsidR="009745FB" w:rsidRDefault="009745FB" w:rsidP="005E657B">
            <w:r w:rsidRPr="005004DC">
              <w:rPr>
                <w:sz w:val="22"/>
                <w:szCs w:val="22"/>
              </w:rPr>
              <w:t xml:space="preserve">Długość trzonka </w:t>
            </w:r>
            <w:smartTag w:uri="urn:schemas-microsoft-com:office:smarttags" w:element="metricconverter">
              <w:smartTagPr>
                <w:attr w:name="ProductID" w:val="320 mm"/>
              </w:smartTagPr>
              <w:r w:rsidRPr="005004DC">
                <w:rPr>
                  <w:sz w:val="22"/>
                  <w:szCs w:val="22"/>
                </w:rPr>
                <w:t>320 mm</w:t>
              </w:r>
            </w:smartTag>
          </w:p>
        </w:tc>
        <w:tc>
          <w:tcPr>
            <w:tcW w:w="1418" w:type="dxa"/>
          </w:tcPr>
          <w:p w:rsidR="009745FB" w:rsidRDefault="009745FB">
            <w:r w:rsidRPr="002E50DE">
              <w:t>10 szt.</w:t>
            </w:r>
          </w:p>
        </w:tc>
      </w:tr>
      <w:tr w:rsidR="009745FB" w:rsidTr="00D77423">
        <w:trPr>
          <w:trHeight w:val="220"/>
        </w:trPr>
        <w:tc>
          <w:tcPr>
            <w:tcW w:w="817" w:type="dxa"/>
            <w:shd w:val="clear" w:color="auto" w:fill="auto"/>
          </w:tcPr>
          <w:p w:rsidR="009745FB" w:rsidRDefault="009745FB" w:rsidP="005E657B">
            <w:r>
              <w:t>15</w:t>
            </w:r>
            <w:r w:rsidR="00251678">
              <w:t>.</w:t>
            </w:r>
          </w:p>
        </w:tc>
        <w:tc>
          <w:tcPr>
            <w:tcW w:w="3119" w:type="dxa"/>
            <w:shd w:val="clear" w:color="auto" w:fill="auto"/>
          </w:tcPr>
          <w:p w:rsidR="009745FB" w:rsidRDefault="009745FB" w:rsidP="005E657B">
            <w:r>
              <w:t>Szczypce kombinerki</w:t>
            </w:r>
          </w:p>
        </w:tc>
        <w:tc>
          <w:tcPr>
            <w:tcW w:w="5244" w:type="dxa"/>
            <w:shd w:val="clear" w:color="auto" w:fill="auto"/>
          </w:tcPr>
          <w:p w:rsidR="009745FB" w:rsidRPr="005004DC" w:rsidRDefault="009745FB" w:rsidP="005E657B">
            <w:pPr>
              <w:rPr>
                <w:color w:val="000000"/>
              </w:rPr>
            </w:pPr>
            <w:r w:rsidRPr="005004DC">
              <w:rPr>
                <w:color w:val="000000"/>
              </w:rPr>
              <w:t xml:space="preserve">Szczypce uniwersalne </w:t>
            </w:r>
          </w:p>
          <w:p w:rsidR="009745FB" w:rsidRPr="005004DC" w:rsidRDefault="009745FB" w:rsidP="005E657B">
            <w:pPr>
              <w:rPr>
                <w:color w:val="000000"/>
              </w:rPr>
            </w:pPr>
            <w:r w:rsidRPr="005004DC">
              <w:rPr>
                <w:color w:val="000000"/>
              </w:rPr>
              <w:t xml:space="preserve">Długość </w:t>
            </w:r>
            <w:smartTag w:uri="urn:schemas-microsoft-com:office:smarttags" w:element="metricconverter">
              <w:smartTagPr>
                <w:attr w:name="ProductID" w:val="160 mm"/>
              </w:smartTagPr>
              <w:r w:rsidRPr="005004DC">
                <w:rPr>
                  <w:color w:val="000000"/>
                </w:rPr>
                <w:t>160 mm</w:t>
              </w:r>
            </w:smartTag>
          </w:p>
          <w:p w:rsidR="009745FB" w:rsidRPr="005004DC" w:rsidRDefault="009745FB" w:rsidP="005E657B">
            <w:pPr>
              <w:rPr>
                <w:color w:val="000000"/>
              </w:rPr>
            </w:pPr>
            <w:r w:rsidRPr="005004DC">
              <w:rPr>
                <w:color w:val="000000"/>
              </w:rPr>
              <w:t>Materiał wysokogatunkowa stal hartowana</w:t>
            </w:r>
          </w:p>
          <w:p w:rsidR="009745FB" w:rsidRPr="005004DC" w:rsidRDefault="009745FB" w:rsidP="005E657B">
            <w:pPr>
              <w:rPr>
                <w:color w:val="000000"/>
              </w:rPr>
            </w:pPr>
            <w:r w:rsidRPr="005004DC">
              <w:rPr>
                <w:color w:val="000000"/>
              </w:rPr>
              <w:t>Nasadki ergonomiczne z tworzywa</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16</w:t>
            </w:r>
            <w:r w:rsidR="00251678">
              <w:t>.</w:t>
            </w:r>
          </w:p>
        </w:tc>
        <w:tc>
          <w:tcPr>
            <w:tcW w:w="3119" w:type="dxa"/>
            <w:shd w:val="clear" w:color="auto" w:fill="auto"/>
          </w:tcPr>
          <w:p w:rsidR="009745FB" w:rsidRDefault="009745FB" w:rsidP="005E657B">
            <w:r>
              <w:t>Młotek gumowy</w:t>
            </w:r>
          </w:p>
        </w:tc>
        <w:tc>
          <w:tcPr>
            <w:tcW w:w="5244" w:type="dxa"/>
            <w:shd w:val="clear" w:color="auto" w:fill="auto"/>
          </w:tcPr>
          <w:p w:rsidR="009745FB" w:rsidRDefault="009745FB" w:rsidP="005E657B">
            <w:r>
              <w:t xml:space="preserve">Waga </w:t>
            </w:r>
            <w:smartTag w:uri="urn:schemas-microsoft-com:office:smarttags" w:element="metricconverter">
              <w:smartTagPr>
                <w:attr w:name="ProductID" w:val="680 g"/>
              </w:smartTagPr>
              <w:r>
                <w:t>680 g</w:t>
              </w:r>
            </w:smartTag>
          </w:p>
          <w:p w:rsidR="009745FB" w:rsidRDefault="009745FB" w:rsidP="005E657B">
            <w:r>
              <w:t xml:space="preserve">Obuch twarda guma </w:t>
            </w:r>
          </w:p>
          <w:p w:rsidR="009745FB" w:rsidRDefault="009745FB" w:rsidP="005E657B">
            <w:r>
              <w:lastRenderedPageBreak/>
              <w:t>Trzonek drewniany</w:t>
            </w:r>
          </w:p>
        </w:tc>
        <w:tc>
          <w:tcPr>
            <w:tcW w:w="1418" w:type="dxa"/>
          </w:tcPr>
          <w:p w:rsidR="009745FB" w:rsidRDefault="009745FB">
            <w:r w:rsidRPr="002E50DE">
              <w:lastRenderedPageBreak/>
              <w:t>10 szt.</w:t>
            </w:r>
          </w:p>
        </w:tc>
      </w:tr>
      <w:tr w:rsidR="009745FB" w:rsidTr="00D77423">
        <w:tc>
          <w:tcPr>
            <w:tcW w:w="817" w:type="dxa"/>
            <w:shd w:val="clear" w:color="auto" w:fill="auto"/>
          </w:tcPr>
          <w:p w:rsidR="009745FB" w:rsidRDefault="009745FB" w:rsidP="005E657B">
            <w:r>
              <w:lastRenderedPageBreak/>
              <w:t>17</w:t>
            </w:r>
            <w:r w:rsidR="00251678">
              <w:t>.</w:t>
            </w:r>
          </w:p>
        </w:tc>
        <w:tc>
          <w:tcPr>
            <w:tcW w:w="3119" w:type="dxa"/>
            <w:shd w:val="clear" w:color="auto" w:fill="auto"/>
          </w:tcPr>
          <w:p w:rsidR="009745FB" w:rsidRDefault="009745FB" w:rsidP="005E657B">
            <w:r>
              <w:t>Paca nierdzewna do szpachlowania 13/28</w:t>
            </w:r>
          </w:p>
        </w:tc>
        <w:tc>
          <w:tcPr>
            <w:tcW w:w="5244" w:type="dxa"/>
            <w:shd w:val="clear" w:color="auto" w:fill="auto"/>
          </w:tcPr>
          <w:p w:rsidR="009745FB" w:rsidRDefault="009745FB" w:rsidP="005E657B">
            <w:r>
              <w:t>Paca stalowa</w:t>
            </w:r>
          </w:p>
          <w:p w:rsidR="009745FB" w:rsidRDefault="009745FB" w:rsidP="005E657B">
            <w:r>
              <w:t>Stal nierdzewna, kwasoodporna,</w:t>
            </w:r>
          </w:p>
          <w:p w:rsidR="009745FB" w:rsidRDefault="009745FB" w:rsidP="005E657B">
            <w:r>
              <w:t xml:space="preserve">Grubości </w:t>
            </w:r>
            <w:smartTag w:uri="urn:schemas-microsoft-com:office:smarttags" w:element="metricconverter">
              <w:smartTagPr>
                <w:attr w:name="ProductID" w:val="0,7 mm"/>
              </w:smartTagPr>
              <w:r>
                <w:t>0,7 mm</w:t>
              </w:r>
            </w:smartTag>
          </w:p>
          <w:p w:rsidR="009745FB" w:rsidRDefault="009745FB" w:rsidP="005E657B">
            <w:r>
              <w:t>Ergonomiczny, wyważony i wyprofilowany uchwyt</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18</w:t>
            </w:r>
            <w:r w:rsidR="00251678">
              <w:t>.</w:t>
            </w:r>
          </w:p>
        </w:tc>
        <w:tc>
          <w:tcPr>
            <w:tcW w:w="3119" w:type="dxa"/>
            <w:shd w:val="clear" w:color="auto" w:fill="auto"/>
          </w:tcPr>
          <w:p w:rsidR="009745FB" w:rsidRDefault="009745FB" w:rsidP="005E657B">
            <w:r>
              <w:t>Paca nierdzewna do szpachlowania 13/48</w:t>
            </w:r>
          </w:p>
        </w:tc>
        <w:tc>
          <w:tcPr>
            <w:tcW w:w="5244" w:type="dxa"/>
            <w:shd w:val="clear" w:color="auto" w:fill="auto"/>
          </w:tcPr>
          <w:p w:rsidR="009745FB" w:rsidRDefault="009745FB" w:rsidP="005E657B">
            <w:r>
              <w:t>Paca stalowa</w:t>
            </w:r>
          </w:p>
          <w:p w:rsidR="009745FB" w:rsidRDefault="009745FB" w:rsidP="005E657B">
            <w:r>
              <w:t>Stal nierdzewna, kwasoodporna,</w:t>
            </w:r>
          </w:p>
          <w:p w:rsidR="009745FB" w:rsidRDefault="009745FB" w:rsidP="005E657B">
            <w:r>
              <w:t xml:space="preserve">Grubości </w:t>
            </w:r>
            <w:smartTag w:uri="urn:schemas-microsoft-com:office:smarttags" w:element="metricconverter">
              <w:smartTagPr>
                <w:attr w:name="ProductID" w:val="0,7 mm"/>
              </w:smartTagPr>
              <w:r>
                <w:t>0,7 mm</w:t>
              </w:r>
            </w:smartTag>
          </w:p>
          <w:p w:rsidR="009745FB" w:rsidRDefault="009745FB" w:rsidP="005E657B">
            <w:r>
              <w:t>Ergonomiczny, wyważony i wyprofilowany uchwyt</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19</w:t>
            </w:r>
            <w:r w:rsidR="00251678">
              <w:t>.</w:t>
            </w:r>
          </w:p>
        </w:tc>
        <w:tc>
          <w:tcPr>
            <w:tcW w:w="3119" w:type="dxa"/>
            <w:shd w:val="clear" w:color="auto" w:fill="auto"/>
          </w:tcPr>
          <w:p w:rsidR="009745FB" w:rsidRPr="007F2575" w:rsidRDefault="009745FB" w:rsidP="005E657B">
            <w:r w:rsidRPr="007F2575">
              <w:t xml:space="preserve">Szpachelka </w:t>
            </w:r>
            <w:r>
              <w:t>nierdzewna do nadproży we</w:t>
            </w:r>
            <w:r w:rsidRPr="007F2575">
              <w:t>wnętrznych</w:t>
            </w:r>
          </w:p>
        </w:tc>
        <w:tc>
          <w:tcPr>
            <w:tcW w:w="5244" w:type="dxa"/>
            <w:shd w:val="clear" w:color="auto" w:fill="auto"/>
          </w:tcPr>
          <w:p w:rsidR="009745FB" w:rsidRDefault="009745FB" w:rsidP="005E657B">
            <w:r>
              <w:t>Szpachla kątowa</w:t>
            </w:r>
          </w:p>
          <w:p w:rsidR="009745FB" w:rsidRDefault="009745FB" w:rsidP="005E657B">
            <w:r>
              <w:t>Materiał stal nierdzewna</w:t>
            </w:r>
          </w:p>
          <w:p w:rsidR="009745FB" w:rsidRDefault="009745FB" w:rsidP="005E657B">
            <w:r>
              <w:t xml:space="preserve">Wymiary 80 x 60 x </w:t>
            </w:r>
            <w:smartTag w:uri="urn:schemas-microsoft-com:office:smarttags" w:element="metricconverter">
              <w:smartTagPr>
                <w:attr w:name="ProductID" w:val="60 mm"/>
              </w:smartTagPr>
              <w:r>
                <w:t>60 mm</w:t>
              </w:r>
            </w:smartTag>
          </w:p>
          <w:p w:rsidR="009745FB" w:rsidRPr="007F2575" w:rsidRDefault="009745FB" w:rsidP="005E657B">
            <w:r>
              <w:t>Rączka drewniana</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20</w:t>
            </w:r>
            <w:r w:rsidR="00251678">
              <w:t>.</w:t>
            </w:r>
          </w:p>
        </w:tc>
        <w:tc>
          <w:tcPr>
            <w:tcW w:w="3119" w:type="dxa"/>
            <w:shd w:val="clear" w:color="auto" w:fill="auto"/>
          </w:tcPr>
          <w:p w:rsidR="009745FB" w:rsidRPr="007F2575" w:rsidRDefault="009745FB" w:rsidP="005E657B">
            <w:r>
              <w:t>Paca do szlifowania połączeń płyt gipsowo-kartonowych</w:t>
            </w:r>
          </w:p>
        </w:tc>
        <w:tc>
          <w:tcPr>
            <w:tcW w:w="5244" w:type="dxa"/>
            <w:shd w:val="clear" w:color="auto" w:fill="auto"/>
          </w:tcPr>
          <w:p w:rsidR="009745FB" w:rsidRPr="007F2575" w:rsidRDefault="009745FB" w:rsidP="005E657B">
            <w:pPr>
              <w:pStyle w:val="NormalnyWeb"/>
            </w:pPr>
            <w:r>
              <w:t xml:space="preserve"> Paca szlifierska do papieru i siatki ściernej                 Rozmiar 210 x </w:t>
            </w:r>
            <w:smartTag w:uri="urn:schemas-microsoft-com:office:smarttags" w:element="metricconverter">
              <w:smartTagPr>
                <w:attr w:name="ProductID" w:val="105 mm"/>
              </w:smartTagPr>
              <w:r>
                <w:t>105 mm</w:t>
              </w:r>
            </w:smartTag>
            <w:r>
              <w:t xml:space="preserve">                                           Podkładką gumową                                                       Uchwyty na zatrzaski</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21</w:t>
            </w:r>
            <w:r w:rsidR="00251678">
              <w:t>.</w:t>
            </w:r>
          </w:p>
        </w:tc>
        <w:tc>
          <w:tcPr>
            <w:tcW w:w="3119" w:type="dxa"/>
            <w:shd w:val="clear" w:color="auto" w:fill="auto"/>
          </w:tcPr>
          <w:p w:rsidR="009745FB" w:rsidRPr="007F2575" w:rsidRDefault="009745FB" w:rsidP="005E657B">
            <w:r>
              <w:t xml:space="preserve">Pędzel płaski szer. </w:t>
            </w:r>
            <w:smartTag w:uri="urn:schemas-microsoft-com:office:smarttags" w:element="metricconverter">
              <w:smartTagPr>
                <w:attr w:name="ProductID" w:val="5 cm"/>
              </w:smartTagPr>
              <w:r>
                <w:t>5 cm</w:t>
              </w:r>
            </w:smartTag>
          </w:p>
        </w:tc>
        <w:tc>
          <w:tcPr>
            <w:tcW w:w="5244" w:type="dxa"/>
            <w:shd w:val="clear" w:color="auto" w:fill="auto"/>
          </w:tcPr>
          <w:p w:rsidR="009745FB" w:rsidRDefault="009745FB" w:rsidP="005E657B">
            <w:r>
              <w:t>Materiał drewno</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562"/>
              <w:gridCol w:w="749"/>
            </w:tblGrid>
            <w:tr w:rsidR="009745FB" w:rsidRPr="009578FC" w:rsidTr="005E657B">
              <w:trPr>
                <w:tblCellSpacing w:w="15" w:type="dxa"/>
              </w:trPr>
              <w:tc>
                <w:tcPr>
                  <w:tcW w:w="1517" w:type="dxa"/>
                  <w:vAlign w:val="center"/>
                </w:tcPr>
                <w:p w:rsidR="009745FB" w:rsidRPr="009578FC" w:rsidRDefault="009745FB" w:rsidP="005E657B">
                  <w:r w:rsidRPr="009578FC">
                    <w:t xml:space="preserve">Rozmiar </w:t>
                  </w:r>
                </w:p>
              </w:tc>
              <w:tc>
                <w:tcPr>
                  <w:tcW w:w="704" w:type="dxa"/>
                  <w:vAlign w:val="center"/>
                </w:tcPr>
                <w:p w:rsidR="009745FB" w:rsidRPr="009578FC" w:rsidRDefault="009745FB" w:rsidP="005E657B">
                  <w:smartTag w:uri="urn:schemas-microsoft-com:office:smarttags" w:element="metricconverter">
                    <w:smartTagPr>
                      <w:attr w:name="ProductID" w:val="50 mm"/>
                    </w:smartTagPr>
                    <w:r w:rsidRPr="009578FC">
                      <w:t>50 mm</w:t>
                    </w:r>
                  </w:smartTag>
                </w:p>
              </w:tc>
            </w:tr>
            <w:tr w:rsidR="009745FB" w:rsidRPr="009578FC" w:rsidTr="005E657B">
              <w:trPr>
                <w:tblCellSpacing w:w="15" w:type="dxa"/>
              </w:trPr>
              <w:tc>
                <w:tcPr>
                  <w:tcW w:w="1517" w:type="dxa"/>
                  <w:vAlign w:val="center"/>
                </w:tcPr>
                <w:p w:rsidR="009745FB" w:rsidRPr="009578FC" w:rsidRDefault="009745FB" w:rsidP="005E657B">
                  <w:r w:rsidRPr="009578FC">
                    <w:t xml:space="preserve">Grubość </w:t>
                  </w:r>
                </w:p>
              </w:tc>
              <w:tc>
                <w:tcPr>
                  <w:tcW w:w="704" w:type="dxa"/>
                  <w:vAlign w:val="center"/>
                </w:tcPr>
                <w:p w:rsidR="009745FB" w:rsidRPr="009578FC" w:rsidRDefault="009745FB" w:rsidP="005E657B">
                  <w:smartTag w:uri="urn:schemas-microsoft-com:office:smarttags" w:element="metricconverter">
                    <w:smartTagPr>
                      <w:attr w:name="ProductID" w:val="14 mm"/>
                    </w:smartTagPr>
                    <w:r w:rsidRPr="009578FC">
                      <w:t>14 mm</w:t>
                    </w:r>
                  </w:smartTag>
                </w:p>
              </w:tc>
            </w:tr>
            <w:tr w:rsidR="009745FB" w:rsidRPr="009578FC" w:rsidTr="005E657B">
              <w:trPr>
                <w:tblCellSpacing w:w="15" w:type="dxa"/>
              </w:trPr>
              <w:tc>
                <w:tcPr>
                  <w:tcW w:w="1517" w:type="dxa"/>
                  <w:vAlign w:val="center"/>
                </w:tcPr>
                <w:p w:rsidR="009745FB" w:rsidRPr="009578FC" w:rsidRDefault="009745FB" w:rsidP="005E657B">
                  <w:r w:rsidRPr="009578FC">
                    <w:t xml:space="preserve">Długość włosia </w:t>
                  </w:r>
                </w:p>
              </w:tc>
              <w:tc>
                <w:tcPr>
                  <w:tcW w:w="704" w:type="dxa"/>
                  <w:vAlign w:val="center"/>
                </w:tcPr>
                <w:p w:rsidR="009745FB" w:rsidRPr="009578FC" w:rsidRDefault="009745FB" w:rsidP="005E657B">
                  <w:smartTag w:uri="urn:schemas-microsoft-com:office:smarttags" w:element="metricconverter">
                    <w:smartTagPr>
                      <w:attr w:name="ProductID" w:val="54 mm"/>
                    </w:smartTagPr>
                    <w:r w:rsidRPr="009578FC">
                      <w:t>54 mm</w:t>
                    </w:r>
                  </w:smartTag>
                </w:p>
              </w:tc>
            </w:tr>
          </w:tbl>
          <w:p w:rsidR="009745FB" w:rsidRPr="007F2575" w:rsidRDefault="009745FB" w:rsidP="005E657B"/>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22</w:t>
            </w:r>
            <w:r w:rsidR="00251678">
              <w:t>.</w:t>
            </w:r>
          </w:p>
        </w:tc>
        <w:tc>
          <w:tcPr>
            <w:tcW w:w="3119" w:type="dxa"/>
            <w:shd w:val="clear" w:color="auto" w:fill="auto"/>
          </w:tcPr>
          <w:p w:rsidR="009745FB" w:rsidRPr="007F2575" w:rsidRDefault="009745FB" w:rsidP="005E657B">
            <w:r>
              <w:t xml:space="preserve">Wiaderko </w:t>
            </w:r>
            <w:smartTag w:uri="urn:schemas-microsoft-com:office:smarttags" w:element="metricconverter">
              <w:smartTagPr>
                <w:attr w:name="ProductID" w:val="10 l"/>
              </w:smartTagPr>
              <w:r>
                <w:t>10 l</w:t>
              </w:r>
            </w:smartTag>
          </w:p>
        </w:tc>
        <w:tc>
          <w:tcPr>
            <w:tcW w:w="5244" w:type="dxa"/>
            <w:shd w:val="clear" w:color="auto" w:fill="auto"/>
          </w:tcPr>
          <w:p w:rsidR="009745FB" w:rsidRDefault="009745FB" w:rsidP="005E657B">
            <w:r>
              <w:t>Materiał plastik</w:t>
            </w:r>
          </w:p>
          <w:p w:rsidR="009745FB" w:rsidRDefault="009745FB" w:rsidP="005E657B">
            <w:r>
              <w:t>Uchwyt metalowy</w:t>
            </w:r>
          </w:p>
          <w:p w:rsidR="009745FB" w:rsidRPr="007F2575" w:rsidRDefault="009745FB" w:rsidP="005E657B">
            <w:r>
              <w:t xml:space="preserve">Pojemność </w:t>
            </w:r>
            <w:smartTag w:uri="urn:schemas-microsoft-com:office:smarttags" w:element="metricconverter">
              <w:smartTagPr>
                <w:attr w:name="ProductID" w:val="10 l"/>
              </w:smartTagPr>
              <w:r>
                <w:t>10 l</w:t>
              </w:r>
            </w:smartTag>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23</w:t>
            </w:r>
            <w:r w:rsidR="00251678">
              <w:t>.</w:t>
            </w:r>
          </w:p>
        </w:tc>
        <w:tc>
          <w:tcPr>
            <w:tcW w:w="3119" w:type="dxa"/>
            <w:shd w:val="clear" w:color="auto" w:fill="auto"/>
          </w:tcPr>
          <w:p w:rsidR="009745FB" w:rsidRPr="007F2575" w:rsidRDefault="009745FB" w:rsidP="005E657B">
            <w:r>
              <w:t>Lampa halogenowa 300-500 W</w:t>
            </w:r>
          </w:p>
        </w:tc>
        <w:tc>
          <w:tcPr>
            <w:tcW w:w="5244" w:type="dxa"/>
            <w:shd w:val="clear" w:color="auto" w:fill="auto"/>
          </w:tcPr>
          <w:p w:rsidR="009745FB" w:rsidRDefault="009745FB" w:rsidP="005E657B">
            <w:r>
              <w:t>Lampa halogenowa na statywie teleskopowym</w:t>
            </w:r>
          </w:p>
          <w:p w:rsidR="009745FB" w:rsidRDefault="009745FB" w:rsidP="005E657B">
            <w:r>
              <w:t xml:space="preserve">Statyw o wysokości </w:t>
            </w:r>
            <w:smartTag w:uri="urn:schemas-microsoft-com:office:smarttags" w:element="metricconverter">
              <w:smartTagPr>
                <w:attr w:name="ProductID" w:val="2 m"/>
              </w:smartTagPr>
              <w:r>
                <w:t>2 m</w:t>
              </w:r>
            </w:smartTag>
          </w:p>
          <w:p w:rsidR="009745FB" w:rsidRDefault="009745FB" w:rsidP="005E657B">
            <w:r>
              <w:t>Obudowa przenośna o szczelności IP54</w:t>
            </w:r>
          </w:p>
          <w:p w:rsidR="009745FB" w:rsidRPr="007F2575" w:rsidRDefault="009745FB" w:rsidP="005E657B">
            <w:r>
              <w:t xml:space="preserve">Przewód zasilający długości </w:t>
            </w:r>
            <w:smartTag w:uri="urn:schemas-microsoft-com:office:smarttags" w:element="metricconverter">
              <w:smartTagPr>
                <w:attr w:name="ProductID" w:val="5 m"/>
              </w:smartTagPr>
              <w:r>
                <w:t>5 m</w:t>
              </w:r>
            </w:smartTag>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24</w:t>
            </w:r>
            <w:r w:rsidR="00251678">
              <w:t>.</w:t>
            </w:r>
          </w:p>
        </w:tc>
        <w:tc>
          <w:tcPr>
            <w:tcW w:w="3119" w:type="dxa"/>
            <w:shd w:val="clear" w:color="auto" w:fill="auto"/>
          </w:tcPr>
          <w:p w:rsidR="009745FB" w:rsidRPr="007F2575" w:rsidRDefault="009745FB" w:rsidP="005E657B">
            <w:r>
              <w:t>Drabina dwustronna 2 x 6 szczebli (180-</w:t>
            </w:r>
            <w:smartTag w:uri="urn:schemas-microsoft-com:office:smarttags" w:element="metricconverter">
              <w:smartTagPr>
                <w:attr w:name="ProductID" w:val="200 cm"/>
              </w:smartTagPr>
              <w:r>
                <w:t>200 cm</w:t>
              </w:r>
            </w:smartTag>
            <w:r>
              <w:t>)</w:t>
            </w:r>
          </w:p>
        </w:tc>
        <w:tc>
          <w:tcPr>
            <w:tcW w:w="5244" w:type="dxa"/>
            <w:shd w:val="clear" w:color="auto" w:fill="auto"/>
          </w:tcPr>
          <w:p w:rsidR="009745FB" w:rsidRDefault="009745FB" w:rsidP="005E657B">
            <w:r>
              <w:t>Dwustronna z możliwością wchodzenia z obu stron. Dwa pasy zabezpieczające</w:t>
            </w:r>
          </w:p>
          <w:p w:rsidR="009745FB" w:rsidRDefault="009745FB" w:rsidP="005E657B">
            <w:r>
              <w:t>Profil aluminiowy o przekroju prostokątnym</w:t>
            </w:r>
          </w:p>
          <w:p w:rsidR="009745FB" w:rsidRPr="007F2575" w:rsidRDefault="009745FB" w:rsidP="005E657B">
            <w:r>
              <w:t>Antypoślizgowe stopki zapewniające bezpieczne rozstawienie</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25</w:t>
            </w:r>
            <w:r w:rsidR="00251678">
              <w:t>.</w:t>
            </w:r>
          </w:p>
        </w:tc>
        <w:tc>
          <w:tcPr>
            <w:tcW w:w="3119" w:type="dxa"/>
            <w:shd w:val="clear" w:color="auto" w:fill="auto"/>
          </w:tcPr>
          <w:p w:rsidR="009745FB" w:rsidRPr="007F2575" w:rsidRDefault="009745FB" w:rsidP="005E657B">
            <w:r>
              <w:t>Podnośnik do montażu płyt gipsowo-kartonowych</w:t>
            </w:r>
          </w:p>
        </w:tc>
        <w:tc>
          <w:tcPr>
            <w:tcW w:w="5244" w:type="dxa"/>
            <w:shd w:val="clear" w:color="auto" w:fill="auto"/>
          </w:tcPr>
          <w:p w:rsidR="009745FB" w:rsidRDefault="009745FB" w:rsidP="005E657B">
            <w:r>
              <w:t xml:space="preserve">Wysokość robocza </w:t>
            </w:r>
            <w:smartTag w:uri="urn:schemas-microsoft-com:office:smarttags" w:element="metricconverter">
              <w:smartTagPr>
                <w:attr w:name="ProductID" w:val="3,5 m"/>
              </w:smartTagPr>
              <w:r>
                <w:t>3,5 m</w:t>
              </w:r>
            </w:smartTag>
          </w:p>
          <w:p w:rsidR="009745FB" w:rsidRDefault="009745FB" w:rsidP="005E657B">
            <w:r>
              <w:t xml:space="preserve">Maksymalny wymiar 130 x </w:t>
            </w:r>
            <w:smartTag w:uri="urn:schemas-microsoft-com:office:smarttags" w:element="metricconverter">
              <w:smartTagPr>
                <w:attr w:name="ProductID" w:val="500 cm"/>
              </w:smartTagPr>
              <w:r>
                <w:t>500 cm</w:t>
              </w:r>
            </w:smartTag>
          </w:p>
          <w:p w:rsidR="009745FB" w:rsidRDefault="009745FB" w:rsidP="005E657B">
            <w:r>
              <w:t xml:space="preserve">Maksymalny udźwig </w:t>
            </w:r>
            <w:smartTag w:uri="urn:schemas-microsoft-com:office:smarttags" w:element="metricconverter">
              <w:smartTagPr>
                <w:attr w:name="ProductID" w:val="70 kg"/>
              </w:smartTagPr>
              <w:r>
                <w:t>70 kg</w:t>
              </w:r>
            </w:smartTag>
          </w:p>
          <w:p w:rsidR="009745FB" w:rsidRPr="007F2575" w:rsidRDefault="009745FB" w:rsidP="005E657B">
            <w:r>
              <w:t>Możliwość regulacji i ustawiania pod kątem</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26</w:t>
            </w:r>
            <w:r w:rsidR="00251678">
              <w:t>.</w:t>
            </w:r>
          </w:p>
        </w:tc>
        <w:tc>
          <w:tcPr>
            <w:tcW w:w="3119" w:type="dxa"/>
            <w:shd w:val="clear" w:color="auto" w:fill="auto"/>
          </w:tcPr>
          <w:p w:rsidR="009745FB" w:rsidRPr="007F2575" w:rsidRDefault="009745FB" w:rsidP="005E657B">
            <w:r>
              <w:t>Sznur traserski</w:t>
            </w:r>
          </w:p>
        </w:tc>
        <w:tc>
          <w:tcPr>
            <w:tcW w:w="5244" w:type="dxa"/>
            <w:shd w:val="clear" w:color="auto" w:fill="auto"/>
          </w:tcPr>
          <w:p w:rsidR="009745FB" w:rsidRDefault="009745FB" w:rsidP="005E657B">
            <w:r>
              <w:t>Materiał wykonania korpus plastik</w:t>
            </w:r>
          </w:p>
          <w:p w:rsidR="009745FB" w:rsidRDefault="009745FB" w:rsidP="005E657B">
            <w:r>
              <w:t xml:space="preserve">Długość  </w:t>
            </w:r>
            <w:smartTag w:uri="urn:schemas-microsoft-com:office:smarttags" w:element="metricconverter">
              <w:smartTagPr>
                <w:attr w:name="ProductID" w:val="30 m"/>
              </w:smartTagPr>
              <w:r>
                <w:t>30 m</w:t>
              </w:r>
            </w:smartTag>
          </w:p>
          <w:p w:rsidR="009745FB" w:rsidRDefault="009745FB" w:rsidP="005E657B">
            <w:r>
              <w:t>Wyposażony w korbkę umożliwiającą zwijanie</w:t>
            </w:r>
          </w:p>
          <w:p w:rsidR="009745FB" w:rsidRPr="007F2575" w:rsidRDefault="009745FB" w:rsidP="005E657B">
            <w:r>
              <w:t>Sznur wyposażony w metalowy zaczep</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27</w:t>
            </w:r>
            <w:r w:rsidR="00251678">
              <w:t>.</w:t>
            </w:r>
          </w:p>
        </w:tc>
        <w:tc>
          <w:tcPr>
            <w:tcW w:w="3119" w:type="dxa"/>
            <w:shd w:val="clear" w:color="auto" w:fill="auto"/>
          </w:tcPr>
          <w:p w:rsidR="009745FB" w:rsidRPr="007F2575" w:rsidRDefault="009745FB" w:rsidP="005E657B">
            <w:r>
              <w:t>Kreda traserska</w:t>
            </w:r>
          </w:p>
        </w:tc>
        <w:tc>
          <w:tcPr>
            <w:tcW w:w="5244" w:type="dxa"/>
            <w:shd w:val="clear" w:color="auto" w:fill="auto"/>
          </w:tcPr>
          <w:p w:rsidR="009745FB" w:rsidRDefault="009745FB" w:rsidP="005E657B">
            <w:r>
              <w:t xml:space="preserve">Wodoodporna </w:t>
            </w:r>
          </w:p>
          <w:p w:rsidR="009745FB" w:rsidRDefault="009745FB" w:rsidP="005E657B">
            <w:r>
              <w:t xml:space="preserve">Zapewniać przyczepność </w:t>
            </w:r>
          </w:p>
          <w:p w:rsidR="009745FB" w:rsidRPr="007F2575" w:rsidRDefault="009745FB" w:rsidP="005E657B">
            <w:r>
              <w:t>Kolor czarny</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28</w:t>
            </w:r>
            <w:r w:rsidR="00251678">
              <w:t>.</w:t>
            </w:r>
          </w:p>
        </w:tc>
        <w:tc>
          <w:tcPr>
            <w:tcW w:w="3119" w:type="dxa"/>
            <w:shd w:val="clear" w:color="auto" w:fill="auto"/>
          </w:tcPr>
          <w:p w:rsidR="009745FB" w:rsidRPr="007F2575" w:rsidRDefault="009745FB" w:rsidP="005E657B">
            <w:r>
              <w:t>Pędzel ławkowiec</w:t>
            </w:r>
          </w:p>
        </w:tc>
        <w:tc>
          <w:tcPr>
            <w:tcW w:w="5244" w:type="dxa"/>
            <w:shd w:val="clear" w:color="auto" w:fill="auto"/>
          </w:tcPr>
          <w:p w:rsidR="009745FB" w:rsidRDefault="009745FB" w:rsidP="005E657B">
            <w:r>
              <w:t xml:space="preserve">Pędzel ławkowiec 100, 120, 150, 170, </w:t>
            </w:r>
            <w:smartTag w:uri="urn:schemas-microsoft-com:office:smarttags" w:element="metricconverter">
              <w:smartTagPr>
                <w:attr w:name="ProductID" w:val="180 mm"/>
              </w:smartTagPr>
              <w:r>
                <w:t>180 mm</w:t>
              </w:r>
            </w:smartTag>
          </w:p>
          <w:p w:rsidR="009745FB" w:rsidRDefault="009745FB" w:rsidP="005E657B">
            <w:r>
              <w:t>Szczecina biała</w:t>
            </w:r>
          </w:p>
          <w:p w:rsidR="009745FB" w:rsidRPr="007F2575" w:rsidRDefault="009745FB" w:rsidP="005E657B">
            <w:r>
              <w:t>Oprawa  drewniana</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29</w:t>
            </w:r>
            <w:r w:rsidR="00251678">
              <w:t>.</w:t>
            </w:r>
          </w:p>
        </w:tc>
        <w:tc>
          <w:tcPr>
            <w:tcW w:w="3119" w:type="dxa"/>
            <w:shd w:val="clear" w:color="auto" w:fill="auto"/>
          </w:tcPr>
          <w:p w:rsidR="009745FB" w:rsidRDefault="009745FB" w:rsidP="005E657B">
            <w:r>
              <w:t>Pędzel płaski</w:t>
            </w:r>
          </w:p>
        </w:tc>
        <w:tc>
          <w:tcPr>
            <w:tcW w:w="5244" w:type="dxa"/>
            <w:shd w:val="clear" w:color="auto" w:fill="auto"/>
          </w:tcPr>
          <w:p w:rsidR="009745FB" w:rsidRDefault="009745FB" w:rsidP="005E657B">
            <w:r>
              <w:t>Materiał drewno</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562"/>
              <w:gridCol w:w="749"/>
            </w:tblGrid>
            <w:tr w:rsidR="009745FB" w:rsidRPr="009578FC" w:rsidTr="005E657B">
              <w:trPr>
                <w:tblCellSpacing w:w="15" w:type="dxa"/>
              </w:trPr>
              <w:tc>
                <w:tcPr>
                  <w:tcW w:w="1517" w:type="dxa"/>
                  <w:vAlign w:val="center"/>
                </w:tcPr>
                <w:p w:rsidR="009745FB" w:rsidRPr="009578FC" w:rsidRDefault="009745FB" w:rsidP="005E657B">
                  <w:r w:rsidRPr="009578FC">
                    <w:lastRenderedPageBreak/>
                    <w:t xml:space="preserve">Rozmiar </w:t>
                  </w:r>
                </w:p>
              </w:tc>
              <w:tc>
                <w:tcPr>
                  <w:tcW w:w="704" w:type="dxa"/>
                  <w:vAlign w:val="center"/>
                </w:tcPr>
                <w:p w:rsidR="009745FB" w:rsidRPr="009578FC" w:rsidRDefault="009745FB" w:rsidP="005E657B">
                  <w:smartTag w:uri="urn:schemas-microsoft-com:office:smarttags" w:element="metricconverter">
                    <w:smartTagPr>
                      <w:attr w:name="ProductID" w:val="30 mm"/>
                    </w:smartTagPr>
                    <w:r>
                      <w:t>3</w:t>
                    </w:r>
                    <w:r w:rsidRPr="009578FC">
                      <w:t>0 mm</w:t>
                    </w:r>
                  </w:smartTag>
                </w:p>
              </w:tc>
            </w:tr>
            <w:tr w:rsidR="009745FB" w:rsidRPr="009578FC" w:rsidTr="005E657B">
              <w:trPr>
                <w:tblCellSpacing w:w="15" w:type="dxa"/>
              </w:trPr>
              <w:tc>
                <w:tcPr>
                  <w:tcW w:w="1517" w:type="dxa"/>
                  <w:vAlign w:val="center"/>
                </w:tcPr>
                <w:p w:rsidR="009745FB" w:rsidRPr="009578FC" w:rsidRDefault="009745FB" w:rsidP="005E657B">
                  <w:r w:rsidRPr="009578FC">
                    <w:t xml:space="preserve">Grubość </w:t>
                  </w:r>
                </w:p>
              </w:tc>
              <w:tc>
                <w:tcPr>
                  <w:tcW w:w="704" w:type="dxa"/>
                  <w:vAlign w:val="center"/>
                </w:tcPr>
                <w:p w:rsidR="009745FB" w:rsidRPr="009578FC" w:rsidRDefault="009745FB" w:rsidP="005E657B">
                  <w:smartTag w:uri="urn:schemas-microsoft-com:office:smarttags" w:element="metricconverter">
                    <w:smartTagPr>
                      <w:attr w:name="ProductID" w:val="14 mm"/>
                    </w:smartTagPr>
                    <w:r w:rsidRPr="009578FC">
                      <w:t>14 mm</w:t>
                    </w:r>
                  </w:smartTag>
                </w:p>
              </w:tc>
            </w:tr>
          </w:tbl>
          <w:p w:rsidR="009745FB" w:rsidRPr="007F2575" w:rsidRDefault="009745FB" w:rsidP="005E657B"/>
        </w:tc>
        <w:tc>
          <w:tcPr>
            <w:tcW w:w="1418" w:type="dxa"/>
          </w:tcPr>
          <w:p w:rsidR="009745FB" w:rsidRDefault="009745FB">
            <w:r w:rsidRPr="002E50DE">
              <w:lastRenderedPageBreak/>
              <w:t>10 szt.</w:t>
            </w:r>
          </w:p>
        </w:tc>
      </w:tr>
      <w:tr w:rsidR="009745FB" w:rsidTr="00D77423">
        <w:tc>
          <w:tcPr>
            <w:tcW w:w="817" w:type="dxa"/>
            <w:shd w:val="clear" w:color="auto" w:fill="auto"/>
          </w:tcPr>
          <w:p w:rsidR="009745FB" w:rsidRDefault="009745FB" w:rsidP="005E657B">
            <w:r>
              <w:lastRenderedPageBreak/>
              <w:t>30</w:t>
            </w:r>
            <w:r w:rsidR="00251678">
              <w:t>.</w:t>
            </w:r>
          </w:p>
        </w:tc>
        <w:tc>
          <w:tcPr>
            <w:tcW w:w="3119" w:type="dxa"/>
            <w:shd w:val="clear" w:color="auto" w:fill="auto"/>
          </w:tcPr>
          <w:p w:rsidR="009745FB" w:rsidRDefault="009745FB" w:rsidP="005E657B">
            <w:r>
              <w:t>Pędzel kątowy</w:t>
            </w:r>
          </w:p>
        </w:tc>
        <w:tc>
          <w:tcPr>
            <w:tcW w:w="5244" w:type="dxa"/>
            <w:shd w:val="clear" w:color="auto" w:fill="auto"/>
          </w:tcPr>
          <w:p w:rsidR="009745FB" w:rsidRDefault="009745FB" w:rsidP="005E657B">
            <w:r>
              <w:t>Rączka drewno</w:t>
            </w:r>
          </w:p>
          <w:p w:rsidR="009745FB" w:rsidRDefault="009745FB" w:rsidP="005E657B">
            <w:r>
              <w:t xml:space="preserve">Długość włosia </w:t>
            </w:r>
            <w:smartTag w:uri="urn:schemas-microsoft-com:office:smarttags" w:element="metricconverter">
              <w:smartTagPr>
                <w:attr w:name="ProductID" w:val="57 mm"/>
              </w:smartTagPr>
              <w:r>
                <w:t>57 mm</w:t>
              </w:r>
            </w:smartTag>
          </w:p>
          <w:p w:rsidR="009745FB" w:rsidRDefault="009745FB" w:rsidP="005E657B">
            <w:r>
              <w:t>Rodzaj włosia szczecina</w:t>
            </w:r>
          </w:p>
          <w:p w:rsidR="009745FB" w:rsidRPr="007F2575" w:rsidRDefault="009745FB" w:rsidP="005E657B">
            <w:r>
              <w:t xml:space="preserve">Szerokość </w:t>
            </w:r>
            <w:smartTag w:uri="urn:schemas-microsoft-com:office:smarttags" w:element="metricconverter">
              <w:smartTagPr>
                <w:attr w:name="ProductID" w:val="40 mm"/>
              </w:smartTagPr>
              <w:r>
                <w:t>40 mm</w:t>
              </w:r>
            </w:smartTag>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31</w:t>
            </w:r>
            <w:r w:rsidR="00251678">
              <w:t>.</w:t>
            </w:r>
          </w:p>
        </w:tc>
        <w:tc>
          <w:tcPr>
            <w:tcW w:w="3119" w:type="dxa"/>
            <w:shd w:val="clear" w:color="auto" w:fill="auto"/>
          </w:tcPr>
          <w:p w:rsidR="009745FB" w:rsidRDefault="009745FB" w:rsidP="005E657B">
            <w:r>
              <w:t>Wałki malarskie</w:t>
            </w:r>
          </w:p>
        </w:tc>
        <w:tc>
          <w:tcPr>
            <w:tcW w:w="5244" w:type="dxa"/>
            <w:shd w:val="clear" w:color="auto" w:fill="auto"/>
          </w:tcPr>
          <w:p w:rsidR="009745FB" w:rsidRDefault="009745FB" w:rsidP="005E657B">
            <w:r>
              <w:t xml:space="preserve">Wałki malarskie dł. 5, 10, </w:t>
            </w:r>
            <w:smartTag w:uri="urn:schemas-microsoft-com:office:smarttags" w:element="metricconverter">
              <w:smartTagPr>
                <w:attr w:name="ProductID" w:val="15 cm"/>
              </w:smartTagPr>
              <w:r>
                <w:t>15 cm</w:t>
              </w:r>
            </w:smartTag>
            <w:r>
              <w:t xml:space="preserve">  śr. </w:t>
            </w:r>
            <w:smartTag w:uri="urn:schemas-microsoft-com:office:smarttags" w:element="metricconverter">
              <w:smartTagPr>
                <w:attr w:name="ProductID" w:val="30 mm"/>
              </w:smartTagPr>
              <w:r>
                <w:t>30 mm</w:t>
              </w:r>
            </w:smartTag>
          </w:p>
          <w:p w:rsidR="009745FB" w:rsidRPr="007F2575" w:rsidRDefault="009745FB" w:rsidP="005E657B">
            <w:proofErr w:type="spellStart"/>
            <w:r>
              <w:t>dł</w:t>
            </w:r>
            <w:proofErr w:type="spellEnd"/>
            <w:r>
              <w:t xml:space="preserve"> 18, </w:t>
            </w:r>
            <w:smartTag w:uri="urn:schemas-microsoft-com:office:smarttags" w:element="metricconverter">
              <w:smartTagPr>
                <w:attr w:name="ProductID" w:val="25 cm"/>
              </w:smartTagPr>
              <w:r>
                <w:t xml:space="preserve">25 </w:t>
              </w:r>
              <w:proofErr w:type="spellStart"/>
              <w:r>
                <w:t>cm</w:t>
              </w:r>
            </w:smartTag>
            <w:r>
              <w:t>sr</w:t>
            </w:r>
            <w:proofErr w:type="spellEnd"/>
            <w:r>
              <w:t>.            mm</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32</w:t>
            </w:r>
            <w:r w:rsidR="00251678">
              <w:t>.</w:t>
            </w:r>
          </w:p>
        </w:tc>
        <w:tc>
          <w:tcPr>
            <w:tcW w:w="3119" w:type="dxa"/>
            <w:shd w:val="clear" w:color="auto" w:fill="auto"/>
          </w:tcPr>
          <w:p w:rsidR="009745FB" w:rsidRDefault="009745FB" w:rsidP="005E657B">
            <w:r>
              <w:t>Siatka ociekowa</w:t>
            </w:r>
          </w:p>
        </w:tc>
        <w:tc>
          <w:tcPr>
            <w:tcW w:w="5244" w:type="dxa"/>
            <w:shd w:val="clear" w:color="auto" w:fill="auto"/>
          </w:tcPr>
          <w:p w:rsidR="009745FB" w:rsidRDefault="009745FB" w:rsidP="005E657B">
            <w:r>
              <w:t xml:space="preserve">Wymiar 26 x </w:t>
            </w:r>
            <w:smartTag w:uri="urn:schemas-microsoft-com:office:smarttags" w:element="metricconverter">
              <w:smartTagPr>
                <w:attr w:name="ProductID" w:val="31 cm"/>
              </w:smartTagPr>
              <w:r>
                <w:t>31 cm</w:t>
              </w:r>
            </w:smartTag>
          </w:p>
          <w:p w:rsidR="009745FB" w:rsidRDefault="009745FB" w:rsidP="005E657B">
            <w:r>
              <w:t xml:space="preserve">             18 X </w:t>
            </w:r>
            <w:smartTag w:uri="urn:schemas-microsoft-com:office:smarttags" w:element="metricconverter">
              <w:smartTagPr>
                <w:attr w:name="ProductID" w:val="21 cm"/>
              </w:smartTagPr>
              <w:r>
                <w:t>21 cm</w:t>
              </w:r>
            </w:smartTag>
          </w:p>
          <w:p w:rsidR="009745FB" w:rsidRDefault="009745FB" w:rsidP="005E657B">
            <w:r>
              <w:t xml:space="preserve">              26 x </w:t>
            </w:r>
            <w:smartTag w:uri="urn:schemas-microsoft-com:office:smarttags" w:element="metricconverter">
              <w:smartTagPr>
                <w:attr w:name="ProductID" w:val="34 cm"/>
              </w:smartTagPr>
              <w:r>
                <w:t>34 cm</w:t>
              </w:r>
            </w:smartTag>
          </w:p>
          <w:p w:rsidR="009745FB" w:rsidRDefault="009745FB" w:rsidP="005E657B">
            <w:r>
              <w:t>Materiał wykonania polipropylen</w:t>
            </w:r>
          </w:p>
          <w:p w:rsidR="009745FB" w:rsidRPr="007F2575" w:rsidRDefault="009745FB" w:rsidP="005E657B">
            <w:r>
              <w:t>Kolor żółty, czerwony, czarny</w:t>
            </w:r>
          </w:p>
        </w:tc>
        <w:tc>
          <w:tcPr>
            <w:tcW w:w="1418" w:type="dxa"/>
          </w:tcPr>
          <w:p w:rsidR="009745FB" w:rsidRDefault="009745FB">
            <w:r w:rsidRPr="002E50DE">
              <w:t>10 szt.</w:t>
            </w:r>
          </w:p>
        </w:tc>
      </w:tr>
      <w:tr w:rsidR="009745FB" w:rsidTr="00D77423">
        <w:tc>
          <w:tcPr>
            <w:tcW w:w="817" w:type="dxa"/>
            <w:shd w:val="clear" w:color="auto" w:fill="auto"/>
          </w:tcPr>
          <w:p w:rsidR="009745FB" w:rsidRDefault="009745FB" w:rsidP="005E657B">
            <w:r>
              <w:t>33</w:t>
            </w:r>
            <w:r w:rsidR="00251678">
              <w:t>.</w:t>
            </w:r>
          </w:p>
        </w:tc>
        <w:tc>
          <w:tcPr>
            <w:tcW w:w="3119" w:type="dxa"/>
            <w:shd w:val="clear" w:color="auto" w:fill="auto"/>
          </w:tcPr>
          <w:p w:rsidR="009745FB" w:rsidRDefault="009745FB" w:rsidP="005E657B">
            <w:r>
              <w:t>Szpachelka</w:t>
            </w:r>
          </w:p>
        </w:tc>
        <w:tc>
          <w:tcPr>
            <w:tcW w:w="5244" w:type="dxa"/>
            <w:shd w:val="clear" w:color="auto" w:fill="auto"/>
          </w:tcPr>
          <w:p w:rsidR="009745FB" w:rsidRDefault="009745FB" w:rsidP="005E657B">
            <w:r>
              <w:t>Materiał stal nierdzewna</w:t>
            </w:r>
          </w:p>
          <w:p w:rsidR="009745FB" w:rsidRDefault="009745FB" w:rsidP="005E657B">
            <w:r>
              <w:t xml:space="preserve">szer.  4, 6, 8, </w:t>
            </w:r>
            <w:smartTag w:uri="urn:schemas-microsoft-com:office:smarttags" w:element="metricconverter">
              <w:smartTagPr>
                <w:attr w:name="ProductID" w:val="10 cm"/>
              </w:smartTagPr>
              <w:r>
                <w:t>10 cm</w:t>
              </w:r>
            </w:smartTag>
          </w:p>
          <w:p w:rsidR="009745FB" w:rsidRPr="007F2575" w:rsidRDefault="009745FB" w:rsidP="005E657B">
            <w:r>
              <w:t>Rączka drewniana</w:t>
            </w:r>
          </w:p>
        </w:tc>
        <w:tc>
          <w:tcPr>
            <w:tcW w:w="1418" w:type="dxa"/>
          </w:tcPr>
          <w:p w:rsidR="009745FB" w:rsidRDefault="009745FB">
            <w:r>
              <w:t>20</w:t>
            </w:r>
            <w:r w:rsidRPr="002E50DE">
              <w:t xml:space="preserve"> szt.</w:t>
            </w:r>
          </w:p>
        </w:tc>
      </w:tr>
      <w:tr w:rsidR="00D77423" w:rsidTr="00D77423">
        <w:tc>
          <w:tcPr>
            <w:tcW w:w="817" w:type="dxa"/>
            <w:shd w:val="clear" w:color="auto" w:fill="auto"/>
          </w:tcPr>
          <w:p w:rsidR="00D77423" w:rsidRDefault="00D77423" w:rsidP="005E657B">
            <w:r>
              <w:t>34</w:t>
            </w:r>
            <w:r w:rsidR="00251678">
              <w:t>.</w:t>
            </w:r>
          </w:p>
        </w:tc>
        <w:tc>
          <w:tcPr>
            <w:tcW w:w="3119" w:type="dxa"/>
            <w:shd w:val="clear" w:color="auto" w:fill="auto"/>
          </w:tcPr>
          <w:p w:rsidR="00D77423" w:rsidRDefault="00D77423" w:rsidP="005E657B">
            <w:r>
              <w:t>Wiadro malarskie 8 l</w:t>
            </w:r>
          </w:p>
        </w:tc>
        <w:tc>
          <w:tcPr>
            <w:tcW w:w="5244" w:type="dxa"/>
            <w:shd w:val="clear" w:color="auto" w:fill="auto"/>
          </w:tcPr>
          <w:p w:rsidR="00D77423" w:rsidRPr="007F2575" w:rsidRDefault="00D77423" w:rsidP="005E657B">
            <w:r>
              <w:t>Wiadro malarskie plastikowe pojemność 8 litrów</w:t>
            </w:r>
          </w:p>
        </w:tc>
        <w:tc>
          <w:tcPr>
            <w:tcW w:w="1418" w:type="dxa"/>
          </w:tcPr>
          <w:p w:rsidR="00D77423" w:rsidRDefault="009745FB" w:rsidP="005E657B">
            <w:r>
              <w:t>5 szt.</w:t>
            </w:r>
          </w:p>
        </w:tc>
      </w:tr>
      <w:tr w:rsidR="00D77423" w:rsidTr="00D77423">
        <w:tc>
          <w:tcPr>
            <w:tcW w:w="817" w:type="dxa"/>
            <w:shd w:val="clear" w:color="auto" w:fill="auto"/>
          </w:tcPr>
          <w:p w:rsidR="00D77423" w:rsidRDefault="00D77423" w:rsidP="005E657B">
            <w:r>
              <w:t>35</w:t>
            </w:r>
            <w:r w:rsidR="00251678">
              <w:t>.</w:t>
            </w:r>
          </w:p>
        </w:tc>
        <w:tc>
          <w:tcPr>
            <w:tcW w:w="3119" w:type="dxa"/>
            <w:shd w:val="clear" w:color="auto" w:fill="auto"/>
          </w:tcPr>
          <w:p w:rsidR="00D77423" w:rsidRDefault="00D77423" w:rsidP="005E657B">
            <w:r>
              <w:t>Wiadro malarskie 12 l</w:t>
            </w:r>
          </w:p>
        </w:tc>
        <w:tc>
          <w:tcPr>
            <w:tcW w:w="5244" w:type="dxa"/>
            <w:shd w:val="clear" w:color="auto" w:fill="auto"/>
          </w:tcPr>
          <w:p w:rsidR="00D77423" w:rsidRDefault="00D77423" w:rsidP="005E657B">
            <w:r>
              <w:t>Wiadro malarskie plastikowe</w:t>
            </w:r>
          </w:p>
          <w:p w:rsidR="00D77423" w:rsidRPr="007F2575" w:rsidRDefault="00D77423" w:rsidP="005E657B">
            <w:r>
              <w:t>Pojemności 12 litrów</w:t>
            </w:r>
          </w:p>
        </w:tc>
        <w:tc>
          <w:tcPr>
            <w:tcW w:w="1418" w:type="dxa"/>
          </w:tcPr>
          <w:p w:rsidR="00D77423" w:rsidRDefault="009745FB" w:rsidP="005E657B">
            <w:r>
              <w:t>5 szt.</w:t>
            </w:r>
          </w:p>
        </w:tc>
      </w:tr>
      <w:tr w:rsidR="00D77423" w:rsidRPr="009745FB" w:rsidTr="00D77423">
        <w:trPr>
          <w:trHeight w:val="1454"/>
        </w:trPr>
        <w:tc>
          <w:tcPr>
            <w:tcW w:w="817" w:type="dxa"/>
            <w:shd w:val="clear" w:color="auto" w:fill="auto"/>
          </w:tcPr>
          <w:p w:rsidR="00D77423" w:rsidRDefault="00D77423" w:rsidP="005E657B">
            <w:r>
              <w:t>36</w:t>
            </w:r>
            <w:r w:rsidR="00251678">
              <w:t>.</w:t>
            </w:r>
          </w:p>
        </w:tc>
        <w:tc>
          <w:tcPr>
            <w:tcW w:w="3119" w:type="dxa"/>
            <w:shd w:val="clear" w:color="auto" w:fill="auto"/>
          </w:tcPr>
          <w:p w:rsidR="00D77423" w:rsidRDefault="00D77423" w:rsidP="005E657B">
            <w:r>
              <w:t>Aparat do malowania natryskowego</w:t>
            </w:r>
          </w:p>
        </w:tc>
        <w:tc>
          <w:tcPr>
            <w:tcW w:w="5244" w:type="dxa"/>
            <w:shd w:val="clear" w:color="auto" w:fill="auto"/>
          </w:tcPr>
          <w:p w:rsidR="00D77423" w:rsidRPr="009745FB" w:rsidRDefault="00D77423" w:rsidP="009745FB">
            <w:pPr>
              <w:pStyle w:val="NormalnyWeb"/>
              <w:jc w:val="left"/>
              <w:rPr>
                <w:sz w:val="24"/>
                <w:szCs w:val="24"/>
              </w:rPr>
            </w:pPr>
            <w:r w:rsidRPr="009745FB">
              <w:rPr>
                <w:sz w:val="24"/>
                <w:szCs w:val="24"/>
              </w:rPr>
              <w:t> Pistolet natryskowy                                                 Zbiornik górny                                                Pojemność: 500-1000cm³                                               Ciśnienie robocze: 4-8 bar                                          Pobór powietrza: 100-200l/minutę</w:t>
            </w:r>
          </w:p>
        </w:tc>
        <w:tc>
          <w:tcPr>
            <w:tcW w:w="1418" w:type="dxa"/>
          </w:tcPr>
          <w:p w:rsidR="00D77423" w:rsidRPr="009745FB" w:rsidRDefault="009745FB" w:rsidP="005E657B">
            <w:pPr>
              <w:pStyle w:val="NormalnyWeb"/>
              <w:rPr>
                <w:sz w:val="24"/>
                <w:szCs w:val="24"/>
              </w:rPr>
            </w:pPr>
            <w:r w:rsidRPr="009745FB">
              <w:rPr>
                <w:sz w:val="24"/>
                <w:szCs w:val="24"/>
              </w:rPr>
              <w:t>10 szt.</w:t>
            </w:r>
          </w:p>
        </w:tc>
      </w:tr>
      <w:tr w:rsidR="009745FB" w:rsidTr="00D77423">
        <w:tc>
          <w:tcPr>
            <w:tcW w:w="817" w:type="dxa"/>
            <w:shd w:val="clear" w:color="auto" w:fill="auto"/>
          </w:tcPr>
          <w:p w:rsidR="009745FB" w:rsidRDefault="009745FB" w:rsidP="005E657B">
            <w:r>
              <w:t>37</w:t>
            </w:r>
            <w:r w:rsidR="00251678">
              <w:t>.</w:t>
            </w:r>
          </w:p>
        </w:tc>
        <w:tc>
          <w:tcPr>
            <w:tcW w:w="3119" w:type="dxa"/>
            <w:shd w:val="clear" w:color="auto" w:fill="auto"/>
          </w:tcPr>
          <w:p w:rsidR="009745FB" w:rsidRDefault="009745FB" w:rsidP="005E657B">
            <w:r>
              <w:t>Narzędzia do cięcia tapet</w:t>
            </w:r>
          </w:p>
        </w:tc>
        <w:tc>
          <w:tcPr>
            <w:tcW w:w="5244" w:type="dxa"/>
            <w:shd w:val="clear" w:color="auto" w:fill="auto"/>
          </w:tcPr>
          <w:p w:rsidR="009745FB" w:rsidRDefault="009745FB" w:rsidP="005E657B">
            <w:r>
              <w:t xml:space="preserve">Szyna do przycinania, </w:t>
            </w:r>
          </w:p>
          <w:p w:rsidR="009745FB" w:rsidRDefault="009745FB" w:rsidP="005E657B">
            <w:r>
              <w:t xml:space="preserve">Nóż segmentowy, </w:t>
            </w:r>
          </w:p>
          <w:p w:rsidR="009745FB" w:rsidRDefault="009745FB" w:rsidP="005E657B">
            <w:r>
              <w:t xml:space="preserve">Taśma stalowa, nożyczki, </w:t>
            </w:r>
          </w:p>
          <w:p w:rsidR="009745FB" w:rsidRPr="007F2575" w:rsidRDefault="009745FB" w:rsidP="005E657B">
            <w:r>
              <w:t>Listwa do docinania</w:t>
            </w:r>
          </w:p>
        </w:tc>
        <w:tc>
          <w:tcPr>
            <w:tcW w:w="1418" w:type="dxa"/>
          </w:tcPr>
          <w:p w:rsidR="009745FB" w:rsidRDefault="009745FB">
            <w:r w:rsidRPr="008B50F6">
              <w:t>10 szt.</w:t>
            </w:r>
          </w:p>
        </w:tc>
      </w:tr>
      <w:tr w:rsidR="009745FB" w:rsidTr="00D77423">
        <w:tc>
          <w:tcPr>
            <w:tcW w:w="817" w:type="dxa"/>
            <w:shd w:val="clear" w:color="auto" w:fill="auto"/>
          </w:tcPr>
          <w:p w:rsidR="009745FB" w:rsidRDefault="009745FB" w:rsidP="005E657B">
            <w:r>
              <w:t>38</w:t>
            </w:r>
            <w:r w:rsidR="00251678">
              <w:t>.</w:t>
            </w:r>
          </w:p>
        </w:tc>
        <w:tc>
          <w:tcPr>
            <w:tcW w:w="3119" w:type="dxa"/>
            <w:shd w:val="clear" w:color="auto" w:fill="auto"/>
          </w:tcPr>
          <w:p w:rsidR="009745FB" w:rsidRDefault="000C58CE" w:rsidP="005E657B">
            <w:r>
              <w:t xml:space="preserve">Narzędzia do </w:t>
            </w:r>
            <w:r w:rsidR="009745FB">
              <w:t xml:space="preserve"> tapet</w:t>
            </w:r>
          </w:p>
        </w:tc>
        <w:tc>
          <w:tcPr>
            <w:tcW w:w="5244" w:type="dxa"/>
            <w:shd w:val="clear" w:color="auto" w:fill="auto"/>
          </w:tcPr>
          <w:p w:rsidR="009745FB" w:rsidRPr="000C58CE" w:rsidRDefault="009F691F" w:rsidP="005E657B">
            <w:pPr>
              <w:rPr>
                <w:color w:val="000000"/>
              </w:rPr>
            </w:pPr>
            <w:hyperlink r:id="rId15" w:tgtFrame="_blank" w:history="1">
              <w:r w:rsidR="009745FB" w:rsidRPr="000C58CE">
                <w:rPr>
                  <w:rStyle w:val="Hipercze"/>
                  <w:color w:val="000000"/>
                  <w:u w:val="none"/>
                </w:rPr>
                <w:t xml:space="preserve">Rolka dociskowa karbowana do tapetowania 5 cm </w:t>
              </w:r>
            </w:hyperlink>
            <w:r w:rsidR="009745FB" w:rsidRPr="000C58CE">
              <w:rPr>
                <w:color w:val="000000"/>
              </w:rPr>
              <w:t xml:space="preserve">, </w:t>
            </w:r>
            <w:hyperlink r:id="rId16" w:tgtFrame="_blank" w:history="1">
              <w:r w:rsidR="009745FB" w:rsidRPr="000C58CE">
                <w:rPr>
                  <w:rStyle w:val="Hipercze"/>
                  <w:color w:val="000000"/>
                  <w:u w:val="none"/>
                </w:rPr>
                <w:t>Rolka dociskowa do tapetowania 15 cm</w:t>
              </w:r>
            </w:hyperlink>
            <w:r w:rsidR="000C58CE">
              <w:rPr>
                <w:color w:val="000000"/>
              </w:rPr>
              <w:t>,  </w:t>
            </w:r>
            <w:r w:rsidR="009745FB" w:rsidRPr="00AB0A31">
              <w:rPr>
                <w:color w:val="C00000"/>
              </w:rPr>
              <w:t>      </w:t>
            </w:r>
          </w:p>
        </w:tc>
        <w:tc>
          <w:tcPr>
            <w:tcW w:w="1418" w:type="dxa"/>
          </w:tcPr>
          <w:p w:rsidR="009745FB" w:rsidRPr="000C58CE" w:rsidRDefault="00AB0A31">
            <w:r w:rsidRPr="000C58CE">
              <w:t xml:space="preserve">10 </w:t>
            </w:r>
            <w:r w:rsidRPr="000C58CE">
              <w:rPr>
                <w:sz w:val="20"/>
                <w:szCs w:val="20"/>
              </w:rPr>
              <w:t>zestawów</w:t>
            </w:r>
          </w:p>
        </w:tc>
      </w:tr>
      <w:tr w:rsidR="00D77423" w:rsidTr="00D77423">
        <w:tc>
          <w:tcPr>
            <w:tcW w:w="817" w:type="dxa"/>
            <w:shd w:val="clear" w:color="auto" w:fill="auto"/>
          </w:tcPr>
          <w:p w:rsidR="00D77423" w:rsidRDefault="00D77423" w:rsidP="00B251EC">
            <w:r>
              <w:t>39</w:t>
            </w:r>
            <w:r w:rsidR="00251678">
              <w:t>.</w:t>
            </w:r>
          </w:p>
        </w:tc>
        <w:tc>
          <w:tcPr>
            <w:tcW w:w="3119" w:type="dxa"/>
            <w:shd w:val="clear" w:color="auto" w:fill="auto"/>
          </w:tcPr>
          <w:p w:rsidR="00D77423" w:rsidRDefault="00D77423" w:rsidP="00B251EC">
            <w:r>
              <w:t>Wiadro do rozpuszczania kleju</w:t>
            </w:r>
          </w:p>
        </w:tc>
        <w:tc>
          <w:tcPr>
            <w:tcW w:w="5244" w:type="dxa"/>
            <w:shd w:val="clear" w:color="auto" w:fill="auto"/>
          </w:tcPr>
          <w:p w:rsidR="00D77423" w:rsidRDefault="00D77423" w:rsidP="00B251EC">
            <w:r>
              <w:t>Wiadro 5 l</w:t>
            </w:r>
          </w:p>
        </w:tc>
        <w:tc>
          <w:tcPr>
            <w:tcW w:w="1418" w:type="dxa"/>
          </w:tcPr>
          <w:p w:rsidR="00D77423" w:rsidRDefault="00594E9E" w:rsidP="00B251EC">
            <w:r>
              <w:t>3 szt.</w:t>
            </w:r>
          </w:p>
        </w:tc>
      </w:tr>
      <w:tr w:rsidR="00D77423" w:rsidTr="00D77423">
        <w:tc>
          <w:tcPr>
            <w:tcW w:w="817" w:type="dxa"/>
            <w:shd w:val="clear" w:color="auto" w:fill="auto"/>
          </w:tcPr>
          <w:p w:rsidR="00D77423" w:rsidRDefault="00D77423" w:rsidP="00B251EC">
            <w:r>
              <w:t>40</w:t>
            </w:r>
            <w:r w:rsidR="00251678">
              <w:t>.</w:t>
            </w:r>
          </w:p>
        </w:tc>
        <w:tc>
          <w:tcPr>
            <w:tcW w:w="3119" w:type="dxa"/>
            <w:shd w:val="clear" w:color="auto" w:fill="auto"/>
          </w:tcPr>
          <w:p w:rsidR="00D77423" w:rsidRDefault="00D77423" w:rsidP="00B251EC">
            <w:r>
              <w:t>Wiadro do rozpuszczania kleju</w:t>
            </w:r>
          </w:p>
        </w:tc>
        <w:tc>
          <w:tcPr>
            <w:tcW w:w="5244" w:type="dxa"/>
            <w:shd w:val="clear" w:color="auto" w:fill="auto"/>
          </w:tcPr>
          <w:p w:rsidR="00D77423" w:rsidRPr="007F2575" w:rsidRDefault="00D77423" w:rsidP="00B251EC">
            <w:r>
              <w:t>Wiadro 7 l</w:t>
            </w:r>
          </w:p>
        </w:tc>
        <w:tc>
          <w:tcPr>
            <w:tcW w:w="1418" w:type="dxa"/>
          </w:tcPr>
          <w:p w:rsidR="00D77423" w:rsidRDefault="00594E9E" w:rsidP="00B251EC">
            <w:r>
              <w:t>4 szt.</w:t>
            </w:r>
          </w:p>
        </w:tc>
      </w:tr>
      <w:tr w:rsidR="00D77423" w:rsidTr="00D77423">
        <w:tc>
          <w:tcPr>
            <w:tcW w:w="817" w:type="dxa"/>
            <w:shd w:val="clear" w:color="auto" w:fill="auto"/>
          </w:tcPr>
          <w:p w:rsidR="00D77423" w:rsidRDefault="00D77423" w:rsidP="00B251EC">
            <w:r>
              <w:t>41</w:t>
            </w:r>
            <w:r w:rsidR="00251678">
              <w:t>.</w:t>
            </w:r>
          </w:p>
        </w:tc>
        <w:tc>
          <w:tcPr>
            <w:tcW w:w="3119" w:type="dxa"/>
            <w:shd w:val="clear" w:color="auto" w:fill="auto"/>
          </w:tcPr>
          <w:p w:rsidR="00D77423" w:rsidRDefault="00D77423" w:rsidP="00B251EC">
            <w:r>
              <w:t>Wiadro do rozpuszczania kleju</w:t>
            </w:r>
          </w:p>
        </w:tc>
        <w:tc>
          <w:tcPr>
            <w:tcW w:w="5244" w:type="dxa"/>
            <w:shd w:val="clear" w:color="auto" w:fill="auto"/>
          </w:tcPr>
          <w:p w:rsidR="00D77423" w:rsidRDefault="00D77423" w:rsidP="00B251EC">
            <w:r>
              <w:t>Wiadro 10 l</w:t>
            </w:r>
          </w:p>
        </w:tc>
        <w:tc>
          <w:tcPr>
            <w:tcW w:w="1418" w:type="dxa"/>
          </w:tcPr>
          <w:p w:rsidR="00D77423" w:rsidRDefault="00594E9E" w:rsidP="00B251EC">
            <w:r>
              <w:t>3 szt.</w:t>
            </w:r>
          </w:p>
        </w:tc>
      </w:tr>
      <w:tr w:rsidR="00D77423" w:rsidTr="00D77423">
        <w:tc>
          <w:tcPr>
            <w:tcW w:w="817" w:type="dxa"/>
            <w:shd w:val="clear" w:color="auto" w:fill="auto"/>
          </w:tcPr>
          <w:p w:rsidR="00D77423" w:rsidRDefault="00D77423" w:rsidP="00B251EC">
            <w:r>
              <w:t>42</w:t>
            </w:r>
            <w:r w:rsidR="00251678">
              <w:t>.</w:t>
            </w:r>
          </w:p>
        </w:tc>
        <w:tc>
          <w:tcPr>
            <w:tcW w:w="3119" w:type="dxa"/>
            <w:shd w:val="clear" w:color="auto" w:fill="auto"/>
          </w:tcPr>
          <w:p w:rsidR="00D77423" w:rsidRDefault="00D77423" w:rsidP="00B251EC">
            <w:r>
              <w:t>Składany stół tapeciarski</w:t>
            </w:r>
          </w:p>
        </w:tc>
        <w:tc>
          <w:tcPr>
            <w:tcW w:w="5244" w:type="dxa"/>
            <w:shd w:val="clear" w:color="auto" w:fill="auto"/>
          </w:tcPr>
          <w:p w:rsidR="00D77423" w:rsidRPr="007F2575" w:rsidRDefault="00D77423" w:rsidP="00B251EC">
            <w:r>
              <w:t xml:space="preserve">Stół tapetowania długość </w:t>
            </w:r>
            <w:smartTag w:uri="urn:schemas-microsoft-com:office:smarttags" w:element="metricconverter">
              <w:smartTagPr>
                <w:attr w:name="ProductID" w:val="300 cm"/>
              </w:smartTagPr>
              <w:r>
                <w:t>300 cm</w:t>
              </w:r>
            </w:smartTag>
            <w:r>
              <w:t xml:space="preserve">, łączony klamrami </w:t>
            </w:r>
            <w:r>
              <w:br/>
              <w:t xml:space="preserve">Regulowana wysokość:73 cm, </w:t>
            </w:r>
            <w:smartTag w:uri="urn:schemas-microsoft-com:office:smarttags" w:element="metricconverter">
              <w:smartTagPr>
                <w:attr w:name="ProductID" w:val="80 cm"/>
              </w:smartTagPr>
              <w:r>
                <w:t>80 cm</w:t>
              </w:r>
            </w:smartTag>
            <w:r>
              <w:t xml:space="preserve">, </w:t>
            </w:r>
            <w:smartTag w:uri="urn:schemas-microsoft-com:office:smarttags" w:element="metricconverter">
              <w:smartTagPr>
                <w:attr w:name="ProductID" w:val="87 cm"/>
              </w:smartTagPr>
              <w:r>
                <w:t>87 cm</w:t>
              </w:r>
            </w:smartTag>
            <w:r>
              <w:t xml:space="preserve"> lub 94cm</w:t>
            </w:r>
            <w:r>
              <w:br/>
              <w:t xml:space="preserve">Wymiary stołu: 94 x 300 x </w:t>
            </w:r>
            <w:smartTag w:uri="urn:schemas-microsoft-com:office:smarttags" w:element="metricconverter">
              <w:smartTagPr>
                <w:attr w:name="ProductID" w:val="60 cm"/>
              </w:smartTagPr>
              <w:r>
                <w:t>60 cm</w:t>
              </w:r>
            </w:smartTag>
            <w:r>
              <w:br/>
              <w:t>Materiał: aluminium, płyta MDF o grubości 3mm</w:t>
            </w:r>
            <w:r>
              <w:br/>
              <w:t xml:space="preserve">Obciążenie powierzchni stołu do max </w:t>
            </w:r>
            <w:smartTag w:uri="urn:schemas-microsoft-com:office:smarttags" w:element="metricconverter">
              <w:smartTagPr>
                <w:attr w:name="ProductID" w:val="20 kg"/>
              </w:smartTagPr>
              <w:r>
                <w:t>20 kg</w:t>
              </w:r>
            </w:smartTag>
            <w:r>
              <w:br/>
              <w:t xml:space="preserve">Waga zestawu </w:t>
            </w:r>
            <w:smartTag w:uri="urn:schemas-microsoft-com:office:smarttags" w:element="metricconverter">
              <w:smartTagPr>
                <w:attr w:name="ProductID" w:val="10 kg"/>
              </w:smartTagPr>
              <w:r>
                <w:t>10 kg</w:t>
              </w:r>
            </w:smartTag>
          </w:p>
        </w:tc>
        <w:tc>
          <w:tcPr>
            <w:tcW w:w="1418" w:type="dxa"/>
          </w:tcPr>
          <w:p w:rsidR="00D77423" w:rsidRDefault="00594E9E" w:rsidP="00B251EC">
            <w:r>
              <w:t>10 szt.</w:t>
            </w:r>
          </w:p>
        </w:tc>
      </w:tr>
      <w:tr w:rsidR="00D77423" w:rsidTr="00D77423">
        <w:tc>
          <w:tcPr>
            <w:tcW w:w="817" w:type="dxa"/>
            <w:shd w:val="clear" w:color="auto" w:fill="auto"/>
          </w:tcPr>
          <w:p w:rsidR="00D77423" w:rsidRDefault="00D77423" w:rsidP="00B251EC">
            <w:r>
              <w:t>43</w:t>
            </w:r>
            <w:r w:rsidR="00251678">
              <w:t>.</w:t>
            </w:r>
          </w:p>
        </w:tc>
        <w:tc>
          <w:tcPr>
            <w:tcW w:w="3119" w:type="dxa"/>
            <w:shd w:val="clear" w:color="auto" w:fill="auto"/>
          </w:tcPr>
          <w:p w:rsidR="00D77423" w:rsidRDefault="00D77423" w:rsidP="00B251EC">
            <w:r>
              <w:t>Składany stojak (podest przenośny)</w:t>
            </w:r>
          </w:p>
        </w:tc>
        <w:tc>
          <w:tcPr>
            <w:tcW w:w="5244" w:type="dxa"/>
            <w:shd w:val="clear" w:color="auto" w:fill="auto"/>
          </w:tcPr>
          <w:p w:rsidR="00D77423" w:rsidRPr="005004DC" w:rsidRDefault="00D77423" w:rsidP="008857CC">
            <w:pPr>
              <w:jc w:val="both"/>
            </w:pPr>
            <w:r w:rsidRPr="005004DC">
              <w:t xml:space="preserve">Wysokość 80 – </w:t>
            </w:r>
            <w:smartTag w:uri="urn:schemas-microsoft-com:office:smarttags" w:element="metricconverter">
              <w:smartTagPr>
                <w:attr w:name="ProductID" w:val="130 cm"/>
              </w:smartTagPr>
              <w:r w:rsidRPr="005004DC">
                <w:t>130 cm</w:t>
              </w:r>
            </w:smartTag>
          </w:p>
          <w:p w:rsidR="00D77423" w:rsidRPr="005004DC" w:rsidRDefault="00D77423" w:rsidP="008857CC">
            <w:pPr>
              <w:jc w:val="both"/>
            </w:pPr>
            <w:r w:rsidRPr="005004DC">
              <w:t xml:space="preserve">Szerokość </w:t>
            </w:r>
            <w:smartTag w:uri="urn:schemas-microsoft-com:office:smarttags" w:element="metricconverter">
              <w:smartTagPr>
                <w:attr w:name="ProductID" w:val="77 cm"/>
              </w:smartTagPr>
              <w:r w:rsidRPr="005004DC">
                <w:t>77 cm</w:t>
              </w:r>
            </w:smartTag>
          </w:p>
          <w:p w:rsidR="00D77423" w:rsidRDefault="00D77423" w:rsidP="008857CC">
            <w:pPr>
              <w:jc w:val="both"/>
            </w:pPr>
            <w:r>
              <w:lastRenderedPageBreak/>
              <w:t>Długość 70cm</w:t>
            </w:r>
          </w:p>
          <w:p w:rsidR="00D77423" w:rsidRPr="008857CC" w:rsidRDefault="00D77423" w:rsidP="008857CC">
            <w:pPr>
              <w:jc w:val="both"/>
            </w:pPr>
            <w:r w:rsidRPr="005004DC">
              <w:t xml:space="preserve"> Stabilna konstrukcja stalowa</w:t>
            </w:r>
          </w:p>
          <w:p w:rsidR="00D77423" w:rsidRPr="005004DC" w:rsidRDefault="00D77423" w:rsidP="008857CC">
            <w:pPr>
              <w:jc w:val="both"/>
            </w:pPr>
            <w:r w:rsidRPr="005004DC">
              <w:t xml:space="preserve"> Stal malowana proszkowo </w:t>
            </w:r>
          </w:p>
          <w:p w:rsidR="00D77423" w:rsidRPr="005004DC" w:rsidRDefault="00D77423" w:rsidP="008857CC">
            <w:pPr>
              <w:jc w:val="both"/>
            </w:pPr>
            <w:r w:rsidRPr="005004DC">
              <w:t xml:space="preserve">  Regulacja wysokości </w:t>
            </w:r>
          </w:p>
          <w:p w:rsidR="00D77423" w:rsidRPr="005004DC" w:rsidRDefault="00D77423" w:rsidP="008857CC">
            <w:pPr>
              <w:jc w:val="both"/>
            </w:pPr>
            <w:r w:rsidRPr="005004DC">
              <w:t xml:space="preserve"> Odporne na rdzę </w:t>
            </w:r>
          </w:p>
          <w:p w:rsidR="00D77423" w:rsidRPr="005004DC" w:rsidRDefault="00D77423" w:rsidP="008857CC">
            <w:pPr>
              <w:jc w:val="both"/>
            </w:pPr>
            <w:r w:rsidRPr="005004DC">
              <w:t xml:space="preserve">Udźwig do 200kg </w:t>
            </w:r>
          </w:p>
          <w:p w:rsidR="00D77423" w:rsidRPr="005004DC" w:rsidRDefault="00D77423" w:rsidP="008857CC">
            <w:pPr>
              <w:jc w:val="both"/>
            </w:pPr>
            <w:r w:rsidRPr="005004DC">
              <w:t xml:space="preserve">  Prosty i intuicyjny montaż</w:t>
            </w:r>
          </w:p>
          <w:p w:rsidR="00D77423" w:rsidRPr="007F2575" w:rsidRDefault="00D77423" w:rsidP="008857CC">
            <w:pPr>
              <w:jc w:val="both"/>
            </w:pPr>
            <w:r w:rsidRPr="005004DC">
              <w:t>Kolor: siwy, czarny, niebieski,metal</w:t>
            </w:r>
          </w:p>
        </w:tc>
        <w:tc>
          <w:tcPr>
            <w:tcW w:w="1418" w:type="dxa"/>
          </w:tcPr>
          <w:p w:rsidR="00D77423" w:rsidRPr="005004DC" w:rsidRDefault="00594E9E" w:rsidP="008857CC">
            <w:pPr>
              <w:jc w:val="both"/>
            </w:pPr>
            <w:r>
              <w:lastRenderedPageBreak/>
              <w:t>10 szt.</w:t>
            </w:r>
          </w:p>
        </w:tc>
      </w:tr>
      <w:tr w:rsidR="00D77423" w:rsidTr="00D77423">
        <w:tc>
          <w:tcPr>
            <w:tcW w:w="817" w:type="dxa"/>
            <w:shd w:val="clear" w:color="auto" w:fill="auto"/>
          </w:tcPr>
          <w:p w:rsidR="00D77423" w:rsidRDefault="00D77423" w:rsidP="00B251EC">
            <w:r>
              <w:lastRenderedPageBreak/>
              <w:t>44</w:t>
            </w:r>
            <w:r w:rsidR="00251678">
              <w:t>.</w:t>
            </w:r>
          </w:p>
        </w:tc>
        <w:tc>
          <w:tcPr>
            <w:tcW w:w="3119" w:type="dxa"/>
            <w:shd w:val="clear" w:color="auto" w:fill="auto"/>
          </w:tcPr>
          <w:p w:rsidR="00D77423" w:rsidRDefault="00D77423" w:rsidP="00B251EC">
            <w:r>
              <w:t>Pilarka</w:t>
            </w:r>
          </w:p>
        </w:tc>
        <w:tc>
          <w:tcPr>
            <w:tcW w:w="5244" w:type="dxa"/>
            <w:shd w:val="clear" w:color="auto" w:fill="auto"/>
          </w:tcPr>
          <w:p w:rsidR="00D77423" w:rsidRPr="005004DC" w:rsidRDefault="00D77423" w:rsidP="00E74B94">
            <w:pPr>
              <w:spacing w:before="100" w:beforeAutospacing="1" w:after="100" w:afterAutospacing="1"/>
              <w:rPr>
                <w:bCs/>
              </w:rPr>
            </w:pPr>
            <w:r w:rsidRPr="005004DC">
              <w:t xml:space="preserve">Typ zasilania:230 V-50HzŚrednica tarczy: </w:t>
            </w:r>
            <w:smartTag w:uri="urn:schemas-microsoft-com:office:smarttags" w:element="metricconverter">
              <w:smartTagPr>
                <w:attr w:name="ProductID" w:val="254ﾠmm"/>
              </w:smartTagPr>
              <w:r w:rsidRPr="005004DC">
                <w:rPr>
                  <w:bCs/>
                </w:rPr>
                <w:t>254 mm</w:t>
              </w:r>
            </w:smartTag>
            <w:r w:rsidRPr="005004DC">
              <w:t xml:space="preserve">Średnica otworu piły: </w:t>
            </w:r>
            <w:smartTag w:uri="urn:schemas-microsoft-com:office:smarttags" w:element="metricconverter">
              <w:smartTagPr>
                <w:attr w:name="ProductID" w:val="30ﾠmm"/>
              </w:smartTagPr>
              <w:r w:rsidRPr="005004DC">
                <w:rPr>
                  <w:bCs/>
                </w:rPr>
                <w:t>30 mm</w:t>
              </w:r>
            </w:smartTag>
            <w:r w:rsidRPr="005004DC">
              <w:t xml:space="preserve">Moc: </w:t>
            </w:r>
            <w:r w:rsidRPr="005004DC">
              <w:rPr>
                <w:bCs/>
              </w:rPr>
              <w:t>1800 W</w:t>
            </w:r>
            <w:r w:rsidRPr="005004DC">
              <w:t xml:space="preserve">                                                     Wysokość cięcia przy 90 °: </w:t>
            </w:r>
            <w:smartTag w:uri="urn:schemas-microsoft-com:office:smarttags" w:element="metricconverter">
              <w:smartTagPr>
                <w:attr w:name="ProductID" w:val="90ﾠmm"/>
              </w:smartTagPr>
              <w:r w:rsidRPr="005004DC">
                <w:rPr>
                  <w:bCs/>
                </w:rPr>
                <w:t>90 mm</w:t>
              </w:r>
            </w:smartTag>
            <w:r w:rsidRPr="005004DC">
              <w:t xml:space="preserve">Długość cięcia przy 90 °: </w:t>
            </w:r>
            <w:smartTag w:uri="urn:schemas-microsoft-com:office:smarttags" w:element="metricconverter">
              <w:smartTagPr>
                <w:attr w:name="ProductID" w:val="280ﾠmm"/>
              </w:smartTagPr>
              <w:r w:rsidRPr="005004DC">
                <w:rPr>
                  <w:bCs/>
                </w:rPr>
                <w:t>280 mm</w:t>
              </w:r>
            </w:smartTag>
            <w:r w:rsidRPr="005004DC">
              <w:t xml:space="preserve">Laserowy wskaźnik linii cięcia: </w:t>
            </w:r>
            <w:r w:rsidRPr="005004DC">
              <w:rPr>
                <w:bCs/>
              </w:rPr>
              <w:t xml:space="preserve">tak                                                          </w:t>
            </w:r>
            <w:r w:rsidRPr="005004DC">
              <w:t xml:space="preserve">Prędkość obrotowa: </w:t>
            </w:r>
            <w:r w:rsidRPr="005004DC">
              <w:rPr>
                <w:bCs/>
              </w:rPr>
              <w:t>4800 </w:t>
            </w:r>
            <w:proofErr w:type="spellStart"/>
            <w:r w:rsidRPr="005004DC">
              <w:rPr>
                <w:bCs/>
              </w:rPr>
              <w:t>rpm</w:t>
            </w:r>
            <w:proofErr w:type="spellEnd"/>
          </w:p>
          <w:p w:rsidR="00D77423" w:rsidRPr="007F2575" w:rsidRDefault="00D77423" w:rsidP="00B251EC"/>
        </w:tc>
        <w:tc>
          <w:tcPr>
            <w:tcW w:w="1418" w:type="dxa"/>
          </w:tcPr>
          <w:p w:rsidR="00D77423" w:rsidRPr="005004DC" w:rsidRDefault="00594E9E" w:rsidP="00B251EC">
            <w:pPr>
              <w:spacing w:before="100" w:beforeAutospacing="1" w:after="100" w:afterAutospacing="1"/>
              <w:ind w:left="360"/>
            </w:pPr>
            <w:r>
              <w:t>10 szt.</w:t>
            </w:r>
          </w:p>
        </w:tc>
      </w:tr>
      <w:tr w:rsidR="00D77423" w:rsidTr="00D77423">
        <w:tc>
          <w:tcPr>
            <w:tcW w:w="817" w:type="dxa"/>
            <w:shd w:val="clear" w:color="auto" w:fill="auto"/>
          </w:tcPr>
          <w:p w:rsidR="00D77423" w:rsidRDefault="00D77423" w:rsidP="00B251EC">
            <w:r>
              <w:t>45</w:t>
            </w:r>
            <w:r w:rsidR="00251678">
              <w:t>.</w:t>
            </w:r>
          </w:p>
        </w:tc>
        <w:tc>
          <w:tcPr>
            <w:tcW w:w="3119" w:type="dxa"/>
            <w:shd w:val="clear" w:color="auto" w:fill="auto"/>
          </w:tcPr>
          <w:p w:rsidR="00D77423" w:rsidRDefault="00D77423" w:rsidP="00B251EC">
            <w:r>
              <w:t>Piła ręczna</w:t>
            </w:r>
          </w:p>
        </w:tc>
        <w:tc>
          <w:tcPr>
            <w:tcW w:w="5244" w:type="dxa"/>
            <w:shd w:val="clear" w:color="auto" w:fill="auto"/>
          </w:tcPr>
          <w:p w:rsidR="00D77423" w:rsidRPr="005004DC" w:rsidRDefault="00D77423" w:rsidP="00B251EC">
            <w:r w:rsidRPr="005004DC">
              <w:rPr>
                <w:color w:val="000000"/>
              </w:rPr>
              <w:t>Piła ręczna do cięcia drewna 400mm</w:t>
            </w:r>
            <w:r w:rsidRPr="005004DC">
              <w:rPr>
                <w:color w:val="000000"/>
              </w:rPr>
              <w:br/>
            </w:r>
            <w:r w:rsidRPr="005004DC">
              <w:rPr>
                <w:color w:val="2B2929"/>
              </w:rPr>
              <w:t>Materiał: trójstronnie ostrzone, hartowane zęby, uchwyt dwukompozytowy</w:t>
            </w:r>
          </w:p>
        </w:tc>
        <w:tc>
          <w:tcPr>
            <w:tcW w:w="1418" w:type="dxa"/>
          </w:tcPr>
          <w:p w:rsidR="00D77423" w:rsidRPr="005004DC" w:rsidRDefault="00594E9E" w:rsidP="00B251EC">
            <w:pPr>
              <w:rPr>
                <w:color w:val="000000"/>
              </w:rPr>
            </w:pPr>
            <w:r>
              <w:rPr>
                <w:color w:val="000000"/>
              </w:rPr>
              <w:t>10 szt.</w:t>
            </w:r>
          </w:p>
        </w:tc>
      </w:tr>
      <w:tr w:rsidR="00D77423" w:rsidTr="00D77423">
        <w:tc>
          <w:tcPr>
            <w:tcW w:w="817" w:type="dxa"/>
            <w:shd w:val="clear" w:color="auto" w:fill="auto"/>
          </w:tcPr>
          <w:p w:rsidR="00D77423" w:rsidRDefault="00D77423" w:rsidP="00B251EC">
            <w:r>
              <w:t>46</w:t>
            </w:r>
            <w:r w:rsidR="00251678">
              <w:t>.</w:t>
            </w:r>
          </w:p>
        </w:tc>
        <w:tc>
          <w:tcPr>
            <w:tcW w:w="3119" w:type="dxa"/>
            <w:shd w:val="clear" w:color="auto" w:fill="auto"/>
          </w:tcPr>
          <w:p w:rsidR="00D77423" w:rsidRPr="005004DC" w:rsidRDefault="00D77423" w:rsidP="00B251EC">
            <w:pPr>
              <w:rPr>
                <w:color w:val="000000"/>
              </w:rPr>
            </w:pPr>
            <w:r w:rsidRPr="005004DC">
              <w:rPr>
                <w:color w:val="000000"/>
              </w:rPr>
              <w:t>Wkrętarka</w:t>
            </w:r>
          </w:p>
        </w:tc>
        <w:tc>
          <w:tcPr>
            <w:tcW w:w="5244" w:type="dxa"/>
            <w:shd w:val="clear" w:color="auto" w:fill="auto"/>
          </w:tcPr>
          <w:p w:rsidR="00D77423" w:rsidRPr="005004DC" w:rsidRDefault="00D77423" w:rsidP="00B251EC">
            <w:pPr>
              <w:rPr>
                <w:color w:val="000000"/>
              </w:rPr>
            </w:pPr>
            <w:r w:rsidRPr="005004DC">
              <w:rPr>
                <w:color w:val="000000"/>
              </w:rPr>
              <w:t>Napięcie akumulatora 18V</w:t>
            </w:r>
          </w:p>
          <w:p w:rsidR="00D77423" w:rsidRPr="005004DC" w:rsidRDefault="00D77423" w:rsidP="00B251EC">
            <w:pPr>
              <w:rPr>
                <w:color w:val="000000"/>
              </w:rPr>
            </w:pPr>
            <w:r w:rsidRPr="005004DC">
              <w:rPr>
                <w:color w:val="000000"/>
              </w:rPr>
              <w:t>Ilość akumulatorów 2</w:t>
            </w:r>
          </w:p>
          <w:p w:rsidR="00D77423" w:rsidRPr="005004DC" w:rsidRDefault="00D77423" w:rsidP="00B251EC">
            <w:pPr>
              <w:rPr>
                <w:color w:val="000000"/>
              </w:rPr>
            </w:pPr>
            <w:r w:rsidRPr="005004DC">
              <w:rPr>
                <w:color w:val="000000"/>
              </w:rPr>
              <w:t>Pojemność akumulatora 3,0Ah</w:t>
            </w:r>
          </w:p>
          <w:p w:rsidR="00D77423" w:rsidRPr="005004DC" w:rsidRDefault="00D77423" w:rsidP="00B251EC">
            <w:pPr>
              <w:rPr>
                <w:color w:val="000000"/>
              </w:rPr>
            </w:pPr>
            <w:r w:rsidRPr="005004DC">
              <w:rPr>
                <w:color w:val="000000"/>
              </w:rPr>
              <w:t>Maksymalny moment obrotowy 42Mn</w:t>
            </w:r>
          </w:p>
          <w:p w:rsidR="00D77423" w:rsidRPr="005004DC" w:rsidRDefault="00D77423" w:rsidP="00B251EC">
            <w:pPr>
              <w:rPr>
                <w:color w:val="000000"/>
              </w:rPr>
            </w:pPr>
            <w:r w:rsidRPr="005004DC">
              <w:rPr>
                <w:color w:val="000000"/>
              </w:rPr>
              <w:t>Zakres regulacji 1-20</w:t>
            </w:r>
          </w:p>
          <w:p w:rsidR="00D77423" w:rsidRPr="005004DC" w:rsidRDefault="00D77423" w:rsidP="00B251EC">
            <w:pPr>
              <w:rPr>
                <w:color w:val="000000"/>
              </w:rPr>
            </w:pPr>
            <w:r w:rsidRPr="005004DC">
              <w:rPr>
                <w:color w:val="000000"/>
              </w:rPr>
              <w:t>Zakres uchwytu 1-13mm</w:t>
            </w:r>
          </w:p>
          <w:p w:rsidR="00D77423" w:rsidRPr="005004DC" w:rsidRDefault="00D77423" w:rsidP="00B251EC">
            <w:pPr>
              <w:rPr>
                <w:color w:val="000000"/>
              </w:rPr>
            </w:pPr>
            <w:r w:rsidRPr="005004DC">
              <w:rPr>
                <w:color w:val="000000"/>
              </w:rPr>
              <w:t xml:space="preserve">Ilość obrotów 0-1500 </w:t>
            </w:r>
            <w:proofErr w:type="spellStart"/>
            <w:r w:rsidRPr="005004DC">
              <w:rPr>
                <w:color w:val="000000"/>
              </w:rPr>
              <w:t>obr</w:t>
            </w:r>
            <w:proofErr w:type="spellEnd"/>
            <w:r w:rsidRPr="005004DC">
              <w:rPr>
                <w:color w:val="000000"/>
              </w:rPr>
              <w:t>./min</w:t>
            </w:r>
          </w:p>
        </w:tc>
        <w:tc>
          <w:tcPr>
            <w:tcW w:w="1418" w:type="dxa"/>
          </w:tcPr>
          <w:p w:rsidR="00D77423" w:rsidRPr="005004DC" w:rsidRDefault="00594E9E" w:rsidP="00B251EC">
            <w:pPr>
              <w:rPr>
                <w:color w:val="000000"/>
              </w:rPr>
            </w:pPr>
            <w:r>
              <w:rPr>
                <w:color w:val="000000"/>
              </w:rPr>
              <w:t>10 szt.</w:t>
            </w:r>
          </w:p>
        </w:tc>
      </w:tr>
      <w:tr w:rsidR="00D77423" w:rsidTr="00D77423">
        <w:tc>
          <w:tcPr>
            <w:tcW w:w="817" w:type="dxa"/>
            <w:shd w:val="clear" w:color="auto" w:fill="auto"/>
          </w:tcPr>
          <w:p w:rsidR="00D77423" w:rsidRDefault="00D77423" w:rsidP="00B251EC">
            <w:r>
              <w:t>47</w:t>
            </w:r>
            <w:r w:rsidR="00251678">
              <w:t>.</w:t>
            </w:r>
          </w:p>
        </w:tc>
        <w:tc>
          <w:tcPr>
            <w:tcW w:w="3119" w:type="dxa"/>
            <w:shd w:val="clear" w:color="auto" w:fill="auto"/>
          </w:tcPr>
          <w:p w:rsidR="00D77423" w:rsidRPr="005004DC" w:rsidRDefault="00D77423" w:rsidP="00B251EC">
            <w:pPr>
              <w:rPr>
                <w:color w:val="000000"/>
              </w:rPr>
            </w:pPr>
            <w:r w:rsidRPr="005004DC">
              <w:rPr>
                <w:color w:val="000000"/>
              </w:rPr>
              <w:t>Szlifierka</w:t>
            </w:r>
          </w:p>
        </w:tc>
        <w:tc>
          <w:tcPr>
            <w:tcW w:w="5244" w:type="dxa"/>
            <w:shd w:val="clear" w:color="auto" w:fill="auto"/>
          </w:tcPr>
          <w:p w:rsidR="00D77423" w:rsidRPr="005004DC" w:rsidRDefault="00D77423" w:rsidP="00B251EC">
            <w:pPr>
              <w:rPr>
                <w:color w:val="000000"/>
              </w:rPr>
            </w:pPr>
            <w:r w:rsidRPr="005004DC">
              <w:rPr>
                <w:color w:val="000000"/>
                <w:sz w:val="22"/>
                <w:szCs w:val="22"/>
              </w:rPr>
              <w:t>Napięcie 230 V-50Hz</w:t>
            </w:r>
          </w:p>
          <w:p w:rsidR="00D77423" w:rsidRPr="005004DC" w:rsidRDefault="00D77423" w:rsidP="00B251EC">
            <w:pPr>
              <w:rPr>
                <w:color w:val="000000"/>
              </w:rPr>
            </w:pPr>
            <w:r w:rsidRPr="005004DC">
              <w:rPr>
                <w:color w:val="000000"/>
                <w:sz w:val="22"/>
                <w:szCs w:val="22"/>
              </w:rPr>
              <w:t>Moc 1100 W</w:t>
            </w:r>
          </w:p>
          <w:p w:rsidR="00D77423" w:rsidRPr="005004DC" w:rsidRDefault="00D77423" w:rsidP="00B251EC">
            <w:pPr>
              <w:rPr>
                <w:color w:val="000000"/>
              </w:rPr>
            </w:pPr>
            <w:r w:rsidRPr="005004DC">
              <w:rPr>
                <w:color w:val="000000"/>
                <w:sz w:val="22"/>
                <w:szCs w:val="22"/>
              </w:rPr>
              <w:t xml:space="preserve">Średnica tarczy </w:t>
            </w:r>
            <w:smartTag w:uri="urn:schemas-microsoft-com:office:smarttags" w:element="metricconverter">
              <w:smartTagPr>
                <w:attr w:name="ProductID" w:val="125 mm"/>
              </w:smartTagPr>
              <w:r w:rsidRPr="005004DC">
                <w:rPr>
                  <w:color w:val="000000"/>
                  <w:sz w:val="22"/>
                  <w:szCs w:val="22"/>
                </w:rPr>
                <w:t>125 mm</w:t>
              </w:r>
            </w:smartTag>
          </w:p>
          <w:p w:rsidR="00D77423" w:rsidRPr="005004DC" w:rsidRDefault="00D77423" w:rsidP="00B251EC">
            <w:pPr>
              <w:rPr>
                <w:color w:val="000000"/>
              </w:rPr>
            </w:pPr>
            <w:r w:rsidRPr="005004DC">
              <w:rPr>
                <w:color w:val="000000"/>
                <w:sz w:val="22"/>
                <w:szCs w:val="22"/>
              </w:rPr>
              <w:t xml:space="preserve">Ilość obrotów 11000 </w:t>
            </w:r>
            <w:proofErr w:type="spellStart"/>
            <w:r w:rsidRPr="005004DC">
              <w:rPr>
                <w:color w:val="000000"/>
                <w:sz w:val="22"/>
                <w:szCs w:val="22"/>
              </w:rPr>
              <w:t>obr</w:t>
            </w:r>
            <w:proofErr w:type="spellEnd"/>
            <w:r w:rsidRPr="005004DC">
              <w:rPr>
                <w:color w:val="000000"/>
                <w:sz w:val="22"/>
                <w:szCs w:val="22"/>
              </w:rPr>
              <w:t>/min</w:t>
            </w:r>
          </w:p>
        </w:tc>
        <w:tc>
          <w:tcPr>
            <w:tcW w:w="1418" w:type="dxa"/>
          </w:tcPr>
          <w:p w:rsidR="00D77423" w:rsidRPr="005004DC" w:rsidRDefault="00594E9E" w:rsidP="00B251EC">
            <w:pPr>
              <w:rPr>
                <w:color w:val="000000"/>
              </w:rPr>
            </w:pPr>
            <w:r>
              <w:rPr>
                <w:color w:val="000000"/>
                <w:sz w:val="22"/>
                <w:szCs w:val="22"/>
              </w:rPr>
              <w:t>10 szt.</w:t>
            </w:r>
          </w:p>
        </w:tc>
      </w:tr>
      <w:tr w:rsidR="00D77423" w:rsidTr="00D77423">
        <w:tc>
          <w:tcPr>
            <w:tcW w:w="817" w:type="dxa"/>
            <w:shd w:val="clear" w:color="auto" w:fill="auto"/>
          </w:tcPr>
          <w:p w:rsidR="00D77423" w:rsidRDefault="00D77423" w:rsidP="00B251EC">
            <w:r>
              <w:t>48</w:t>
            </w:r>
            <w:r w:rsidR="00251678">
              <w:t>.</w:t>
            </w:r>
          </w:p>
        </w:tc>
        <w:tc>
          <w:tcPr>
            <w:tcW w:w="3119" w:type="dxa"/>
            <w:shd w:val="clear" w:color="auto" w:fill="auto"/>
          </w:tcPr>
          <w:p w:rsidR="00D77423" w:rsidRDefault="00D77423" w:rsidP="00B251EC">
            <w:r>
              <w:t>Nóż z wymiennymi ostrzami</w:t>
            </w:r>
          </w:p>
        </w:tc>
        <w:tc>
          <w:tcPr>
            <w:tcW w:w="5244" w:type="dxa"/>
            <w:shd w:val="clear" w:color="auto" w:fill="auto"/>
          </w:tcPr>
          <w:p w:rsidR="00D77423" w:rsidRPr="005004DC" w:rsidRDefault="00D77423" w:rsidP="00B251EC">
            <w:r w:rsidRPr="005004DC">
              <w:t xml:space="preserve"> Gumowa rękojeść, z blokadą</w:t>
            </w:r>
            <w:r w:rsidRPr="005004DC">
              <w:br/>
              <w:t>wysuwane 7-częściowe ostrze z możliwością odłamywania części</w:t>
            </w:r>
            <w:r w:rsidRPr="005004DC">
              <w:br/>
              <w:t>blokada unieruchamiająca ostrze</w:t>
            </w:r>
            <w:r w:rsidRPr="005004DC">
              <w:br/>
              <w:t>obudowa wykonana z wytrzymałego plastiku</w:t>
            </w:r>
            <w:r w:rsidRPr="005004DC">
              <w:br/>
              <w:t>wyposażony w gumową rękojeść zapewniającą doskonałe trzymanie</w:t>
            </w:r>
            <w:r w:rsidRPr="005004DC">
              <w:br/>
              <w:t>stalowa prowadnica ostrza</w:t>
            </w:r>
            <w:r w:rsidRPr="005004DC">
              <w:br/>
              <w:t>szerokość ostrza: 18mm</w:t>
            </w:r>
            <w:r w:rsidRPr="005004DC">
              <w:br/>
              <w:t>długość ostrza: 100mm</w:t>
            </w:r>
            <w:r w:rsidRPr="005004DC">
              <w:br/>
              <w:t>kolor żółto-czarny</w:t>
            </w:r>
          </w:p>
          <w:p w:rsidR="00D77423" w:rsidRPr="007F2575" w:rsidRDefault="00D77423" w:rsidP="00B251EC"/>
        </w:tc>
        <w:tc>
          <w:tcPr>
            <w:tcW w:w="1418" w:type="dxa"/>
          </w:tcPr>
          <w:p w:rsidR="00D77423" w:rsidRPr="005004DC" w:rsidRDefault="00594E9E" w:rsidP="00B251EC">
            <w:r>
              <w:t>10 szt.</w:t>
            </w:r>
          </w:p>
        </w:tc>
      </w:tr>
      <w:tr w:rsidR="00D77423" w:rsidTr="00D77423">
        <w:tc>
          <w:tcPr>
            <w:tcW w:w="817" w:type="dxa"/>
            <w:shd w:val="clear" w:color="auto" w:fill="auto"/>
          </w:tcPr>
          <w:p w:rsidR="00D77423" w:rsidRDefault="00D77423" w:rsidP="00B251EC">
            <w:r>
              <w:t>49</w:t>
            </w:r>
            <w:r w:rsidR="00251678">
              <w:t>.</w:t>
            </w:r>
          </w:p>
        </w:tc>
        <w:tc>
          <w:tcPr>
            <w:tcW w:w="3119" w:type="dxa"/>
            <w:shd w:val="clear" w:color="auto" w:fill="auto"/>
          </w:tcPr>
          <w:p w:rsidR="00D77423" w:rsidRDefault="00D77423" w:rsidP="00B251EC">
            <w:r>
              <w:t>Przyrząd do wycinania otworów</w:t>
            </w:r>
          </w:p>
        </w:tc>
        <w:tc>
          <w:tcPr>
            <w:tcW w:w="5244" w:type="dxa"/>
            <w:shd w:val="clear" w:color="auto" w:fill="auto"/>
          </w:tcPr>
          <w:p w:rsidR="00D77423" w:rsidRPr="005004DC" w:rsidRDefault="00D77423" w:rsidP="00B251EC">
            <w:pPr>
              <w:spacing w:before="100" w:beforeAutospacing="1" w:after="100" w:afterAutospacing="1"/>
              <w:rPr>
                <w:bCs/>
              </w:rPr>
            </w:pPr>
            <w:r w:rsidRPr="005004DC">
              <w:rPr>
                <w:bCs/>
              </w:rPr>
              <w:t xml:space="preserve">Zestaw do wycinania otworów w płytkach.          Ostrza węglikowe.                                                       Zestaw 7-częściowy                                                      Chwyt talerzowy                                                           Wiertło centrujące                                                           </w:t>
            </w:r>
            <w:r w:rsidRPr="005004DC">
              <w:rPr>
                <w:bCs/>
              </w:rPr>
              <w:lastRenderedPageBreak/>
              <w:t xml:space="preserve">Otwornice o średnicy Ø 33, 53, 67, 73 i </w:t>
            </w:r>
            <w:smartTag w:uri="urn:schemas-microsoft-com:office:smarttags" w:element="metricconverter">
              <w:smartTagPr>
                <w:attr w:name="ProductID" w:val="83 mm"/>
              </w:smartTagPr>
              <w:r w:rsidRPr="005004DC">
                <w:rPr>
                  <w:bCs/>
                </w:rPr>
                <w:t>83 mm</w:t>
              </w:r>
            </w:smartTag>
          </w:p>
        </w:tc>
        <w:tc>
          <w:tcPr>
            <w:tcW w:w="1418" w:type="dxa"/>
          </w:tcPr>
          <w:p w:rsidR="00D77423" w:rsidRPr="005004DC" w:rsidRDefault="00594E9E" w:rsidP="00B251EC">
            <w:pPr>
              <w:spacing w:before="100" w:beforeAutospacing="1" w:after="100" w:afterAutospacing="1"/>
              <w:rPr>
                <w:bCs/>
              </w:rPr>
            </w:pPr>
            <w:r>
              <w:rPr>
                <w:bCs/>
              </w:rPr>
              <w:lastRenderedPageBreak/>
              <w:t>10 szt.</w:t>
            </w:r>
          </w:p>
        </w:tc>
      </w:tr>
      <w:tr w:rsidR="00D77423" w:rsidRPr="005004DC" w:rsidTr="00D77423">
        <w:trPr>
          <w:trHeight w:val="542"/>
        </w:trPr>
        <w:tc>
          <w:tcPr>
            <w:tcW w:w="817" w:type="dxa"/>
            <w:shd w:val="clear" w:color="auto" w:fill="auto"/>
          </w:tcPr>
          <w:p w:rsidR="00D77423" w:rsidRDefault="00D77423" w:rsidP="00B251EC">
            <w:r>
              <w:lastRenderedPageBreak/>
              <w:t>50</w:t>
            </w:r>
            <w:r w:rsidR="00251678">
              <w:t>.</w:t>
            </w:r>
          </w:p>
        </w:tc>
        <w:tc>
          <w:tcPr>
            <w:tcW w:w="3119" w:type="dxa"/>
            <w:shd w:val="clear" w:color="auto" w:fill="auto"/>
          </w:tcPr>
          <w:p w:rsidR="00D77423" w:rsidRPr="005004DC" w:rsidRDefault="00D77423" w:rsidP="00B251EC">
            <w:pPr>
              <w:rPr>
                <w:color w:val="000000"/>
              </w:rPr>
            </w:pPr>
            <w:r w:rsidRPr="005004DC">
              <w:rPr>
                <w:color w:val="000000"/>
              </w:rPr>
              <w:t>Rylec widiowy</w:t>
            </w:r>
          </w:p>
        </w:tc>
        <w:tc>
          <w:tcPr>
            <w:tcW w:w="5244" w:type="dxa"/>
            <w:shd w:val="clear" w:color="auto" w:fill="auto"/>
          </w:tcPr>
          <w:p w:rsidR="00D77423" w:rsidRPr="005004DC" w:rsidRDefault="00D77423" w:rsidP="00B251EC">
            <w:pPr>
              <w:pStyle w:val="Nagwek1"/>
              <w:rPr>
                <w:b w:val="0"/>
                <w:sz w:val="24"/>
                <w:szCs w:val="24"/>
              </w:rPr>
            </w:pPr>
            <w:r w:rsidRPr="005004DC">
              <w:rPr>
                <w:b w:val="0"/>
                <w:sz w:val="24"/>
                <w:szCs w:val="24"/>
              </w:rPr>
              <w:t>Wycinak do otworów w glazurze 20-90mm</w:t>
            </w:r>
          </w:p>
        </w:tc>
        <w:tc>
          <w:tcPr>
            <w:tcW w:w="1418" w:type="dxa"/>
          </w:tcPr>
          <w:p w:rsidR="00D77423" w:rsidRPr="005004DC" w:rsidRDefault="00594E9E" w:rsidP="00B251EC">
            <w:pPr>
              <w:pStyle w:val="Nagwek1"/>
              <w:rPr>
                <w:b w:val="0"/>
                <w:sz w:val="24"/>
                <w:szCs w:val="24"/>
              </w:rPr>
            </w:pPr>
            <w:r>
              <w:rPr>
                <w:b w:val="0"/>
                <w:sz w:val="24"/>
                <w:szCs w:val="24"/>
              </w:rPr>
              <w:t>10 szt.</w:t>
            </w:r>
          </w:p>
        </w:tc>
      </w:tr>
      <w:tr w:rsidR="00D77423" w:rsidTr="00D77423">
        <w:tc>
          <w:tcPr>
            <w:tcW w:w="817" w:type="dxa"/>
            <w:shd w:val="clear" w:color="auto" w:fill="auto"/>
          </w:tcPr>
          <w:p w:rsidR="00D77423" w:rsidRDefault="00D77423" w:rsidP="00B251EC">
            <w:r>
              <w:t>51</w:t>
            </w:r>
            <w:r w:rsidR="00251678">
              <w:t>.</w:t>
            </w:r>
          </w:p>
        </w:tc>
        <w:tc>
          <w:tcPr>
            <w:tcW w:w="3119" w:type="dxa"/>
            <w:shd w:val="clear" w:color="auto" w:fill="auto"/>
          </w:tcPr>
          <w:p w:rsidR="00D77423" w:rsidRDefault="00D77423" w:rsidP="00B251EC">
            <w:r>
              <w:t>Gilotyna do cięcia płytek</w:t>
            </w:r>
          </w:p>
        </w:tc>
        <w:tc>
          <w:tcPr>
            <w:tcW w:w="5244" w:type="dxa"/>
            <w:shd w:val="clear" w:color="auto" w:fill="auto"/>
          </w:tcPr>
          <w:p w:rsidR="00D77423" w:rsidRDefault="00D77423" w:rsidP="00B251EC">
            <w:r>
              <w:t xml:space="preserve">Maksymalna długość ciecia                        </w:t>
            </w:r>
            <w:smartTag w:uri="urn:schemas-microsoft-com:office:smarttags" w:element="metricconverter">
              <w:smartTagPr>
                <w:attr w:name="ProductID" w:val="1200 mm"/>
              </w:smartTagPr>
              <w:r>
                <w:t>1200 mm</w:t>
              </w:r>
            </w:smartTag>
          </w:p>
          <w:p w:rsidR="00D77423" w:rsidRDefault="00D77423" w:rsidP="00B251EC">
            <w:proofErr w:type="spellStart"/>
            <w:r>
              <w:t>Masks</w:t>
            </w:r>
            <w:proofErr w:type="spellEnd"/>
            <w:r>
              <w:t xml:space="preserve">. wymiar płytki przy cięciu w karo     </w:t>
            </w:r>
            <w:smartTag w:uri="urn:schemas-microsoft-com:office:smarttags" w:element="metricconverter">
              <w:smartTagPr>
                <w:attr w:name="ProductID" w:val="846 mm"/>
              </w:smartTagPr>
              <w:r>
                <w:t>846 mm</w:t>
              </w:r>
            </w:smartTag>
          </w:p>
          <w:p w:rsidR="00D77423" w:rsidRDefault="00D77423" w:rsidP="00B251EC">
            <w:r>
              <w:t xml:space="preserve">Maksymalna grubość płytki                             </w:t>
            </w:r>
            <w:smartTag w:uri="urn:schemas-microsoft-com:office:smarttags" w:element="metricconverter">
              <w:smartTagPr>
                <w:attr w:name="ProductID" w:val="16 mm"/>
              </w:smartTagPr>
              <w:r>
                <w:t>16 mm</w:t>
              </w:r>
            </w:smartTag>
          </w:p>
          <w:p w:rsidR="00D77423" w:rsidRDefault="00D77423" w:rsidP="00B251EC">
            <w:r>
              <w:t>Łożyskowana prowadnica</w:t>
            </w:r>
          </w:p>
          <w:p w:rsidR="00D77423" w:rsidRDefault="00D77423" w:rsidP="00B251EC">
            <w:r>
              <w:t xml:space="preserve">Szerokość podstawy                                     </w:t>
            </w:r>
            <w:smartTag w:uri="urn:schemas-microsoft-com:office:smarttags" w:element="metricconverter">
              <w:smartTagPr>
                <w:attr w:name="ProductID" w:val="265 mm"/>
              </w:smartTagPr>
              <w:r>
                <w:t>265 mm</w:t>
              </w:r>
            </w:smartTag>
          </w:p>
          <w:p w:rsidR="00D77423" w:rsidRDefault="00D77423" w:rsidP="00B251EC">
            <w:r>
              <w:t>Cięcie i łamanie płytek</w:t>
            </w:r>
          </w:p>
          <w:p w:rsidR="00D77423" w:rsidRPr="007F2575" w:rsidRDefault="00D77423" w:rsidP="00B251EC">
            <w:r>
              <w:t xml:space="preserve">Wymiar                                    1400 x 265 x </w:t>
            </w:r>
            <w:smartTag w:uri="urn:schemas-microsoft-com:office:smarttags" w:element="metricconverter">
              <w:smartTagPr>
                <w:attr w:name="ProductID" w:val="160 mm"/>
              </w:smartTagPr>
              <w:r>
                <w:t>160 mm</w:t>
              </w:r>
            </w:smartTag>
          </w:p>
        </w:tc>
        <w:tc>
          <w:tcPr>
            <w:tcW w:w="1418" w:type="dxa"/>
          </w:tcPr>
          <w:p w:rsidR="00D77423" w:rsidRDefault="00594E9E" w:rsidP="00B251EC">
            <w:r>
              <w:t>10 szt.</w:t>
            </w:r>
          </w:p>
        </w:tc>
      </w:tr>
      <w:tr w:rsidR="00D77423" w:rsidTr="00D77423">
        <w:tc>
          <w:tcPr>
            <w:tcW w:w="817" w:type="dxa"/>
            <w:shd w:val="clear" w:color="auto" w:fill="auto"/>
          </w:tcPr>
          <w:p w:rsidR="00D77423" w:rsidRDefault="00D77423" w:rsidP="00B251EC">
            <w:r>
              <w:t>52</w:t>
            </w:r>
            <w:r w:rsidR="00251678">
              <w:t>.</w:t>
            </w:r>
          </w:p>
        </w:tc>
        <w:tc>
          <w:tcPr>
            <w:tcW w:w="3119" w:type="dxa"/>
            <w:shd w:val="clear" w:color="auto" w:fill="auto"/>
          </w:tcPr>
          <w:p w:rsidR="00D77423" w:rsidRDefault="00D77423" w:rsidP="00B251EC">
            <w:r>
              <w:t>Kleszcze</w:t>
            </w:r>
          </w:p>
        </w:tc>
        <w:tc>
          <w:tcPr>
            <w:tcW w:w="5244" w:type="dxa"/>
            <w:shd w:val="clear" w:color="auto" w:fill="auto"/>
          </w:tcPr>
          <w:p w:rsidR="00D77423" w:rsidRDefault="00D77423" w:rsidP="00B251EC">
            <w:r>
              <w:t xml:space="preserve"> Wymiar </w:t>
            </w:r>
            <w:smartTag w:uri="urn:schemas-microsoft-com:office:smarttags" w:element="metricconverter">
              <w:smartTagPr>
                <w:attr w:name="ProductID" w:val="200 mm"/>
              </w:smartTagPr>
              <w:r>
                <w:t>200 mm</w:t>
              </w:r>
            </w:smartTag>
          </w:p>
          <w:p w:rsidR="00D77423" w:rsidRDefault="00D77423" w:rsidP="00B251EC">
            <w:r>
              <w:t>Szczypce łamania płytek ceramicznych tzw. papugi.</w:t>
            </w:r>
            <w:r>
              <w:br/>
              <w:t xml:space="preserve">Szczęka tnąca wzmocniona wkładką z węglika       YG-6X.  </w:t>
            </w:r>
          </w:p>
          <w:p w:rsidR="00D77423" w:rsidRPr="007F2575" w:rsidRDefault="00D77423" w:rsidP="00B251EC">
            <w:r>
              <w:t xml:space="preserve">Szczypce powinny posiada sprężynę </w:t>
            </w:r>
            <w:r>
              <w:br/>
              <w:t>otwierającą oraz wygodne osłony rękojeści.</w:t>
            </w:r>
          </w:p>
        </w:tc>
        <w:tc>
          <w:tcPr>
            <w:tcW w:w="1418" w:type="dxa"/>
          </w:tcPr>
          <w:p w:rsidR="00D77423" w:rsidRDefault="00594E9E" w:rsidP="00B251EC">
            <w:r>
              <w:t>10 szt.</w:t>
            </w:r>
          </w:p>
        </w:tc>
      </w:tr>
      <w:tr w:rsidR="00D77423" w:rsidTr="00D77423">
        <w:tc>
          <w:tcPr>
            <w:tcW w:w="817" w:type="dxa"/>
            <w:shd w:val="clear" w:color="auto" w:fill="auto"/>
          </w:tcPr>
          <w:p w:rsidR="00D77423" w:rsidRDefault="00D77423" w:rsidP="00B251EC">
            <w:r>
              <w:t>53</w:t>
            </w:r>
            <w:r w:rsidR="00251678">
              <w:t>.</w:t>
            </w:r>
          </w:p>
        </w:tc>
        <w:tc>
          <w:tcPr>
            <w:tcW w:w="3119" w:type="dxa"/>
            <w:shd w:val="clear" w:color="auto" w:fill="auto"/>
          </w:tcPr>
          <w:p w:rsidR="00D77423" w:rsidRDefault="00D77423" w:rsidP="00B251EC">
            <w:r>
              <w:t>Obcęgi</w:t>
            </w:r>
          </w:p>
        </w:tc>
        <w:tc>
          <w:tcPr>
            <w:tcW w:w="5244" w:type="dxa"/>
            <w:shd w:val="clear" w:color="auto" w:fill="auto"/>
          </w:tcPr>
          <w:p w:rsidR="00D77423" w:rsidRDefault="00D77423" w:rsidP="00B251EC">
            <w:r>
              <w:t xml:space="preserve">Obcęgi </w:t>
            </w:r>
            <w:smartTag w:uri="urn:schemas-microsoft-com:office:smarttags" w:element="metricconverter">
              <w:smartTagPr>
                <w:attr w:name="ProductID" w:val="200 mm"/>
              </w:smartTagPr>
              <w:r>
                <w:t>200 mm</w:t>
              </w:r>
            </w:smartTag>
          </w:p>
          <w:p w:rsidR="00D77423" w:rsidRPr="007F2575" w:rsidRDefault="00D77423" w:rsidP="00B251EC">
            <w:r>
              <w:t>Powierzchnia szczęk utwardzana, oraz polerowana. Rękojeści osłonięte wygodnymi plastikowymi nakładkami.</w:t>
            </w:r>
          </w:p>
        </w:tc>
        <w:tc>
          <w:tcPr>
            <w:tcW w:w="1418" w:type="dxa"/>
          </w:tcPr>
          <w:p w:rsidR="00D77423" w:rsidRDefault="00594E9E" w:rsidP="00B251EC">
            <w:r>
              <w:t>10 szt.</w:t>
            </w:r>
          </w:p>
        </w:tc>
      </w:tr>
      <w:tr w:rsidR="00D77423" w:rsidTr="00D77423">
        <w:tc>
          <w:tcPr>
            <w:tcW w:w="817" w:type="dxa"/>
            <w:shd w:val="clear" w:color="auto" w:fill="auto"/>
          </w:tcPr>
          <w:p w:rsidR="00D77423" w:rsidRDefault="00D77423" w:rsidP="00B251EC">
            <w:r>
              <w:t>54</w:t>
            </w:r>
            <w:r w:rsidR="00251678">
              <w:t>.</w:t>
            </w:r>
          </w:p>
        </w:tc>
        <w:tc>
          <w:tcPr>
            <w:tcW w:w="3119" w:type="dxa"/>
            <w:shd w:val="clear" w:color="auto" w:fill="auto"/>
          </w:tcPr>
          <w:p w:rsidR="00D77423" w:rsidRDefault="00D77423" w:rsidP="00B251EC">
            <w:r>
              <w:t>Przecinak</w:t>
            </w:r>
          </w:p>
        </w:tc>
        <w:tc>
          <w:tcPr>
            <w:tcW w:w="5244" w:type="dxa"/>
            <w:shd w:val="clear" w:color="auto" w:fill="auto"/>
          </w:tcPr>
          <w:p w:rsidR="00D77423" w:rsidRPr="00253031" w:rsidRDefault="00D77423" w:rsidP="00253031">
            <w:pPr>
              <w:pStyle w:val="Nagwek3"/>
              <w:rPr>
                <w:i w:val="0"/>
              </w:rPr>
            </w:pPr>
            <w:r w:rsidRPr="00253031">
              <w:rPr>
                <w:i w:val="0"/>
              </w:rPr>
              <w:t xml:space="preserve">Przecinak do betonu ze </w:t>
            </w:r>
            <w:r>
              <w:rPr>
                <w:i w:val="0"/>
              </w:rPr>
              <w:t xml:space="preserve">stali stopowej  25 x 300mm, </w:t>
            </w:r>
            <w:r w:rsidRPr="00253031">
              <w:rPr>
                <w:i w:val="0"/>
              </w:rPr>
              <w:t>Przecinak do kucia i przebijania betonu wyposażony w osłonę chroniącą dłoń przed urazami podczas pracy.</w:t>
            </w:r>
          </w:p>
        </w:tc>
        <w:tc>
          <w:tcPr>
            <w:tcW w:w="1418" w:type="dxa"/>
          </w:tcPr>
          <w:p w:rsidR="00D77423" w:rsidRPr="00253031" w:rsidRDefault="00594E9E" w:rsidP="00253031">
            <w:pPr>
              <w:pStyle w:val="Nagwek3"/>
              <w:rPr>
                <w:i w:val="0"/>
              </w:rPr>
            </w:pPr>
            <w:r>
              <w:rPr>
                <w:i w:val="0"/>
              </w:rPr>
              <w:t>10 szt.</w:t>
            </w:r>
          </w:p>
        </w:tc>
      </w:tr>
      <w:tr w:rsidR="00D77423" w:rsidTr="00D77423">
        <w:tc>
          <w:tcPr>
            <w:tcW w:w="817" w:type="dxa"/>
            <w:shd w:val="clear" w:color="auto" w:fill="auto"/>
          </w:tcPr>
          <w:p w:rsidR="00D77423" w:rsidRDefault="00D77423" w:rsidP="00B251EC">
            <w:r>
              <w:t>55</w:t>
            </w:r>
            <w:r w:rsidR="00251678">
              <w:t>.</w:t>
            </w:r>
          </w:p>
        </w:tc>
        <w:tc>
          <w:tcPr>
            <w:tcW w:w="3119" w:type="dxa"/>
            <w:shd w:val="clear" w:color="auto" w:fill="auto"/>
          </w:tcPr>
          <w:p w:rsidR="00D77423" w:rsidRDefault="00D77423" w:rsidP="00B251EC">
            <w:r>
              <w:t>Kielnia</w:t>
            </w:r>
          </w:p>
        </w:tc>
        <w:tc>
          <w:tcPr>
            <w:tcW w:w="5244" w:type="dxa"/>
            <w:shd w:val="clear" w:color="auto" w:fill="auto"/>
          </w:tcPr>
          <w:p w:rsidR="00D77423" w:rsidRPr="007F2575" w:rsidRDefault="00D77423" w:rsidP="00B251EC">
            <w:r>
              <w:t xml:space="preserve">Kielnia trójkątna nierdzewna 200 x </w:t>
            </w:r>
            <w:smartTag w:uri="urn:schemas-microsoft-com:office:smarttags" w:element="metricconverter">
              <w:smartTagPr>
                <w:attr w:name="ProductID" w:val="200 mm"/>
              </w:smartTagPr>
              <w:r>
                <w:t>200 mm</w:t>
              </w:r>
            </w:smartTag>
          </w:p>
        </w:tc>
        <w:tc>
          <w:tcPr>
            <w:tcW w:w="1418" w:type="dxa"/>
          </w:tcPr>
          <w:p w:rsidR="00D77423" w:rsidRDefault="00594E9E" w:rsidP="00B251EC">
            <w:r>
              <w:t>10 szt.</w:t>
            </w:r>
          </w:p>
        </w:tc>
      </w:tr>
      <w:tr w:rsidR="00D77423" w:rsidTr="00D77423">
        <w:tc>
          <w:tcPr>
            <w:tcW w:w="817" w:type="dxa"/>
            <w:shd w:val="clear" w:color="auto" w:fill="auto"/>
          </w:tcPr>
          <w:p w:rsidR="00D77423" w:rsidRDefault="00D77423" w:rsidP="00B251EC">
            <w:r>
              <w:t>56</w:t>
            </w:r>
            <w:r w:rsidR="00251678">
              <w:t>.</w:t>
            </w:r>
          </w:p>
        </w:tc>
        <w:tc>
          <w:tcPr>
            <w:tcW w:w="3119" w:type="dxa"/>
            <w:shd w:val="clear" w:color="auto" w:fill="auto"/>
          </w:tcPr>
          <w:p w:rsidR="00D77423" w:rsidRDefault="00D77423" w:rsidP="00B251EC">
            <w:r>
              <w:t>Packi</w:t>
            </w:r>
          </w:p>
        </w:tc>
        <w:tc>
          <w:tcPr>
            <w:tcW w:w="5244" w:type="dxa"/>
            <w:shd w:val="clear" w:color="auto" w:fill="auto"/>
          </w:tcPr>
          <w:p w:rsidR="00D77423" w:rsidRDefault="00D77423" w:rsidP="00B251EC">
            <w:r>
              <w:t xml:space="preserve">Paca z gąbką miękką                  260 x </w:t>
            </w:r>
            <w:smartTag w:uri="urn:schemas-microsoft-com:office:smarttags" w:element="metricconverter">
              <w:smartTagPr>
                <w:attr w:name="ProductID" w:val="130 mm"/>
              </w:smartTagPr>
              <w:r>
                <w:t>130 mm</w:t>
              </w:r>
            </w:smartTag>
          </w:p>
          <w:p w:rsidR="00D77423" w:rsidRDefault="00D77423" w:rsidP="00B251EC">
            <w:r>
              <w:t xml:space="preserve">Paca z filcem                               260 x </w:t>
            </w:r>
            <w:smartTag w:uri="urn:schemas-microsoft-com:office:smarttags" w:element="metricconverter">
              <w:smartTagPr>
                <w:attr w:name="ProductID" w:val="130 mm"/>
              </w:smartTagPr>
              <w:r>
                <w:t>130 mm</w:t>
              </w:r>
            </w:smartTag>
          </w:p>
          <w:p w:rsidR="00D77423" w:rsidRDefault="00D77423" w:rsidP="00B251EC">
            <w:r>
              <w:t xml:space="preserve">Paca z gąbką twardą              260 x </w:t>
            </w:r>
            <w:smartTag w:uri="urn:schemas-microsoft-com:office:smarttags" w:element="metricconverter">
              <w:smartTagPr>
                <w:attr w:name="ProductID" w:val="130 mm"/>
              </w:smartTagPr>
              <w:r>
                <w:t>130 mm</w:t>
              </w:r>
            </w:smartTag>
          </w:p>
          <w:p w:rsidR="00D77423" w:rsidRPr="007F2575" w:rsidRDefault="00D77423" w:rsidP="00B251EC">
            <w:r>
              <w:t xml:space="preserve">Paca z gumą                           260 x </w:t>
            </w:r>
            <w:smartTag w:uri="urn:schemas-microsoft-com:office:smarttags" w:element="metricconverter">
              <w:smartTagPr>
                <w:attr w:name="ProductID" w:val="130 mm"/>
              </w:smartTagPr>
              <w:r>
                <w:t>130 mm</w:t>
              </w:r>
            </w:smartTag>
          </w:p>
        </w:tc>
        <w:tc>
          <w:tcPr>
            <w:tcW w:w="1418" w:type="dxa"/>
          </w:tcPr>
          <w:p w:rsidR="00D77423" w:rsidRDefault="00594E9E" w:rsidP="00B251EC">
            <w:r>
              <w:t xml:space="preserve">10 </w:t>
            </w:r>
            <w:r w:rsidRPr="00594E9E">
              <w:rPr>
                <w:sz w:val="18"/>
                <w:szCs w:val="18"/>
              </w:rPr>
              <w:t>zestawów</w:t>
            </w:r>
          </w:p>
        </w:tc>
      </w:tr>
      <w:tr w:rsidR="00D77423" w:rsidTr="00D77423">
        <w:tc>
          <w:tcPr>
            <w:tcW w:w="817" w:type="dxa"/>
            <w:shd w:val="clear" w:color="auto" w:fill="auto"/>
          </w:tcPr>
          <w:p w:rsidR="00D77423" w:rsidRDefault="00D77423" w:rsidP="00B251EC">
            <w:r>
              <w:t>57</w:t>
            </w:r>
            <w:r w:rsidR="00251678">
              <w:t>.</w:t>
            </w:r>
          </w:p>
        </w:tc>
        <w:tc>
          <w:tcPr>
            <w:tcW w:w="3119" w:type="dxa"/>
            <w:shd w:val="clear" w:color="auto" w:fill="auto"/>
          </w:tcPr>
          <w:p w:rsidR="00D77423" w:rsidRDefault="00D77423" w:rsidP="00B251EC">
            <w:r>
              <w:t>Paca zębata</w:t>
            </w:r>
          </w:p>
        </w:tc>
        <w:tc>
          <w:tcPr>
            <w:tcW w:w="5244" w:type="dxa"/>
            <w:shd w:val="clear" w:color="auto" w:fill="auto"/>
          </w:tcPr>
          <w:p w:rsidR="00D77423" w:rsidRDefault="00D77423" w:rsidP="00B251EC">
            <w:r>
              <w:t>Paca zębata</w:t>
            </w:r>
          </w:p>
          <w:p w:rsidR="00D77423" w:rsidRDefault="00D77423" w:rsidP="00B251EC">
            <w:r>
              <w:t xml:space="preserve">Wymiar 280 x130 x </w:t>
            </w:r>
            <w:smartTag w:uri="urn:schemas-microsoft-com:office:smarttags" w:element="metricconverter">
              <w:smartTagPr>
                <w:attr w:name="ProductID" w:val="6 mm"/>
              </w:smartTagPr>
              <w:r>
                <w:t>6 mm</w:t>
              </w:r>
            </w:smartTag>
          </w:p>
          <w:p w:rsidR="00D77423" w:rsidRPr="007F2575" w:rsidRDefault="00D77423" w:rsidP="00B251EC"/>
        </w:tc>
        <w:tc>
          <w:tcPr>
            <w:tcW w:w="1418" w:type="dxa"/>
          </w:tcPr>
          <w:p w:rsidR="00D77423" w:rsidRDefault="00594E9E" w:rsidP="00B251EC">
            <w:r>
              <w:t>10 szt.</w:t>
            </w:r>
          </w:p>
        </w:tc>
      </w:tr>
      <w:tr w:rsidR="00D77423" w:rsidTr="00D77423">
        <w:tc>
          <w:tcPr>
            <w:tcW w:w="817" w:type="dxa"/>
            <w:shd w:val="clear" w:color="auto" w:fill="auto"/>
          </w:tcPr>
          <w:p w:rsidR="00D77423" w:rsidRDefault="00D77423" w:rsidP="00B251EC">
            <w:r>
              <w:t>58</w:t>
            </w:r>
            <w:r w:rsidR="00251678">
              <w:t>.</w:t>
            </w:r>
          </w:p>
        </w:tc>
        <w:tc>
          <w:tcPr>
            <w:tcW w:w="3119" w:type="dxa"/>
            <w:shd w:val="clear" w:color="auto" w:fill="auto"/>
          </w:tcPr>
          <w:p w:rsidR="00D77423" w:rsidRDefault="00D77423" w:rsidP="00B251EC">
            <w:r>
              <w:t xml:space="preserve">Pędzle </w:t>
            </w:r>
          </w:p>
        </w:tc>
        <w:tc>
          <w:tcPr>
            <w:tcW w:w="5244" w:type="dxa"/>
            <w:shd w:val="clear" w:color="auto" w:fill="auto"/>
          </w:tcPr>
          <w:p w:rsidR="00D77423" w:rsidRDefault="00D77423" w:rsidP="00B251EC">
            <w:r>
              <w:t>Rączka drewniana, szczecina</w:t>
            </w:r>
          </w:p>
          <w:p w:rsidR="00D77423" w:rsidRDefault="00D77423" w:rsidP="00B251EC">
            <w:r>
              <w:t>Pędzel pierścieniowy:  8, 12 mm</w:t>
            </w:r>
          </w:p>
          <w:p w:rsidR="00D77423" w:rsidRDefault="00D77423" w:rsidP="00B251EC">
            <w:r>
              <w:t xml:space="preserve">Pędzel płaski:, 60, 70, </w:t>
            </w:r>
            <w:smartTag w:uri="urn:schemas-microsoft-com:office:smarttags" w:element="metricconverter">
              <w:smartTagPr>
                <w:attr w:name="ProductID" w:val="100 mm"/>
              </w:smartTagPr>
              <w:r>
                <w:t>100 mm</w:t>
              </w:r>
            </w:smartTag>
          </w:p>
          <w:p w:rsidR="00D77423" w:rsidRPr="007F2575" w:rsidRDefault="00D77423" w:rsidP="00B251EC">
            <w:r>
              <w:t xml:space="preserve">Pędzel kątowy: 50, </w:t>
            </w:r>
            <w:smartTag w:uri="urn:schemas-microsoft-com:office:smarttags" w:element="metricconverter">
              <w:smartTagPr>
                <w:attr w:name="ProductID" w:val="75 mm"/>
              </w:smartTagPr>
              <w:r>
                <w:t>75 mm</w:t>
              </w:r>
            </w:smartTag>
          </w:p>
        </w:tc>
        <w:tc>
          <w:tcPr>
            <w:tcW w:w="1418" w:type="dxa"/>
          </w:tcPr>
          <w:p w:rsidR="00D77423" w:rsidRDefault="00594E9E" w:rsidP="00B251EC">
            <w:r>
              <w:t>5 zestawów</w:t>
            </w:r>
          </w:p>
        </w:tc>
      </w:tr>
      <w:tr w:rsidR="00D77423" w:rsidTr="00D77423">
        <w:tc>
          <w:tcPr>
            <w:tcW w:w="817" w:type="dxa"/>
            <w:shd w:val="clear" w:color="auto" w:fill="auto"/>
          </w:tcPr>
          <w:p w:rsidR="00D77423" w:rsidRDefault="00D77423" w:rsidP="00B251EC">
            <w:r>
              <w:t>59</w:t>
            </w:r>
            <w:r w:rsidR="00251678">
              <w:t>.</w:t>
            </w:r>
          </w:p>
        </w:tc>
        <w:tc>
          <w:tcPr>
            <w:tcW w:w="3119" w:type="dxa"/>
            <w:shd w:val="clear" w:color="auto" w:fill="auto"/>
          </w:tcPr>
          <w:p w:rsidR="00D77423" w:rsidRDefault="00D77423" w:rsidP="00B251EC">
            <w:r>
              <w:t>Szczotka</w:t>
            </w:r>
          </w:p>
        </w:tc>
        <w:tc>
          <w:tcPr>
            <w:tcW w:w="5244" w:type="dxa"/>
            <w:shd w:val="clear" w:color="auto" w:fill="auto"/>
          </w:tcPr>
          <w:p w:rsidR="00D77423" w:rsidRPr="008857CC" w:rsidRDefault="00D77423" w:rsidP="00B251EC">
            <w:r w:rsidRPr="008857CC">
              <w:rPr>
                <w:bCs/>
              </w:rPr>
              <w:t>Miotła z kijem do zamiatania.</w:t>
            </w:r>
          </w:p>
          <w:p w:rsidR="00D77423" w:rsidRPr="008857CC" w:rsidRDefault="00D77423" w:rsidP="00B251EC">
            <w:r w:rsidRPr="008857CC">
              <w:rPr>
                <w:bCs/>
              </w:rPr>
              <w:t> </w:t>
            </w:r>
            <w:r w:rsidRPr="008857CC">
              <w:t xml:space="preserve">Wykonana </w:t>
            </w:r>
            <w:r w:rsidRPr="008857CC">
              <w:rPr>
                <w:bCs/>
              </w:rPr>
              <w:t>z drewna.</w:t>
            </w:r>
          </w:p>
          <w:p w:rsidR="00D77423" w:rsidRPr="008857CC" w:rsidRDefault="00D77423" w:rsidP="00B251EC">
            <w:r w:rsidRPr="008857CC">
              <w:t xml:space="preserve"> Długość całkowita: </w:t>
            </w:r>
            <w:smartTag w:uri="urn:schemas-microsoft-com:office:smarttags" w:element="metricconverter">
              <w:smartTagPr>
                <w:attr w:name="ProductID" w:val="150,0 cm"/>
              </w:smartTagPr>
              <w:r w:rsidRPr="008857CC">
                <w:t>150,0 cm</w:t>
              </w:r>
            </w:smartTag>
          </w:p>
          <w:p w:rsidR="00D77423" w:rsidRPr="008857CC" w:rsidRDefault="00D77423" w:rsidP="00B251EC">
            <w:r w:rsidRPr="008857CC">
              <w:t xml:space="preserve"> Szerokość miotły: </w:t>
            </w:r>
            <w:smartTag w:uri="urn:schemas-microsoft-com:office:smarttags" w:element="metricconverter">
              <w:smartTagPr>
                <w:attr w:name="ProductID" w:val="26,0 cm"/>
              </w:smartTagPr>
              <w:r w:rsidRPr="008857CC">
                <w:t>26,0 cm</w:t>
              </w:r>
            </w:smartTag>
          </w:p>
          <w:p w:rsidR="00D77423" w:rsidRPr="008857CC" w:rsidRDefault="00D77423" w:rsidP="00B251EC">
            <w:r w:rsidRPr="008857CC">
              <w:t> Otwór do powieszenia </w:t>
            </w:r>
          </w:p>
          <w:p w:rsidR="00D77423" w:rsidRPr="007F2575" w:rsidRDefault="00D77423" w:rsidP="00B251EC"/>
        </w:tc>
        <w:tc>
          <w:tcPr>
            <w:tcW w:w="1418" w:type="dxa"/>
          </w:tcPr>
          <w:p w:rsidR="00D77423" w:rsidRPr="008857CC" w:rsidRDefault="00594E9E" w:rsidP="00B251EC">
            <w:pPr>
              <w:rPr>
                <w:bCs/>
              </w:rPr>
            </w:pPr>
            <w:r>
              <w:rPr>
                <w:bCs/>
              </w:rPr>
              <w:t>10 szt.</w:t>
            </w:r>
          </w:p>
        </w:tc>
      </w:tr>
      <w:tr w:rsidR="00D77423" w:rsidTr="00D77423">
        <w:tc>
          <w:tcPr>
            <w:tcW w:w="817" w:type="dxa"/>
            <w:shd w:val="clear" w:color="auto" w:fill="auto"/>
          </w:tcPr>
          <w:p w:rsidR="00D77423" w:rsidRDefault="00D77423" w:rsidP="00B251EC">
            <w:r>
              <w:t>60</w:t>
            </w:r>
            <w:r w:rsidR="00251678">
              <w:t>.</w:t>
            </w:r>
          </w:p>
        </w:tc>
        <w:tc>
          <w:tcPr>
            <w:tcW w:w="3119" w:type="dxa"/>
            <w:shd w:val="clear" w:color="auto" w:fill="auto"/>
          </w:tcPr>
          <w:p w:rsidR="00D77423" w:rsidRDefault="00D77423" w:rsidP="00B251EC">
            <w:r>
              <w:t xml:space="preserve">Przedłużacz do elektronarzędzi zwijany z </w:t>
            </w:r>
            <w:r>
              <w:lastRenderedPageBreak/>
              <w:t>kilkoma gniazdami</w:t>
            </w:r>
          </w:p>
        </w:tc>
        <w:tc>
          <w:tcPr>
            <w:tcW w:w="5244" w:type="dxa"/>
            <w:shd w:val="clear" w:color="auto" w:fill="auto"/>
          </w:tcPr>
          <w:p w:rsidR="00D77423" w:rsidRPr="005004DC" w:rsidRDefault="00D77423" w:rsidP="00B251EC">
            <w:r w:rsidRPr="005004DC">
              <w:lastRenderedPageBreak/>
              <w:t xml:space="preserve"> Przedłużacz bębnowy </w:t>
            </w:r>
          </w:p>
          <w:p w:rsidR="00D77423" w:rsidRPr="005004DC" w:rsidRDefault="00D77423" w:rsidP="00B251EC">
            <w:r w:rsidRPr="005004DC">
              <w:t xml:space="preserve"> Typ izolacji/napięcie znamionowe:H05VV-</w:t>
            </w:r>
            <w:r w:rsidRPr="005004DC">
              <w:lastRenderedPageBreak/>
              <w:t xml:space="preserve">F(PVC), 250V </w:t>
            </w:r>
          </w:p>
          <w:p w:rsidR="00D77423" w:rsidRPr="005004DC" w:rsidRDefault="00D77423" w:rsidP="00B251EC">
            <w:r w:rsidRPr="005004DC">
              <w:t xml:space="preserve"> Ilość gniazd:4 </w:t>
            </w:r>
          </w:p>
          <w:p w:rsidR="00D77423" w:rsidRPr="005004DC" w:rsidRDefault="00D77423" w:rsidP="00B251EC">
            <w:r w:rsidRPr="005004DC">
              <w:t xml:space="preserve">  Uziemienie </w:t>
            </w:r>
          </w:p>
          <w:p w:rsidR="00D77423" w:rsidRPr="005004DC" w:rsidRDefault="00D77423" w:rsidP="00B251EC">
            <w:r w:rsidRPr="005004DC">
              <w:t xml:space="preserve">  Długość kabla [m]:30 </w:t>
            </w:r>
          </w:p>
          <w:p w:rsidR="00D77423" w:rsidRPr="005004DC" w:rsidRDefault="00D77423" w:rsidP="00B251EC">
            <w:r w:rsidRPr="005004DC">
              <w:t xml:space="preserve">  Wyłącznik: </w:t>
            </w:r>
          </w:p>
          <w:p w:rsidR="00D77423" w:rsidRPr="005004DC" w:rsidRDefault="00D77423" w:rsidP="00B251EC">
            <w:r w:rsidRPr="005004DC">
              <w:t xml:space="preserve"> Stopień ochrony IP:20 </w:t>
            </w:r>
          </w:p>
          <w:p w:rsidR="00D77423" w:rsidRPr="005004DC" w:rsidRDefault="00D77423" w:rsidP="00B251EC"/>
        </w:tc>
        <w:tc>
          <w:tcPr>
            <w:tcW w:w="1418" w:type="dxa"/>
          </w:tcPr>
          <w:p w:rsidR="00D77423" w:rsidRPr="005004DC" w:rsidRDefault="00594E9E" w:rsidP="00B251EC">
            <w:r>
              <w:lastRenderedPageBreak/>
              <w:t>10 szt.</w:t>
            </w:r>
          </w:p>
        </w:tc>
      </w:tr>
      <w:tr w:rsidR="00D77423" w:rsidTr="00D77423">
        <w:tc>
          <w:tcPr>
            <w:tcW w:w="817" w:type="dxa"/>
            <w:shd w:val="clear" w:color="auto" w:fill="auto"/>
          </w:tcPr>
          <w:p w:rsidR="00D77423" w:rsidRDefault="00D77423" w:rsidP="00B251EC">
            <w:r>
              <w:lastRenderedPageBreak/>
              <w:t>61</w:t>
            </w:r>
            <w:r w:rsidR="00251678">
              <w:t>.</w:t>
            </w:r>
          </w:p>
        </w:tc>
        <w:tc>
          <w:tcPr>
            <w:tcW w:w="3119" w:type="dxa"/>
            <w:shd w:val="clear" w:color="auto" w:fill="auto"/>
          </w:tcPr>
          <w:p w:rsidR="00D77423" w:rsidRDefault="00D77423" w:rsidP="00B251EC">
            <w:r>
              <w:t>Płyta kartonowo-gipsowa</w:t>
            </w:r>
          </w:p>
        </w:tc>
        <w:tc>
          <w:tcPr>
            <w:tcW w:w="5244" w:type="dxa"/>
            <w:shd w:val="clear" w:color="auto" w:fill="auto"/>
          </w:tcPr>
          <w:p w:rsidR="00D77423" w:rsidRPr="000613BE" w:rsidRDefault="00D77423" w:rsidP="00B251EC">
            <w:r w:rsidRPr="000613BE">
              <w:t>Płyta gipsowo - kartonowa Standardowa</w:t>
            </w:r>
            <w:r>
              <w:t xml:space="preserve"> 260 x 120 x </w:t>
            </w:r>
            <w:smartTag w:uri="urn:schemas-microsoft-com:office:smarttags" w:element="metricconverter">
              <w:smartTagPr>
                <w:attr w:name="ProductID" w:val="12,5 cm"/>
              </w:smartTagPr>
              <w:r>
                <w:t>12,5 cm</w:t>
              </w:r>
            </w:smartTag>
          </w:p>
          <w:p w:rsidR="00D77423" w:rsidRPr="007F2575" w:rsidRDefault="00D77423" w:rsidP="00B251EC"/>
        </w:tc>
        <w:tc>
          <w:tcPr>
            <w:tcW w:w="1418" w:type="dxa"/>
          </w:tcPr>
          <w:p w:rsidR="00D77423" w:rsidRPr="000613BE" w:rsidRDefault="00594E9E" w:rsidP="00B251EC">
            <w:r>
              <w:t>60 szt.</w:t>
            </w:r>
          </w:p>
        </w:tc>
      </w:tr>
      <w:tr w:rsidR="00D77423" w:rsidTr="00D77423">
        <w:tc>
          <w:tcPr>
            <w:tcW w:w="817" w:type="dxa"/>
            <w:shd w:val="clear" w:color="auto" w:fill="auto"/>
          </w:tcPr>
          <w:p w:rsidR="00D77423" w:rsidRDefault="00D77423" w:rsidP="00253031">
            <w:r>
              <w:t>62</w:t>
            </w:r>
            <w:r w:rsidR="00251678">
              <w:t>.</w:t>
            </w:r>
          </w:p>
        </w:tc>
        <w:tc>
          <w:tcPr>
            <w:tcW w:w="3119" w:type="dxa"/>
            <w:shd w:val="clear" w:color="auto" w:fill="auto"/>
          </w:tcPr>
          <w:p w:rsidR="00D77423" w:rsidRDefault="00D77423" w:rsidP="00253031">
            <w:r>
              <w:t>Płyta kartonowo-gipsowa</w:t>
            </w:r>
          </w:p>
        </w:tc>
        <w:tc>
          <w:tcPr>
            <w:tcW w:w="5244" w:type="dxa"/>
            <w:shd w:val="clear" w:color="auto" w:fill="auto"/>
          </w:tcPr>
          <w:p w:rsidR="00D77423" w:rsidRDefault="00D77423" w:rsidP="00253031">
            <w:r>
              <w:t xml:space="preserve">Płyta gipsowa o podwyższonej odpornością na działanie wody   200  x 120 x </w:t>
            </w:r>
            <w:smartTag w:uri="urn:schemas-microsoft-com:office:smarttags" w:element="metricconverter">
              <w:smartTagPr>
                <w:attr w:name="ProductID" w:val="1,3 cm"/>
              </w:smartTagPr>
              <w:r>
                <w:t>1,3 cm</w:t>
              </w:r>
            </w:smartTag>
          </w:p>
          <w:p w:rsidR="00D77423" w:rsidRDefault="00D77423" w:rsidP="00253031"/>
        </w:tc>
        <w:tc>
          <w:tcPr>
            <w:tcW w:w="1418" w:type="dxa"/>
          </w:tcPr>
          <w:p w:rsidR="00D77423" w:rsidRDefault="00594E9E" w:rsidP="00253031">
            <w:r>
              <w:t>40 szt.</w:t>
            </w:r>
          </w:p>
        </w:tc>
      </w:tr>
      <w:tr w:rsidR="00D77423" w:rsidTr="00D77423">
        <w:tc>
          <w:tcPr>
            <w:tcW w:w="817" w:type="dxa"/>
            <w:shd w:val="clear" w:color="auto" w:fill="auto"/>
          </w:tcPr>
          <w:p w:rsidR="00D77423" w:rsidRDefault="00D77423" w:rsidP="00253031">
            <w:r>
              <w:t>63</w:t>
            </w:r>
            <w:r w:rsidR="00251678">
              <w:t>.</w:t>
            </w:r>
          </w:p>
        </w:tc>
        <w:tc>
          <w:tcPr>
            <w:tcW w:w="3119" w:type="dxa"/>
            <w:shd w:val="clear" w:color="auto" w:fill="auto"/>
          </w:tcPr>
          <w:p w:rsidR="00D77423" w:rsidRPr="00DC015C" w:rsidRDefault="00E31389" w:rsidP="0002385B">
            <w:r w:rsidRPr="00DC015C">
              <w:t>Płytki ścienne (opakowanie)</w:t>
            </w:r>
          </w:p>
        </w:tc>
        <w:tc>
          <w:tcPr>
            <w:tcW w:w="5244" w:type="dxa"/>
            <w:shd w:val="clear" w:color="auto" w:fill="auto"/>
          </w:tcPr>
          <w:p w:rsidR="00D77423" w:rsidRPr="00DC015C" w:rsidRDefault="002C7689" w:rsidP="00253031">
            <w:pPr>
              <w:rPr>
                <w:vertAlign w:val="superscript"/>
              </w:rPr>
            </w:pPr>
            <w:r w:rsidRPr="00DC015C">
              <w:t>Dowolny rodzaj i rozmiar, i</w:t>
            </w:r>
            <w:r w:rsidR="00443B0A" w:rsidRPr="00DC015C">
              <w:t>lość w opakowaniu 1,2 m</w:t>
            </w:r>
            <w:r w:rsidR="00443B0A" w:rsidRPr="00DC015C">
              <w:rPr>
                <w:vertAlign w:val="superscript"/>
              </w:rPr>
              <w:t>2</w:t>
            </w:r>
          </w:p>
        </w:tc>
        <w:tc>
          <w:tcPr>
            <w:tcW w:w="1418" w:type="dxa"/>
          </w:tcPr>
          <w:p w:rsidR="00D77423" w:rsidRPr="00DC015C" w:rsidRDefault="00D449D2" w:rsidP="00253031">
            <w:r w:rsidRPr="00DC015C">
              <w:t>10</w:t>
            </w:r>
            <w:r w:rsidR="00443B0A" w:rsidRPr="00DC015C">
              <w:t xml:space="preserve"> opakowań</w:t>
            </w:r>
          </w:p>
        </w:tc>
      </w:tr>
      <w:tr w:rsidR="00D77423" w:rsidTr="00D77423">
        <w:tc>
          <w:tcPr>
            <w:tcW w:w="817" w:type="dxa"/>
            <w:shd w:val="clear" w:color="auto" w:fill="auto"/>
          </w:tcPr>
          <w:p w:rsidR="00D77423" w:rsidRDefault="00D77423" w:rsidP="00253031">
            <w:r>
              <w:t>64</w:t>
            </w:r>
            <w:r w:rsidR="00251678">
              <w:t>.</w:t>
            </w:r>
          </w:p>
        </w:tc>
        <w:tc>
          <w:tcPr>
            <w:tcW w:w="3119" w:type="dxa"/>
            <w:shd w:val="clear" w:color="auto" w:fill="auto"/>
          </w:tcPr>
          <w:p w:rsidR="00D77423" w:rsidRPr="00DC015C" w:rsidRDefault="00E31389" w:rsidP="00253031">
            <w:r w:rsidRPr="00DC015C">
              <w:t>Płytki podłogowe (opakowanie)</w:t>
            </w:r>
          </w:p>
        </w:tc>
        <w:tc>
          <w:tcPr>
            <w:tcW w:w="5244" w:type="dxa"/>
            <w:shd w:val="clear" w:color="auto" w:fill="auto"/>
          </w:tcPr>
          <w:p w:rsidR="00D77423" w:rsidRPr="00DC015C" w:rsidRDefault="002C7689" w:rsidP="00253031">
            <w:pPr>
              <w:rPr>
                <w:vertAlign w:val="superscript"/>
              </w:rPr>
            </w:pPr>
            <w:r w:rsidRPr="00DC015C">
              <w:t>Dowolny rodzaj i rozmiar, ilość w opakowaniu od 1,32</w:t>
            </w:r>
            <w:r w:rsidRPr="00DC015C">
              <w:rPr>
                <w:vertAlign w:val="superscript"/>
              </w:rPr>
              <w:t xml:space="preserve">2 </w:t>
            </w:r>
            <w:r w:rsidRPr="00DC015C">
              <w:t xml:space="preserve"> do 1,62 m</w:t>
            </w:r>
            <w:r w:rsidRPr="00DC015C">
              <w:rPr>
                <w:vertAlign w:val="superscript"/>
              </w:rPr>
              <w:t>2</w:t>
            </w:r>
          </w:p>
        </w:tc>
        <w:tc>
          <w:tcPr>
            <w:tcW w:w="1418" w:type="dxa"/>
          </w:tcPr>
          <w:p w:rsidR="00D77423" w:rsidRPr="00DC015C" w:rsidRDefault="00D449D2" w:rsidP="00253031">
            <w:r w:rsidRPr="00DC015C">
              <w:t>10</w:t>
            </w:r>
            <w:r w:rsidR="00DC015C" w:rsidRPr="00DC015C">
              <w:t xml:space="preserve"> opakowań</w:t>
            </w:r>
          </w:p>
        </w:tc>
      </w:tr>
      <w:tr w:rsidR="00D77423" w:rsidTr="00D77423">
        <w:tc>
          <w:tcPr>
            <w:tcW w:w="817" w:type="dxa"/>
            <w:shd w:val="clear" w:color="auto" w:fill="auto"/>
          </w:tcPr>
          <w:p w:rsidR="00D77423" w:rsidRDefault="00D77423" w:rsidP="00253031">
            <w:r>
              <w:t>65</w:t>
            </w:r>
            <w:r w:rsidR="00D075CC">
              <w:t>.</w:t>
            </w:r>
          </w:p>
        </w:tc>
        <w:tc>
          <w:tcPr>
            <w:tcW w:w="3119" w:type="dxa"/>
            <w:shd w:val="clear" w:color="auto" w:fill="auto"/>
          </w:tcPr>
          <w:p w:rsidR="00D77423" w:rsidRDefault="00D77423" w:rsidP="00253031">
            <w:r>
              <w:t>Farby wewnętrzne i zewnętrzne (zestaw 7 różn</w:t>
            </w:r>
            <w:r w:rsidR="00E74B94">
              <w:t>ych farb</w:t>
            </w:r>
            <w:r>
              <w:t>)</w:t>
            </w:r>
          </w:p>
        </w:tc>
        <w:tc>
          <w:tcPr>
            <w:tcW w:w="5244" w:type="dxa"/>
            <w:shd w:val="clear" w:color="auto" w:fill="auto"/>
          </w:tcPr>
          <w:p w:rsidR="00D77423" w:rsidRDefault="002C7689" w:rsidP="00253031">
            <w:r>
              <w:t>Farba do betonu</w:t>
            </w:r>
            <w:r w:rsidR="006F1FB6">
              <w:t xml:space="preserve"> – dowolny rodzaj, pojemność opakowania 750 ml</w:t>
            </w:r>
          </w:p>
          <w:p w:rsidR="00D77423" w:rsidRDefault="00D77423" w:rsidP="00253031">
            <w:r>
              <w:t>Farba wodorozcieńczalna</w:t>
            </w:r>
            <w:r w:rsidR="006F1FB6">
              <w:t xml:space="preserve"> – dowolny rodzaj, pojemność opakowania 5 l</w:t>
            </w:r>
          </w:p>
          <w:p w:rsidR="00D77423" w:rsidRDefault="00D77423" w:rsidP="00253031">
            <w:r>
              <w:t>Farba rozpuszczalnikowa</w:t>
            </w:r>
            <w:r w:rsidR="006F1FB6">
              <w:t xml:space="preserve"> – dowolny rodzaj, </w:t>
            </w:r>
            <w:r w:rsidR="006F1FB6" w:rsidRPr="006F1FB6">
              <w:t>pojemność opakowania</w:t>
            </w:r>
            <w:r w:rsidR="006F1FB6">
              <w:t xml:space="preserve"> 750 ml </w:t>
            </w:r>
          </w:p>
          <w:p w:rsidR="002C7689" w:rsidRDefault="002C7689" w:rsidP="00253031">
            <w:r>
              <w:t xml:space="preserve">Farba emulsyjna wewnętrzna </w:t>
            </w:r>
            <w:r w:rsidR="006F1FB6">
              <w:t>– dowolny rodzaj, pojemność opakowania 1 l</w:t>
            </w:r>
          </w:p>
          <w:p w:rsidR="00D77423" w:rsidRDefault="002C7689" w:rsidP="00253031">
            <w:r w:rsidRPr="002C7689">
              <w:t xml:space="preserve">Farba emulsyjna </w:t>
            </w:r>
            <w:r w:rsidR="00D77423">
              <w:t>zewnętrzna</w:t>
            </w:r>
            <w:r w:rsidR="006F1FB6">
              <w:t xml:space="preserve"> – dowolny rodzaj, pojemność opakowania 1 l</w:t>
            </w:r>
          </w:p>
          <w:p w:rsidR="00D77423" w:rsidRDefault="002C7689" w:rsidP="00253031">
            <w:r>
              <w:t>Farba akrylowa</w:t>
            </w:r>
            <w:r w:rsidR="006F1FB6">
              <w:t xml:space="preserve"> – dowolny rodzaj, pojemność opakowania 2,5 l</w:t>
            </w:r>
          </w:p>
          <w:p w:rsidR="00D77423" w:rsidRPr="007F2575" w:rsidRDefault="00D77423" w:rsidP="00253031">
            <w:r>
              <w:t>Farba lateksowa</w:t>
            </w:r>
            <w:r w:rsidR="006F1FB6">
              <w:t xml:space="preserve"> – dowolny rodzaj, pojemność opakowania 2,5 l</w:t>
            </w:r>
          </w:p>
        </w:tc>
        <w:tc>
          <w:tcPr>
            <w:tcW w:w="1418" w:type="dxa"/>
          </w:tcPr>
          <w:p w:rsidR="00D77423" w:rsidRDefault="00443B0A" w:rsidP="00253031">
            <w:r w:rsidRPr="00443B0A">
              <w:t xml:space="preserve">10 </w:t>
            </w:r>
            <w:r w:rsidRPr="00443B0A">
              <w:rPr>
                <w:sz w:val="18"/>
                <w:szCs w:val="18"/>
              </w:rPr>
              <w:t>zestawów</w:t>
            </w:r>
          </w:p>
        </w:tc>
      </w:tr>
      <w:tr w:rsidR="00D77423" w:rsidTr="00D77423">
        <w:tc>
          <w:tcPr>
            <w:tcW w:w="817" w:type="dxa"/>
            <w:shd w:val="clear" w:color="auto" w:fill="auto"/>
          </w:tcPr>
          <w:p w:rsidR="00D77423" w:rsidRDefault="00D77423" w:rsidP="00253031">
            <w:r>
              <w:t>66</w:t>
            </w:r>
            <w:r w:rsidR="00D075CC">
              <w:t>.</w:t>
            </w:r>
          </w:p>
        </w:tc>
        <w:tc>
          <w:tcPr>
            <w:tcW w:w="3119" w:type="dxa"/>
            <w:shd w:val="clear" w:color="auto" w:fill="auto"/>
          </w:tcPr>
          <w:p w:rsidR="00D77423" w:rsidRDefault="00D77423" w:rsidP="00253031">
            <w:r>
              <w:t xml:space="preserve">Tapety </w:t>
            </w:r>
            <w:r w:rsidR="00E74B94">
              <w:t>(zestaw 7 różnych tapet</w:t>
            </w:r>
            <w:r>
              <w:t>)</w:t>
            </w:r>
          </w:p>
        </w:tc>
        <w:tc>
          <w:tcPr>
            <w:tcW w:w="5244" w:type="dxa"/>
            <w:shd w:val="clear" w:color="auto" w:fill="auto"/>
          </w:tcPr>
          <w:p w:rsidR="00D77423" w:rsidRDefault="00D77423" w:rsidP="00253031">
            <w:r>
              <w:t>Tapeta papierowa</w:t>
            </w:r>
            <w:r w:rsidR="005C4EEF">
              <w:t xml:space="preserve"> – d</w:t>
            </w:r>
            <w:r w:rsidR="005C4EEF" w:rsidRPr="005C4EEF">
              <w:t>owolny rodzaj i rozmiar</w:t>
            </w:r>
            <w:r w:rsidR="005C4EEF">
              <w:t>, ilość:</w:t>
            </w:r>
            <w:r w:rsidR="005C4EEF" w:rsidRPr="005C4EEF">
              <w:t xml:space="preserve"> </w:t>
            </w:r>
            <w:r w:rsidR="005C4EEF">
              <w:t>rolka/1opakowanie</w:t>
            </w:r>
          </w:p>
          <w:p w:rsidR="00D77423" w:rsidRDefault="00D77423" w:rsidP="00253031">
            <w:r>
              <w:t>Tapeta winylowa</w:t>
            </w:r>
            <w:r w:rsidR="005C4EEF">
              <w:t xml:space="preserve"> </w:t>
            </w:r>
            <w:r w:rsidR="005C4EEF" w:rsidRPr="005C4EEF">
              <w:t>– dowolny rodzaj i rozmiar, ilość: rolka/1opakowanie</w:t>
            </w:r>
          </w:p>
          <w:p w:rsidR="00D77423" w:rsidRDefault="00D77423" w:rsidP="00253031">
            <w:r>
              <w:t>Tapeta z włókna szklanego</w:t>
            </w:r>
            <w:r w:rsidR="005C4EEF">
              <w:t xml:space="preserve"> </w:t>
            </w:r>
            <w:r w:rsidR="005C4EEF" w:rsidRPr="005C4EEF">
              <w:t>– dowolny rodzaj i rozmiar, ilość: rolka/1opakowanie</w:t>
            </w:r>
          </w:p>
          <w:p w:rsidR="00D77423" w:rsidRDefault="00D77423" w:rsidP="00253031">
            <w:proofErr w:type="spellStart"/>
            <w:r>
              <w:t>Raufaza</w:t>
            </w:r>
            <w:proofErr w:type="spellEnd"/>
            <w:r w:rsidR="005C4EEF">
              <w:t xml:space="preserve"> </w:t>
            </w:r>
            <w:r w:rsidR="005C4EEF" w:rsidRPr="005C4EEF">
              <w:t>– dowolny rodzaj i rozmiar, ilość: rolka/1opakowanie</w:t>
            </w:r>
          </w:p>
          <w:p w:rsidR="00D77423" w:rsidRPr="002C7689" w:rsidRDefault="002C7689" w:rsidP="00253031">
            <w:pPr>
              <w:rPr>
                <w:rStyle w:val="Pogrubienie"/>
                <w:b w:val="0"/>
                <w:bCs w:val="0"/>
              </w:rPr>
            </w:pPr>
            <w:r>
              <w:t>Tapeta tekstylna</w:t>
            </w:r>
            <w:r w:rsidR="005C4EEF">
              <w:t xml:space="preserve"> – </w:t>
            </w:r>
            <w:r w:rsidR="005C4EEF" w:rsidRPr="005C4EEF">
              <w:t>dowolny rodzaj i rozmiar, ilość: rolka/1opakowanie</w:t>
            </w:r>
          </w:p>
          <w:p w:rsidR="00D77423" w:rsidRPr="007F2575" w:rsidRDefault="00E74B94" w:rsidP="00253031">
            <w:r>
              <w:rPr>
                <w:rStyle w:val="Pogrubienie"/>
                <w:b w:val="0"/>
              </w:rPr>
              <w:t>Tapeta flizelinowa</w:t>
            </w:r>
            <w:r w:rsidR="005C4EEF">
              <w:rPr>
                <w:rStyle w:val="Pogrubienie"/>
                <w:b w:val="0"/>
              </w:rPr>
              <w:t xml:space="preserve"> – </w:t>
            </w:r>
            <w:r w:rsidR="005C4EEF" w:rsidRPr="005C4EEF">
              <w:rPr>
                <w:rStyle w:val="Pogrubienie"/>
                <w:b w:val="0"/>
              </w:rPr>
              <w:t>dowolny rodzaj i rozmiar, ilość: rolka/1opakowanie</w:t>
            </w:r>
          </w:p>
        </w:tc>
        <w:tc>
          <w:tcPr>
            <w:tcW w:w="1418" w:type="dxa"/>
          </w:tcPr>
          <w:p w:rsidR="00D77423" w:rsidRDefault="00443B0A" w:rsidP="00253031">
            <w:r>
              <w:t xml:space="preserve">10 </w:t>
            </w:r>
            <w:r w:rsidRPr="00443B0A">
              <w:rPr>
                <w:sz w:val="18"/>
                <w:szCs w:val="18"/>
              </w:rPr>
              <w:t>zestawów</w:t>
            </w:r>
          </w:p>
        </w:tc>
      </w:tr>
      <w:tr w:rsidR="00D77423" w:rsidTr="00D77423">
        <w:tc>
          <w:tcPr>
            <w:tcW w:w="817" w:type="dxa"/>
            <w:shd w:val="clear" w:color="auto" w:fill="auto"/>
          </w:tcPr>
          <w:p w:rsidR="00D77423" w:rsidRDefault="00D77423" w:rsidP="00253031">
            <w:r>
              <w:t>67</w:t>
            </w:r>
            <w:r w:rsidR="00D075CC">
              <w:t>.</w:t>
            </w:r>
          </w:p>
        </w:tc>
        <w:tc>
          <w:tcPr>
            <w:tcW w:w="3119" w:type="dxa"/>
            <w:shd w:val="clear" w:color="auto" w:fill="auto"/>
          </w:tcPr>
          <w:p w:rsidR="00D77423" w:rsidRDefault="00D77423" w:rsidP="00253031">
            <w:r>
              <w:t>Okładziny (zestaw 5 różnych okładzin)</w:t>
            </w:r>
          </w:p>
        </w:tc>
        <w:tc>
          <w:tcPr>
            <w:tcW w:w="5244" w:type="dxa"/>
            <w:shd w:val="clear" w:color="auto" w:fill="auto"/>
          </w:tcPr>
          <w:p w:rsidR="002C7689" w:rsidRPr="00DC015C" w:rsidRDefault="002C7689" w:rsidP="00253031">
            <w:pPr>
              <w:rPr>
                <w:rStyle w:val="Pogrubienie"/>
                <w:b w:val="0"/>
              </w:rPr>
            </w:pPr>
            <w:r>
              <w:rPr>
                <w:rStyle w:val="Pogrubienie"/>
                <w:b w:val="0"/>
              </w:rPr>
              <w:t>P</w:t>
            </w:r>
            <w:r w:rsidR="009467A9">
              <w:rPr>
                <w:rStyle w:val="Pogrubienie"/>
                <w:b w:val="0"/>
              </w:rPr>
              <w:t>anel</w:t>
            </w:r>
            <w:r>
              <w:rPr>
                <w:rStyle w:val="Pogrubienie"/>
                <w:b w:val="0"/>
              </w:rPr>
              <w:t xml:space="preserve"> </w:t>
            </w:r>
            <w:proofErr w:type="spellStart"/>
            <w:r>
              <w:rPr>
                <w:rStyle w:val="Pogrubienie"/>
                <w:b w:val="0"/>
              </w:rPr>
              <w:t>pcv</w:t>
            </w:r>
            <w:proofErr w:type="spellEnd"/>
            <w:r w:rsidR="00DC015C">
              <w:rPr>
                <w:rStyle w:val="Pogrubienie"/>
                <w:b w:val="0"/>
              </w:rPr>
              <w:t xml:space="preserve"> – dowolny rodzaj i rozmiar, opakowanie paczka, ilość w opakowaniu 2,7 m</w:t>
            </w:r>
            <w:r w:rsidR="00DC015C">
              <w:rPr>
                <w:rStyle w:val="Pogrubienie"/>
                <w:b w:val="0"/>
                <w:vertAlign w:val="superscript"/>
              </w:rPr>
              <w:t>2</w:t>
            </w:r>
          </w:p>
          <w:p w:rsidR="002C7689" w:rsidRDefault="002C7689" w:rsidP="00253031">
            <w:pPr>
              <w:rPr>
                <w:rStyle w:val="Pogrubienie"/>
                <w:b w:val="0"/>
              </w:rPr>
            </w:pPr>
            <w:r>
              <w:rPr>
                <w:rStyle w:val="Pogrubienie"/>
                <w:b w:val="0"/>
              </w:rPr>
              <w:t>P</w:t>
            </w:r>
            <w:r w:rsidR="009467A9">
              <w:rPr>
                <w:rStyle w:val="Pogrubienie"/>
                <w:b w:val="0"/>
              </w:rPr>
              <w:t>anel</w:t>
            </w:r>
            <w:r>
              <w:rPr>
                <w:rStyle w:val="Pogrubienie"/>
                <w:b w:val="0"/>
              </w:rPr>
              <w:t xml:space="preserve"> </w:t>
            </w:r>
            <w:r w:rsidR="00565BB0">
              <w:rPr>
                <w:rStyle w:val="Pogrubienie"/>
                <w:b w:val="0"/>
              </w:rPr>
              <w:t>ścienny</w:t>
            </w:r>
            <w:r w:rsidR="00DC015C">
              <w:rPr>
                <w:rStyle w:val="Pogrubienie"/>
                <w:b w:val="0"/>
              </w:rPr>
              <w:t xml:space="preserve"> – dowolny rodzaj i rozmiar, opakowanie paczka, zawartość opakowania 1 szt.</w:t>
            </w:r>
          </w:p>
          <w:p w:rsidR="002C7689" w:rsidRPr="00565BB0" w:rsidRDefault="002C7689" w:rsidP="00253031">
            <w:pPr>
              <w:rPr>
                <w:rStyle w:val="Pogrubienie"/>
                <w:b w:val="0"/>
                <w:vertAlign w:val="superscript"/>
              </w:rPr>
            </w:pPr>
            <w:r>
              <w:rPr>
                <w:rStyle w:val="Pogrubienie"/>
                <w:b w:val="0"/>
              </w:rPr>
              <w:lastRenderedPageBreak/>
              <w:t>P</w:t>
            </w:r>
            <w:r w:rsidR="009467A9">
              <w:rPr>
                <w:rStyle w:val="Pogrubienie"/>
                <w:b w:val="0"/>
              </w:rPr>
              <w:t>anel</w:t>
            </w:r>
            <w:r>
              <w:rPr>
                <w:rStyle w:val="Pogrubienie"/>
                <w:b w:val="0"/>
              </w:rPr>
              <w:t xml:space="preserve"> </w:t>
            </w:r>
            <w:r w:rsidR="00565BB0">
              <w:rPr>
                <w:rStyle w:val="Pogrubienie"/>
                <w:b w:val="0"/>
              </w:rPr>
              <w:t>podłogowy</w:t>
            </w:r>
            <w:r w:rsidR="00DC015C">
              <w:rPr>
                <w:rStyle w:val="Pogrubienie"/>
                <w:b w:val="0"/>
              </w:rPr>
              <w:t xml:space="preserve"> – dowolny rodzaj i rozmiar, opakowanie paczka, ilość w opakowaniu od 1,996 do </w:t>
            </w:r>
            <w:r w:rsidR="00565BB0">
              <w:rPr>
                <w:rStyle w:val="Pogrubienie"/>
                <w:b w:val="0"/>
              </w:rPr>
              <w:t>2,222 m</w:t>
            </w:r>
            <w:r w:rsidR="00565BB0">
              <w:rPr>
                <w:rStyle w:val="Pogrubienie"/>
                <w:b w:val="0"/>
                <w:vertAlign w:val="superscript"/>
              </w:rPr>
              <w:t>2</w:t>
            </w:r>
          </w:p>
          <w:p w:rsidR="00D77423" w:rsidRPr="00565BB0" w:rsidRDefault="00DC015C" w:rsidP="00253031">
            <w:pPr>
              <w:rPr>
                <w:rStyle w:val="Pogrubienie"/>
                <w:b w:val="0"/>
                <w:vertAlign w:val="superscript"/>
              </w:rPr>
            </w:pPr>
            <w:r>
              <w:rPr>
                <w:rStyle w:val="Pogrubienie"/>
                <w:b w:val="0"/>
              </w:rPr>
              <w:t xml:space="preserve">Boazeria – dowolny rodzaj i rozmiar, opakowanie paczka, </w:t>
            </w:r>
            <w:r w:rsidR="00D64740">
              <w:rPr>
                <w:rStyle w:val="Pogrubienie"/>
                <w:b w:val="0"/>
              </w:rPr>
              <w:t>ilość w opakowaniu od 2,60</w:t>
            </w:r>
            <w:r w:rsidR="00D64740" w:rsidRPr="00D64740">
              <w:rPr>
                <w:rStyle w:val="Pogrubienie"/>
                <w:b w:val="0"/>
              </w:rPr>
              <w:t xml:space="preserve"> do m</w:t>
            </w:r>
            <w:r w:rsidR="00D64740">
              <w:rPr>
                <w:rStyle w:val="Pogrubienie"/>
                <w:b w:val="0"/>
              </w:rPr>
              <w:t>3,0 m</w:t>
            </w:r>
            <w:r w:rsidR="00565BB0">
              <w:rPr>
                <w:rStyle w:val="Pogrubienie"/>
                <w:b w:val="0"/>
                <w:vertAlign w:val="superscript"/>
              </w:rPr>
              <w:t>2</w:t>
            </w:r>
          </w:p>
          <w:p w:rsidR="002C7689" w:rsidRPr="007F2575" w:rsidRDefault="00565BB0" w:rsidP="00253031">
            <w:r>
              <w:rPr>
                <w:rStyle w:val="Pogrubienie"/>
                <w:b w:val="0"/>
              </w:rPr>
              <w:t>F</w:t>
            </w:r>
            <w:r w:rsidR="002C7689">
              <w:rPr>
                <w:rStyle w:val="Pogrubienie"/>
                <w:b w:val="0"/>
              </w:rPr>
              <w:t>ototapeta</w:t>
            </w:r>
            <w:r>
              <w:rPr>
                <w:rStyle w:val="Pogrubienie"/>
                <w:b w:val="0"/>
              </w:rPr>
              <w:t xml:space="preserve"> – dowolny rodzaj, rozmiar </w:t>
            </w:r>
            <w:r w:rsidRPr="00565BB0">
              <w:rPr>
                <w:rStyle w:val="Pogrubienie"/>
                <w:b w:val="0"/>
              </w:rPr>
              <w:t>368 x 254 cm</w:t>
            </w:r>
            <w:r>
              <w:rPr>
                <w:rStyle w:val="Pogrubienie"/>
                <w:b w:val="0"/>
              </w:rPr>
              <w:t>, 1 szt.</w:t>
            </w:r>
          </w:p>
        </w:tc>
        <w:tc>
          <w:tcPr>
            <w:tcW w:w="1418" w:type="dxa"/>
          </w:tcPr>
          <w:p w:rsidR="00D77423" w:rsidRPr="005004DC" w:rsidRDefault="00443B0A" w:rsidP="00253031">
            <w:pPr>
              <w:rPr>
                <w:rStyle w:val="Pogrubienie"/>
                <w:b w:val="0"/>
              </w:rPr>
            </w:pPr>
            <w:r w:rsidRPr="00443B0A">
              <w:rPr>
                <w:rStyle w:val="Pogrubienie"/>
                <w:b w:val="0"/>
              </w:rPr>
              <w:lastRenderedPageBreak/>
              <w:t xml:space="preserve">10 </w:t>
            </w:r>
            <w:r w:rsidRPr="00443B0A">
              <w:rPr>
                <w:rStyle w:val="Pogrubienie"/>
                <w:b w:val="0"/>
                <w:sz w:val="18"/>
                <w:szCs w:val="18"/>
              </w:rPr>
              <w:t>zestawów</w:t>
            </w:r>
          </w:p>
        </w:tc>
      </w:tr>
    </w:tbl>
    <w:p w:rsidR="005E657B" w:rsidRDefault="005E657B" w:rsidP="005E657B">
      <w:pPr>
        <w:ind w:left="360"/>
      </w:pPr>
    </w:p>
    <w:p w:rsidR="005E657B" w:rsidRDefault="005E657B" w:rsidP="005E657B">
      <w:pPr>
        <w:ind w:left="360"/>
      </w:pPr>
    </w:p>
    <w:p w:rsidR="00B703C2" w:rsidRDefault="00B703C2" w:rsidP="004C499F">
      <w:pPr>
        <w:spacing w:after="120"/>
        <w:ind w:left="709" w:hanging="709"/>
        <w:jc w:val="center"/>
        <w:rPr>
          <w:rFonts w:ascii="Verdana" w:hAnsi="Verdana"/>
          <w:b/>
          <w:sz w:val="20"/>
          <w:szCs w:val="20"/>
        </w:rPr>
      </w:pPr>
    </w:p>
    <w:p w:rsidR="00E6135D" w:rsidRPr="00E6135D" w:rsidRDefault="00E6135D" w:rsidP="00E6135D">
      <w:pPr>
        <w:rPr>
          <w:rFonts w:ascii="Verdana" w:hAnsi="Verdana"/>
          <w:color w:val="000000"/>
          <w:sz w:val="20"/>
          <w:szCs w:val="20"/>
        </w:rPr>
      </w:pPr>
    </w:p>
    <w:p w:rsidR="00E1238D" w:rsidRPr="008548F5" w:rsidRDefault="00D34904" w:rsidP="00AE38E3">
      <w:pPr>
        <w:pStyle w:val="Zwykytekst"/>
        <w:jc w:val="both"/>
        <w:rPr>
          <w:rFonts w:ascii="Times New Roman" w:hAnsi="Times New Roman" w:cs="Times New Roman"/>
          <w:sz w:val="24"/>
          <w:szCs w:val="24"/>
        </w:rPr>
      </w:pPr>
      <w:r w:rsidRPr="008548F5">
        <w:rPr>
          <w:rFonts w:ascii="Times New Roman" w:hAnsi="Times New Roman" w:cs="Times New Roman"/>
          <w:sz w:val="24"/>
          <w:szCs w:val="24"/>
        </w:rPr>
        <w:t xml:space="preserve">Jeżeli powyższy opis przedmiotu zamówienia wskazywałby, w </w:t>
      </w:r>
      <w:r w:rsidR="00EE58E8" w:rsidRPr="008548F5">
        <w:rPr>
          <w:rFonts w:ascii="Times New Roman" w:hAnsi="Times New Roman" w:cs="Times New Roman"/>
          <w:sz w:val="24"/>
          <w:szCs w:val="24"/>
        </w:rPr>
        <w:t xml:space="preserve">odniesieniu do niektórych materiałów i urządzeń, znaki towarowe lub pochodzenie, Zamawiający zgodnie z treścią art. 29 ust. 3 ustawy Prawo zamówień publicznych, dopuszcza składanie rozwiązań równoważnych. </w:t>
      </w:r>
    </w:p>
    <w:p w:rsidR="00EE58E8" w:rsidRPr="008548F5" w:rsidRDefault="00EE58E8" w:rsidP="00D34904">
      <w:pPr>
        <w:pStyle w:val="Zwykytekst"/>
        <w:jc w:val="both"/>
        <w:rPr>
          <w:rFonts w:ascii="Times New Roman" w:hAnsi="Times New Roman" w:cs="Times New Roman"/>
          <w:sz w:val="24"/>
          <w:szCs w:val="24"/>
        </w:rPr>
      </w:pPr>
      <w:r w:rsidRPr="008548F5">
        <w:rPr>
          <w:rFonts w:ascii="Times New Roman" w:hAnsi="Times New Roman" w:cs="Times New Roman"/>
          <w:sz w:val="24"/>
          <w:szCs w:val="24"/>
        </w:rPr>
        <w:t xml:space="preserve">Wszelkie rozwiązania pochodzące od konkretnych </w:t>
      </w:r>
      <w:r w:rsidR="00B55E65" w:rsidRPr="008548F5">
        <w:rPr>
          <w:rFonts w:ascii="Times New Roman" w:hAnsi="Times New Roman" w:cs="Times New Roman"/>
          <w:sz w:val="24"/>
          <w:szCs w:val="24"/>
        </w:rPr>
        <w:t>producentów określają minimalne parametry jakościowe lub cechy użytkowe, jakim muszą odpowiadać towary aby spełnić wymagania stawiane przez Zamawiającego i stanowią wyłącznie wzorzec jakościowy przedmiotu zamówienia.</w:t>
      </w:r>
    </w:p>
    <w:p w:rsidR="00B55E65" w:rsidRPr="008548F5" w:rsidRDefault="00B55E65" w:rsidP="00D34904">
      <w:pPr>
        <w:pStyle w:val="Zwykytekst"/>
        <w:jc w:val="both"/>
        <w:rPr>
          <w:rFonts w:ascii="Times New Roman" w:hAnsi="Times New Roman" w:cs="Times New Roman"/>
          <w:sz w:val="24"/>
          <w:szCs w:val="24"/>
        </w:rPr>
      </w:pPr>
      <w:r w:rsidRPr="008548F5">
        <w:rPr>
          <w:rFonts w:ascii="Times New Roman" w:hAnsi="Times New Roman" w:cs="Times New Roman"/>
          <w:sz w:val="24"/>
          <w:szCs w:val="24"/>
        </w:rPr>
        <w:t>Poprzez zapis dotyczących minimalnych wymagań parametrów jakościowych, Zamawiający rozumie wymagania towarów dostępne w ogólnie dostępnych źródłach, katalogach, stronach internetowych producentów.</w:t>
      </w:r>
    </w:p>
    <w:p w:rsidR="00B55E65" w:rsidRPr="008548F5" w:rsidRDefault="00B55E65" w:rsidP="00D34904">
      <w:pPr>
        <w:pStyle w:val="Zwykytekst"/>
        <w:jc w:val="both"/>
        <w:rPr>
          <w:rFonts w:ascii="Times New Roman" w:hAnsi="Times New Roman" w:cs="Times New Roman"/>
          <w:sz w:val="24"/>
          <w:szCs w:val="24"/>
        </w:rPr>
      </w:pPr>
      <w:r w:rsidRPr="008548F5">
        <w:rPr>
          <w:rFonts w:ascii="Times New Roman" w:hAnsi="Times New Roman" w:cs="Times New Roman"/>
          <w:sz w:val="24"/>
          <w:szCs w:val="24"/>
        </w:rPr>
        <w:t xml:space="preserve">Operowanie przykładowymi nazwami producenta, ma jedynie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lub cechach użytkowych, co najmniej na poziomie parametrów </w:t>
      </w:r>
      <w:r w:rsidR="00D34904" w:rsidRPr="008548F5">
        <w:rPr>
          <w:rFonts w:ascii="Times New Roman" w:hAnsi="Times New Roman" w:cs="Times New Roman"/>
          <w:sz w:val="24"/>
          <w:szCs w:val="24"/>
        </w:rPr>
        <w:t xml:space="preserve">lub cech użytkowych wskazanego produktu, uznając tym samym każdy produkt o wskazanych parametrach/cechach użytkowych lub lepszych. </w:t>
      </w:r>
    </w:p>
    <w:p w:rsidR="00E1238D" w:rsidRPr="008548F5" w:rsidRDefault="00E1238D" w:rsidP="00D34904">
      <w:pPr>
        <w:pStyle w:val="Zwykytekst"/>
        <w:jc w:val="both"/>
        <w:rPr>
          <w:rFonts w:ascii="Times New Roman" w:hAnsi="Times New Roman" w:cs="Times New Roman"/>
          <w:b/>
          <w:sz w:val="24"/>
          <w:szCs w:val="24"/>
        </w:rPr>
      </w:pPr>
    </w:p>
    <w:p w:rsidR="00E1238D" w:rsidRPr="008548F5" w:rsidRDefault="00E1238D" w:rsidP="00D34904">
      <w:pPr>
        <w:pStyle w:val="Zwykytekst"/>
        <w:jc w:val="both"/>
        <w:rPr>
          <w:rFonts w:ascii="Times New Roman" w:hAnsi="Times New Roman" w:cs="Times New Roman"/>
          <w:b/>
          <w:sz w:val="24"/>
          <w:szCs w:val="24"/>
        </w:rPr>
      </w:pPr>
    </w:p>
    <w:p w:rsidR="00E1238D" w:rsidRPr="008548F5" w:rsidRDefault="00E1238D" w:rsidP="00215C16">
      <w:pPr>
        <w:pStyle w:val="Zwykytekst"/>
        <w:spacing w:line="360" w:lineRule="auto"/>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Pr="008548F5" w:rsidRDefault="00BA5537" w:rsidP="00DE783E">
      <w:pPr>
        <w:pStyle w:val="Zwykytekst"/>
        <w:spacing w:line="360" w:lineRule="auto"/>
        <w:jc w:val="right"/>
        <w:rPr>
          <w:rFonts w:ascii="Times New Roman" w:hAnsi="Times New Roman" w:cs="Times New Roman"/>
          <w:b/>
          <w:sz w:val="24"/>
          <w:szCs w:val="24"/>
        </w:rPr>
      </w:pPr>
    </w:p>
    <w:p w:rsidR="00BA5537" w:rsidRDefault="00BA5537" w:rsidP="00DE783E">
      <w:pPr>
        <w:pStyle w:val="Zwykytekst"/>
        <w:spacing w:line="360" w:lineRule="auto"/>
        <w:jc w:val="right"/>
        <w:rPr>
          <w:rFonts w:ascii="Verdana" w:hAnsi="Verdana" w:cs="Arial"/>
          <w:b/>
        </w:rPr>
      </w:pPr>
    </w:p>
    <w:p w:rsidR="00BA5537" w:rsidRDefault="00BA5537" w:rsidP="00DE783E">
      <w:pPr>
        <w:pStyle w:val="Zwykytekst"/>
        <w:spacing w:line="360" w:lineRule="auto"/>
        <w:jc w:val="right"/>
        <w:rPr>
          <w:rFonts w:ascii="Verdana" w:hAnsi="Verdana" w:cs="Arial"/>
          <w:b/>
        </w:rPr>
      </w:pPr>
    </w:p>
    <w:p w:rsidR="00E27B23" w:rsidRDefault="00E27B23" w:rsidP="00D34904">
      <w:pPr>
        <w:pStyle w:val="Zwykytekst"/>
        <w:spacing w:line="360" w:lineRule="auto"/>
        <w:rPr>
          <w:rFonts w:ascii="Verdana" w:hAnsi="Verdana" w:cs="Arial"/>
          <w:b/>
        </w:rPr>
      </w:pPr>
    </w:p>
    <w:p w:rsidR="00DE783E" w:rsidRPr="0086681B" w:rsidRDefault="00DE783E" w:rsidP="0086681B">
      <w:pPr>
        <w:spacing w:after="160" w:line="259" w:lineRule="auto"/>
        <w:jc w:val="right"/>
        <w:rPr>
          <w:rFonts w:ascii="Verdana" w:hAnsi="Verdana" w:cs="Arial"/>
          <w:b/>
          <w:sz w:val="20"/>
          <w:szCs w:val="20"/>
        </w:rPr>
      </w:pPr>
      <w:bookmarkStart w:id="4" w:name="_GoBack"/>
      <w:bookmarkEnd w:id="4"/>
      <w:r w:rsidRPr="008548F5">
        <w:rPr>
          <w:b/>
        </w:rPr>
        <w:lastRenderedPageBreak/>
        <w:t>Załącznik nr 2 do Umowy nr ……. z dnia ................</w:t>
      </w:r>
    </w:p>
    <w:p w:rsidR="00DE783E" w:rsidRPr="008548F5" w:rsidRDefault="00DE783E" w:rsidP="00DE783E">
      <w:pPr>
        <w:pStyle w:val="Nagwek2"/>
        <w:spacing w:line="360" w:lineRule="auto"/>
        <w:rPr>
          <w:b/>
          <w:iCs/>
        </w:rPr>
      </w:pPr>
    </w:p>
    <w:p w:rsidR="00DE783E" w:rsidRPr="008548F5" w:rsidRDefault="00452865" w:rsidP="00DE783E">
      <w:pPr>
        <w:pStyle w:val="Nagwek2"/>
        <w:spacing w:line="360" w:lineRule="auto"/>
        <w:jc w:val="center"/>
      </w:pPr>
      <w:r w:rsidRPr="008548F5">
        <w:t>KOŃCOWY/</w:t>
      </w:r>
      <w:r w:rsidR="00DE783E" w:rsidRPr="008548F5">
        <w:t>CZĘŚCIOWY PROTOKÓŁ ODBIORU ILOŚCIOWO-JAKOŚCIOWEGO</w:t>
      </w:r>
    </w:p>
    <w:p w:rsidR="00DE783E" w:rsidRPr="008548F5" w:rsidRDefault="00DE783E" w:rsidP="00DE783E">
      <w:pPr>
        <w:pStyle w:val="Nagwek4"/>
        <w:spacing w:line="360" w:lineRule="auto"/>
      </w:pPr>
      <w:r w:rsidRPr="008548F5">
        <w:t>CZĘŚĆ  A</w:t>
      </w:r>
    </w:p>
    <w:p w:rsidR="00DE783E" w:rsidRPr="008548F5" w:rsidRDefault="00DE783E" w:rsidP="00DE783E">
      <w:pPr>
        <w:pStyle w:val="Nagwek1"/>
        <w:spacing w:before="120" w:line="360" w:lineRule="auto"/>
        <w:rPr>
          <w:b w:val="0"/>
          <w:sz w:val="24"/>
          <w:szCs w:val="24"/>
        </w:rPr>
      </w:pPr>
      <w:r w:rsidRPr="008548F5">
        <w:rPr>
          <w:sz w:val="24"/>
          <w:szCs w:val="24"/>
        </w:rPr>
        <w:t xml:space="preserve">DOTYCZY UMOWY </w:t>
      </w:r>
      <w:r w:rsidRPr="008548F5">
        <w:rPr>
          <w:b w:val="0"/>
          <w:sz w:val="24"/>
          <w:szCs w:val="24"/>
        </w:rPr>
        <w:t>NR ............. z dnia ...............</w:t>
      </w:r>
    </w:p>
    <w:p w:rsidR="00DE783E" w:rsidRPr="008548F5" w:rsidRDefault="00DE783E" w:rsidP="00DE783E">
      <w:pPr>
        <w:spacing w:before="120" w:line="360" w:lineRule="auto"/>
        <w:jc w:val="both"/>
        <w:rPr>
          <w:b/>
        </w:rPr>
      </w:pPr>
      <w:r w:rsidRPr="008548F5">
        <w:rPr>
          <w:b/>
        </w:rPr>
        <w:t>ZAMAWIAJĄCY</w:t>
      </w:r>
    </w:p>
    <w:p w:rsidR="00DE783E" w:rsidRPr="008548F5" w:rsidRDefault="00DE783E" w:rsidP="00DE783E">
      <w:pPr>
        <w:widowControl w:val="0"/>
        <w:autoSpaceDE w:val="0"/>
        <w:autoSpaceDN w:val="0"/>
        <w:adjustRightInd w:val="0"/>
        <w:spacing w:line="360" w:lineRule="auto"/>
        <w:ind w:left="709"/>
        <w:jc w:val="both"/>
      </w:pPr>
      <w:r w:rsidRPr="008548F5">
        <w:t>nazwa zamawiającego…………………………………………………………………….………………………….</w:t>
      </w:r>
    </w:p>
    <w:p w:rsidR="00DE783E" w:rsidRPr="008548F5" w:rsidRDefault="00DE783E" w:rsidP="00DE783E">
      <w:pPr>
        <w:spacing w:line="360" w:lineRule="auto"/>
        <w:ind w:left="709"/>
        <w:jc w:val="both"/>
      </w:pPr>
    </w:p>
    <w:p w:rsidR="00DE783E" w:rsidRPr="008548F5" w:rsidRDefault="00DE783E" w:rsidP="00DE783E">
      <w:pPr>
        <w:widowControl w:val="0"/>
        <w:autoSpaceDE w:val="0"/>
        <w:autoSpaceDN w:val="0"/>
        <w:adjustRightInd w:val="0"/>
        <w:spacing w:line="360" w:lineRule="auto"/>
        <w:ind w:left="709"/>
        <w:jc w:val="both"/>
      </w:pPr>
      <w:r w:rsidRPr="008548F5">
        <w:t>adres zamawiającego………………………………………………………………………………………………...</w:t>
      </w:r>
    </w:p>
    <w:p w:rsidR="00DE783E" w:rsidRPr="008548F5" w:rsidRDefault="00DE783E" w:rsidP="00DE783E">
      <w:pPr>
        <w:spacing w:line="360" w:lineRule="auto"/>
        <w:ind w:left="709"/>
        <w:jc w:val="both"/>
      </w:pPr>
    </w:p>
    <w:p w:rsidR="00DE783E" w:rsidRPr="008548F5" w:rsidRDefault="00DE783E" w:rsidP="00DE783E">
      <w:pPr>
        <w:spacing w:before="120" w:line="360" w:lineRule="auto"/>
        <w:jc w:val="both"/>
        <w:rPr>
          <w:b/>
        </w:rPr>
      </w:pPr>
      <w:r w:rsidRPr="008548F5">
        <w:rPr>
          <w:b/>
        </w:rPr>
        <w:t>WYKONAWCA</w:t>
      </w:r>
    </w:p>
    <w:p w:rsidR="00DE783E" w:rsidRPr="008548F5" w:rsidRDefault="00DE783E" w:rsidP="00DE783E">
      <w:pPr>
        <w:widowControl w:val="0"/>
        <w:autoSpaceDE w:val="0"/>
        <w:autoSpaceDN w:val="0"/>
        <w:adjustRightInd w:val="0"/>
        <w:spacing w:line="360" w:lineRule="auto"/>
        <w:ind w:left="709"/>
        <w:jc w:val="both"/>
      </w:pPr>
      <w:r w:rsidRPr="008548F5">
        <w:t>nazwa wykonawcy………………………………………………………………………..………………………………….</w:t>
      </w:r>
    </w:p>
    <w:p w:rsidR="00DE783E" w:rsidRPr="008548F5" w:rsidRDefault="00DE783E" w:rsidP="00DE783E">
      <w:pPr>
        <w:spacing w:line="360" w:lineRule="auto"/>
        <w:ind w:left="709"/>
        <w:jc w:val="both"/>
      </w:pPr>
    </w:p>
    <w:p w:rsidR="00DE783E" w:rsidRPr="008548F5" w:rsidRDefault="00DE783E" w:rsidP="00DE783E">
      <w:pPr>
        <w:widowControl w:val="0"/>
        <w:autoSpaceDE w:val="0"/>
        <w:autoSpaceDN w:val="0"/>
        <w:adjustRightInd w:val="0"/>
        <w:spacing w:line="360" w:lineRule="auto"/>
        <w:ind w:left="709"/>
        <w:jc w:val="both"/>
      </w:pPr>
      <w:r w:rsidRPr="008548F5">
        <w:t>adres wykonawcy …………………………………………………………………………………………….</w:t>
      </w:r>
    </w:p>
    <w:p w:rsidR="00DE783E" w:rsidRPr="008548F5" w:rsidRDefault="00DE783E" w:rsidP="00DE783E">
      <w:pPr>
        <w:spacing w:line="360" w:lineRule="auto"/>
        <w:ind w:left="709"/>
        <w:jc w:val="both"/>
      </w:pPr>
    </w:p>
    <w:p w:rsidR="00DE783E" w:rsidRPr="008548F5" w:rsidRDefault="00DE783E" w:rsidP="00DE783E">
      <w:pPr>
        <w:spacing w:before="120" w:line="360" w:lineRule="auto"/>
        <w:jc w:val="both"/>
        <w:rPr>
          <w:b/>
        </w:rPr>
      </w:pPr>
      <w:r w:rsidRPr="008548F5">
        <w:rPr>
          <w:b/>
        </w:rPr>
        <w:t>ODBIERAJĄCY</w:t>
      </w:r>
    </w:p>
    <w:p w:rsidR="00DE783E" w:rsidRPr="008548F5" w:rsidRDefault="00DE783E" w:rsidP="00DE783E">
      <w:pPr>
        <w:widowControl w:val="0"/>
        <w:autoSpaceDE w:val="0"/>
        <w:autoSpaceDN w:val="0"/>
        <w:adjustRightInd w:val="0"/>
        <w:spacing w:line="360" w:lineRule="auto"/>
        <w:ind w:left="709"/>
        <w:jc w:val="both"/>
      </w:pPr>
      <w:r w:rsidRPr="008548F5">
        <w:t>nazwa odbierającego……………………………………………………………………………………………..</w:t>
      </w:r>
    </w:p>
    <w:p w:rsidR="00DE783E" w:rsidRPr="008548F5" w:rsidRDefault="00DE783E" w:rsidP="00DE783E">
      <w:pPr>
        <w:spacing w:line="360" w:lineRule="auto"/>
        <w:ind w:left="709"/>
        <w:jc w:val="both"/>
      </w:pPr>
    </w:p>
    <w:p w:rsidR="00DE783E" w:rsidRPr="008548F5" w:rsidRDefault="00DE783E" w:rsidP="00DE783E">
      <w:pPr>
        <w:widowControl w:val="0"/>
        <w:autoSpaceDE w:val="0"/>
        <w:autoSpaceDN w:val="0"/>
        <w:adjustRightInd w:val="0"/>
        <w:spacing w:line="360" w:lineRule="auto"/>
        <w:ind w:left="709"/>
        <w:jc w:val="both"/>
      </w:pPr>
      <w:r w:rsidRPr="008548F5">
        <w:t>adres odbierającego……………………………………………………………………………………………….</w:t>
      </w:r>
    </w:p>
    <w:p w:rsidR="00DE783E" w:rsidRPr="008548F5" w:rsidRDefault="00DE783E" w:rsidP="00DE783E">
      <w:pPr>
        <w:spacing w:line="360" w:lineRule="auto"/>
        <w:ind w:left="709"/>
        <w:jc w:val="both"/>
      </w:pPr>
    </w:p>
    <w:p w:rsidR="00DE783E" w:rsidRPr="008548F5" w:rsidRDefault="00DE783E" w:rsidP="00DE783E">
      <w:pPr>
        <w:spacing w:before="120" w:line="360" w:lineRule="auto"/>
        <w:jc w:val="both"/>
        <w:rPr>
          <w:b/>
        </w:rPr>
      </w:pPr>
      <w:r w:rsidRPr="008548F5">
        <w:rPr>
          <w:b/>
        </w:rPr>
        <w:t>MIEJSCE DOSTAWY</w:t>
      </w:r>
    </w:p>
    <w:p w:rsidR="00DE783E" w:rsidRPr="008548F5" w:rsidRDefault="00DE783E" w:rsidP="00DE783E">
      <w:pPr>
        <w:widowControl w:val="0"/>
        <w:autoSpaceDE w:val="0"/>
        <w:autoSpaceDN w:val="0"/>
        <w:adjustRightInd w:val="0"/>
        <w:spacing w:line="360" w:lineRule="auto"/>
        <w:ind w:left="709"/>
        <w:jc w:val="both"/>
      </w:pPr>
      <w:r w:rsidRPr="008548F5">
        <w:t>adres dostawy……………………………………………………….……………………………………………...</w:t>
      </w:r>
    </w:p>
    <w:p w:rsidR="00DE783E" w:rsidRPr="008548F5" w:rsidRDefault="00DE783E" w:rsidP="00DE783E">
      <w:pPr>
        <w:widowControl w:val="0"/>
        <w:autoSpaceDE w:val="0"/>
        <w:autoSpaceDN w:val="0"/>
        <w:adjustRightInd w:val="0"/>
        <w:spacing w:line="360" w:lineRule="auto"/>
        <w:ind w:left="709"/>
        <w:jc w:val="both"/>
      </w:pPr>
    </w:p>
    <w:p w:rsidR="00DE783E" w:rsidRPr="008548F5" w:rsidRDefault="00DE783E" w:rsidP="00DE783E">
      <w:pPr>
        <w:widowControl w:val="0"/>
        <w:autoSpaceDE w:val="0"/>
        <w:autoSpaceDN w:val="0"/>
        <w:adjustRightInd w:val="0"/>
        <w:spacing w:line="360" w:lineRule="auto"/>
        <w:ind w:left="709"/>
        <w:jc w:val="both"/>
      </w:pPr>
      <w:r w:rsidRPr="008548F5">
        <w:t>………………………………………………………………………………….…………………………………………….</w:t>
      </w:r>
    </w:p>
    <w:p w:rsidR="00DE783E" w:rsidRPr="008548F5" w:rsidRDefault="00DE783E" w:rsidP="00DE783E">
      <w:pPr>
        <w:spacing w:line="360" w:lineRule="auto"/>
        <w:ind w:firstLine="709"/>
      </w:pPr>
    </w:p>
    <w:p w:rsidR="00DE783E" w:rsidRPr="008548F5" w:rsidRDefault="00DE783E" w:rsidP="00DE783E">
      <w:pPr>
        <w:spacing w:line="360" w:lineRule="auto"/>
        <w:rPr>
          <w:b/>
          <w:u w:val="single"/>
        </w:rPr>
      </w:pPr>
      <w:r w:rsidRPr="008548F5">
        <w:rPr>
          <w:b/>
          <w:u w:val="single"/>
        </w:rPr>
        <w:t>______________________________________________________________________</w:t>
      </w:r>
    </w:p>
    <w:p w:rsidR="00DE783E" w:rsidRPr="008548F5" w:rsidRDefault="00DE783E" w:rsidP="00DE783E">
      <w:pPr>
        <w:pStyle w:val="Nagwek4"/>
        <w:spacing w:line="360" w:lineRule="auto"/>
      </w:pPr>
      <w:r w:rsidRPr="008548F5">
        <w:t>CZĘŚĆ  B</w:t>
      </w:r>
    </w:p>
    <w:p w:rsidR="00DE783E" w:rsidRPr="008548F5" w:rsidRDefault="00DE783E" w:rsidP="00DE783E">
      <w:pPr>
        <w:spacing w:line="360" w:lineRule="auto"/>
        <w:jc w:val="both"/>
        <w:rPr>
          <w:b/>
          <w:u w:val="single"/>
        </w:rPr>
      </w:pPr>
      <w:r w:rsidRPr="008548F5">
        <w:rPr>
          <w:b/>
        </w:rPr>
        <w:t>ODBIÓR PACZEK</w:t>
      </w:r>
    </w:p>
    <w:p w:rsidR="00DE783E" w:rsidRPr="008548F5" w:rsidRDefault="00DE783E" w:rsidP="00DE783E">
      <w:pPr>
        <w:widowControl w:val="0"/>
        <w:autoSpaceDE w:val="0"/>
        <w:autoSpaceDN w:val="0"/>
        <w:adjustRightInd w:val="0"/>
        <w:spacing w:before="120" w:line="360" w:lineRule="auto"/>
        <w:jc w:val="both"/>
      </w:pPr>
      <w:r w:rsidRPr="008548F5">
        <w:t>ODBIERAJĄCY reprezentowany przez ........................................................, oświadcza,                  że w dniu ....................... WYKONAWCA dostarczył do MIEJSCA DOSTAWY .......... (słownie..................................) sztuk opieczętowanych paczek wg zestawienia dostawy                       i kompletacji paczek w załączniku nr 1 do protokołu (numeracja paczek od 1 do liczby powyżej).</w:t>
      </w:r>
    </w:p>
    <w:p w:rsidR="00DE783E" w:rsidRPr="008548F5" w:rsidRDefault="00DE783E" w:rsidP="00DE783E">
      <w:pPr>
        <w:widowControl w:val="0"/>
        <w:autoSpaceDE w:val="0"/>
        <w:autoSpaceDN w:val="0"/>
        <w:adjustRightInd w:val="0"/>
        <w:spacing w:line="360" w:lineRule="auto"/>
        <w:jc w:val="both"/>
      </w:pPr>
      <w:r w:rsidRPr="008548F5">
        <w:t>SPRZEDAJACY oświadcza że w paczkach znajduje  się sprzęt zgodnie z  ZESTAWIENIEM DOSTAWY wg opisów na paczkach.</w:t>
      </w:r>
    </w:p>
    <w:p w:rsidR="00DE783E" w:rsidRPr="008548F5" w:rsidRDefault="00DE783E" w:rsidP="00DE783E">
      <w:pPr>
        <w:widowControl w:val="0"/>
        <w:autoSpaceDE w:val="0"/>
        <w:autoSpaceDN w:val="0"/>
        <w:adjustRightInd w:val="0"/>
        <w:spacing w:before="120" w:line="360" w:lineRule="auto"/>
        <w:jc w:val="both"/>
      </w:pPr>
      <w:r w:rsidRPr="008548F5">
        <w:t>ODBIERAJĄCY zobowiązuje się do przechowania do dnia odbioru ilościowego paczek w stanie nienaruszonym (w stanie zapieczętowanym). Jednocześnie  ODBIERAJĄCY  ponosi  odpowiedzialność  za   ewentualne   braki w dostawie w zakresie zawartości paczek, które do czasu odbioru ilościowego zostały rozpieczętowane lub zaginęły.</w:t>
      </w:r>
    </w:p>
    <w:p w:rsidR="00DE783E" w:rsidRPr="008548F5" w:rsidRDefault="00DE783E" w:rsidP="00DE783E">
      <w:pPr>
        <w:widowControl w:val="0"/>
        <w:autoSpaceDE w:val="0"/>
        <w:autoSpaceDN w:val="0"/>
        <w:adjustRightInd w:val="0"/>
        <w:spacing w:before="120" w:line="360" w:lineRule="auto"/>
      </w:pPr>
      <w:r w:rsidRPr="008548F5">
        <w:t>Uwagi co do stanu paczek w chwili ich odbioru:</w:t>
      </w:r>
    </w:p>
    <w:p w:rsidR="00DE783E" w:rsidRPr="008548F5" w:rsidRDefault="00DE783E" w:rsidP="00DE783E">
      <w:pPr>
        <w:widowControl w:val="0"/>
        <w:autoSpaceDE w:val="0"/>
        <w:autoSpaceDN w:val="0"/>
        <w:adjustRightInd w:val="0"/>
        <w:spacing w:before="120" w:line="360" w:lineRule="auto"/>
      </w:pPr>
    </w:p>
    <w:p w:rsidR="00DE783E" w:rsidRPr="008548F5" w:rsidRDefault="00DE783E" w:rsidP="00DE783E">
      <w:pPr>
        <w:widowControl w:val="0"/>
        <w:autoSpaceDE w:val="0"/>
        <w:autoSpaceDN w:val="0"/>
        <w:adjustRightInd w:val="0"/>
        <w:spacing w:line="360" w:lineRule="auto"/>
        <w:ind w:left="709"/>
      </w:pPr>
      <w:r w:rsidRPr="008548F5">
        <w:t>……………………………………………………………………………………………….</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ind w:left="709"/>
      </w:pPr>
      <w:r w:rsidRPr="008548F5">
        <w:t>……………………………………………………………………………………………….</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ind w:left="709"/>
      </w:pPr>
      <w:r w:rsidRPr="008548F5">
        <w:t>……………………………………………………………………………………………….</w:t>
      </w:r>
    </w:p>
    <w:p w:rsidR="00DE783E" w:rsidRPr="008548F5" w:rsidRDefault="00DE783E" w:rsidP="00DE783E">
      <w:pPr>
        <w:widowControl w:val="0"/>
        <w:autoSpaceDE w:val="0"/>
        <w:autoSpaceDN w:val="0"/>
        <w:adjustRightInd w:val="0"/>
        <w:spacing w:line="360" w:lineRule="auto"/>
      </w:pPr>
      <w:r w:rsidRPr="008548F5">
        <w:t xml:space="preserve">                            /czytelne podpisy i pieczątki/</w:t>
      </w:r>
    </w:p>
    <w:p w:rsidR="00DE783E" w:rsidRPr="008548F5" w:rsidRDefault="00DE783E" w:rsidP="00DE783E">
      <w:pPr>
        <w:spacing w:line="360" w:lineRule="auto"/>
        <w:ind w:left="709"/>
      </w:pPr>
    </w:p>
    <w:p w:rsidR="00DE783E" w:rsidRPr="008548F5" w:rsidRDefault="00DE783E" w:rsidP="00DE783E">
      <w:pPr>
        <w:spacing w:line="360" w:lineRule="auto"/>
        <w:ind w:left="709"/>
      </w:pPr>
      <w:r w:rsidRPr="008548F5">
        <w:t xml:space="preserve">Podpis za WYKONAWCY:                                         </w:t>
      </w:r>
      <w:r w:rsidRPr="008548F5">
        <w:tab/>
        <w:t>Podpis za ODBIERAJĄCEGO:</w:t>
      </w:r>
    </w:p>
    <w:p w:rsidR="00DE783E" w:rsidRPr="008548F5" w:rsidRDefault="00DE783E" w:rsidP="00DE783E">
      <w:pPr>
        <w:spacing w:line="360" w:lineRule="auto"/>
        <w:ind w:left="709"/>
      </w:pPr>
    </w:p>
    <w:p w:rsidR="00DE783E" w:rsidRPr="008548F5" w:rsidRDefault="00DE783E" w:rsidP="00DE783E">
      <w:pPr>
        <w:spacing w:line="360" w:lineRule="auto"/>
        <w:ind w:left="709"/>
      </w:pPr>
    </w:p>
    <w:p w:rsidR="00DE783E" w:rsidRPr="008548F5" w:rsidRDefault="00DE783E" w:rsidP="00DE783E">
      <w:pPr>
        <w:spacing w:line="360" w:lineRule="auto"/>
        <w:ind w:left="709"/>
      </w:pPr>
    </w:p>
    <w:p w:rsidR="00DE783E" w:rsidRPr="008548F5" w:rsidRDefault="00DE783E"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652E20" w:rsidRPr="008548F5" w:rsidRDefault="00652E20" w:rsidP="00DE783E">
      <w:pPr>
        <w:spacing w:line="360" w:lineRule="auto"/>
      </w:pPr>
    </w:p>
    <w:p w:rsidR="008B656C" w:rsidRPr="008548F5" w:rsidRDefault="008B656C" w:rsidP="00DE783E">
      <w:pPr>
        <w:spacing w:line="360" w:lineRule="auto"/>
      </w:pPr>
    </w:p>
    <w:p w:rsidR="008B656C" w:rsidRPr="008548F5" w:rsidRDefault="008B656C" w:rsidP="00DE783E">
      <w:pPr>
        <w:spacing w:line="360" w:lineRule="auto"/>
      </w:pPr>
    </w:p>
    <w:p w:rsidR="008B656C" w:rsidRPr="008548F5" w:rsidRDefault="008B656C" w:rsidP="00DE783E">
      <w:pPr>
        <w:spacing w:line="360" w:lineRule="auto"/>
      </w:pPr>
    </w:p>
    <w:p w:rsidR="008B656C" w:rsidRPr="008548F5" w:rsidRDefault="008B656C" w:rsidP="00DE783E">
      <w:pPr>
        <w:spacing w:line="360" w:lineRule="auto"/>
      </w:pPr>
    </w:p>
    <w:p w:rsidR="008B656C" w:rsidRPr="008548F5" w:rsidRDefault="008B656C" w:rsidP="00DE783E">
      <w:pPr>
        <w:spacing w:line="360" w:lineRule="auto"/>
      </w:pPr>
    </w:p>
    <w:p w:rsidR="008B656C" w:rsidRPr="008548F5" w:rsidRDefault="008B656C" w:rsidP="00DE783E">
      <w:pPr>
        <w:spacing w:line="360" w:lineRule="auto"/>
      </w:pPr>
    </w:p>
    <w:p w:rsidR="008B656C" w:rsidRPr="008548F5" w:rsidRDefault="008B656C" w:rsidP="00DE783E">
      <w:pPr>
        <w:spacing w:line="360" w:lineRule="auto"/>
      </w:pPr>
    </w:p>
    <w:p w:rsidR="008B656C" w:rsidRPr="008548F5" w:rsidRDefault="008B656C" w:rsidP="00DE783E">
      <w:pPr>
        <w:spacing w:line="360" w:lineRule="auto"/>
      </w:pPr>
    </w:p>
    <w:p w:rsidR="00652E20" w:rsidRPr="008548F5" w:rsidRDefault="00652E20" w:rsidP="00DE783E">
      <w:pPr>
        <w:spacing w:line="360" w:lineRule="auto"/>
      </w:pPr>
    </w:p>
    <w:p w:rsidR="00DE783E" w:rsidRPr="008548F5" w:rsidRDefault="00DE783E" w:rsidP="00DE783E">
      <w:pPr>
        <w:spacing w:line="360" w:lineRule="auto"/>
      </w:pPr>
    </w:p>
    <w:tbl>
      <w:tblPr>
        <w:tblW w:w="0" w:type="auto"/>
        <w:tblLayout w:type="fixed"/>
        <w:tblCellMar>
          <w:left w:w="56" w:type="dxa"/>
          <w:right w:w="56" w:type="dxa"/>
        </w:tblCellMar>
        <w:tblLook w:val="0000" w:firstRow="0" w:lastRow="0" w:firstColumn="0" w:lastColumn="0" w:noHBand="0" w:noVBand="0"/>
      </w:tblPr>
      <w:tblGrid>
        <w:gridCol w:w="851"/>
        <w:gridCol w:w="680"/>
        <w:gridCol w:w="6804"/>
        <w:gridCol w:w="1134"/>
        <w:gridCol w:w="680"/>
      </w:tblGrid>
      <w:tr w:rsidR="00EF758C" w:rsidRPr="008548F5" w:rsidTr="00DE783E">
        <w:trPr>
          <w:cantSplit/>
        </w:trPr>
        <w:tc>
          <w:tcPr>
            <w:tcW w:w="10149" w:type="dxa"/>
            <w:gridSpan w:val="5"/>
            <w:tcBorders>
              <w:top w:val="single" w:sz="6" w:space="0" w:color="auto"/>
              <w:left w:val="single" w:sz="6" w:space="0" w:color="auto"/>
              <w:bottom w:val="nil"/>
              <w:right w:val="single" w:sz="6" w:space="0" w:color="auto"/>
            </w:tcBorders>
          </w:tcPr>
          <w:p w:rsidR="00DE783E" w:rsidRPr="008548F5" w:rsidRDefault="00DE783E" w:rsidP="00DE783E">
            <w:pPr>
              <w:widowControl w:val="0"/>
              <w:autoSpaceDE w:val="0"/>
              <w:autoSpaceDN w:val="0"/>
              <w:adjustRightInd w:val="0"/>
              <w:spacing w:line="360" w:lineRule="auto"/>
              <w:rPr>
                <w:b/>
              </w:rPr>
            </w:pPr>
            <w:r w:rsidRPr="008548F5">
              <w:rPr>
                <w:b/>
              </w:rPr>
              <w:t>ZESTAWIENIE  DOSTAWY</w:t>
            </w: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rPr>
                <w:b/>
              </w:rPr>
            </w:pPr>
          </w:p>
        </w:tc>
        <w:tc>
          <w:tcPr>
            <w:tcW w:w="6804" w:type="dxa"/>
            <w:tcBorders>
              <w:top w:val="nil"/>
              <w:left w:val="nil"/>
              <w:right w:val="nil"/>
            </w:tcBorders>
          </w:tcPr>
          <w:p w:rsidR="00DE783E" w:rsidRPr="008548F5" w:rsidRDefault="00DE783E" w:rsidP="00DE783E">
            <w:pPr>
              <w:widowControl w:val="0"/>
              <w:autoSpaceDE w:val="0"/>
              <w:autoSpaceDN w:val="0"/>
              <w:adjustRightInd w:val="0"/>
              <w:spacing w:line="360" w:lineRule="auto"/>
            </w:pPr>
          </w:p>
        </w:tc>
        <w:tc>
          <w:tcPr>
            <w:tcW w:w="1134" w:type="dxa"/>
            <w:tcBorders>
              <w:top w:val="nil"/>
              <w:left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pPr>
          </w:p>
        </w:tc>
        <w:tc>
          <w:tcPr>
            <w:tcW w:w="6804" w:type="dxa"/>
            <w:tcBorders>
              <w:top w:val="single" w:sz="8" w:space="0" w:color="auto"/>
              <w:left w:val="single" w:sz="4" w:space="0" w:color="auto"/>
              <w:right w:val="single" w:sz="4" w:space="0" w:color="auto"/>
            </w:tcBorders>
          </w:tcPr>
          <w:p w:rsidR="00DE783E" w:rsidRPr="008548F5" w:rsidRDefault="00DE783E" w:rsidP="00DE783E">
            <w:pPr>
              <w:widowControl w:val="0"/>
              <w:autoSpaceDE w:val="0"/>
              <w:autoSpaceDN w:val="0"/>
              <w:adjustRightInd w:val="0"/>
              <w:spacing w:line="360" w:lineRule="auto"/>
              <w:rPr>
                <w:b/>
              </w:rPr>
            </w:pPr>
            <w:r w:rsidRPr="008548F5">
              <w:rPr>
                <w:b/>
              </w:rPr>
              <w:t xml:space="preserve">                    Liczba elementów</w:t>
            </w:r>
          </w:p>
        </w:tc>
        <w:tc>
          <w:tcPr>
            <w:tcW w:w="1134" w:type="dxa"/>
            <w:tcBorders>
              <w:top w:val="single" w:sz="8" w:space="0" w:color="auto"/>
              <w:left w:val="single" w:sz="4" w:space="0" w:color="auto"/>
              <w:right w:val="single" w:sz="4" w:space="0" w:color="auto"/>
            </w:tcBorders>
          </w:tcPr>
          <w:p w:rsidR="00DE783E" w:rsidRPr="008548F5" w:rsidRDefault="00DE783E" w:rsidP="00DE783E">
            <w:pPr>
              <w:widowControl w:val="0"/>
              <w:autoSpaceDE w:val="0"/>
              <w:autoSpaceDN w:val="0"/>
              <w:adjustRightInd w:val="0"/>
              <w:spacing w:line="360" w:lineRule="auto"/>
              <w:jc w:val="center"/>
              <w:rPr>
                <w:b/>
                <w:i/>
              </w:rPr>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pPr>
          </w:p>
        </w:tc>
        <w:tc>
          <w:tcPr>
            <w:tcW w:w="6804" w:type="dxa"/>
            <w:tcBorders>
              <w:top w:val="single" w:sz="4" w:space="0" w:color="auto"/>
              <w:left w:val="single" w:sz="4" w:space="0" w:color="auto"/>
              <w:bottom w:val="single" w:sz="4" w:space="0" w:color="auto"/>
              <w:right w:val="single" w:sz="4" w:space="0" w:color="auto"/>
            </w:tcBorders>
          </w:tcPr>
          <w:p w:rsidR="00DE783E" w:rsidRPr="008548F5" w:rsidRDefault="00DE783E" w:rsidP="00D90F94">
            <w:pPr>
              <w:widowControl w:val="0"/>
              <w:autoSpaceDE w:val="0"/>
              <w:autoSpaceDN w:val="0"/>
              <w:adjustRightInd w:val="0"/>
              <w:spacing w:line="360" w:lineRule="auto"/>
            </w:pPr>
            <w:r w:rsidRPr="008548F5">
              <w:t xml:space="preserve">Nazwa elementu </w:t>
            </w:r>
          </w:p>
        </w:tc>
        <w:tc>
          <w:tcPr>
            <w:tcW w:w="1134" w:type="dxa"/>
            <w:tcBorders>
              <w:top w:val="single" w:sz="4" w:space="0" w:color="auto"/>
              <w:left w:val="single" w:sz="4" w:space="0" w:color="auto"/>
              <w:bottom w:val="single" w:sz="4" w:space="0" w:color="auto"/>
              <w:right w:val="single" w:sz="4" w:space="0" w:color="auto"/>
            </w:tcBorders>
          </w:tcPr>
          <w:p w:rsidR="00DE783E" w:rsidRPr="008548F5" w:rsidRDefault="00DE783E" w:rsidP="00DE783E">
            <w:pPr>
              <w:widowControl w:val="0"/>
              <w:autoSpaceDE w:val="0"/>
              <w:autoSpaceDN w:val="0"/>
              <w:adjustRightInd w:val="0"/>
              <w:spacing w:line="360" w:lineRule="auto"/>
              <w:jc w:val="center"/>
              <w:rPr>
                <w:b/>
                <w:i/>
                <w:lang w:val="en-US"/>
              </w:rPr>
            </w:pPr>
            <w:r w:rsidRPr="008548F5">
              <w:rPr>
                <w:b/>
                <w:i/>
                <w:lang w:val="en-US"/>
              </w:rPr>
              <w:t>Suma</w:t>
            </w: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rPr>
                <w:lang w:val="en-US"/>
              </w:rPr>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rPr>
                <w:lang w:val="en-US"/>
              </w:rPr>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rPr>
                <w:lang w:val="en-US"/>
              </w:rPr>
            </w:pPr>
          </w:p>
        </w:tc>
        <w:tc>
          <w:tcPr>
            <w:tcW w:w="6804" w:type="dxa"/>
            <w:tcBorders>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rPr>
                <w:lang w:val="en-US"/>
              </w:rPr>
            </w:pPr>
          </w:p>
        </w:tc>
        <w:tc>
          <w:tcPr>
            <w:tcW w:w="1134" w:type="dxa"/>
            <w:tcBorders>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jc w:val="right"/>
              <w:rPr>
                <w:lang w:val="en-US"/>
              </w:rPr>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rPr>
                <w:lang w:val="en-US"/>
              </w:rPr>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rPr>
                <w:lang w:val="en-US"/>
              </w:rPr>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rPr>
                <w:lang w:val="en-US"/>
              </w:rPr>
            </w:pPr>
          </w:p>
        </w:tc>
        <w:tc>
          <w:tcPr>
            <w:tcW w:w="6804" w:type="dxa"/>
            <w:tcBorders>
              <w:top w:val="nil"/>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rPr>
                <w:lang w:val="en-US"/>
              </w:rPr>
            </w:pPr>
          </w:p>
        </w:tc>
        <w:tc>
          <w:tcPr>
            <w:tcW w:w="1134" w:type="dxa"/>
            <w:tcBorders>
              <w:top w:val="nil"/>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jc w:val="right"/>
              <w:rPr>
                <w:lang w:val="en-US"/>
              </w:rPr>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rPr>
                <w:lang w:val="en-US"/>
              </w:rPr>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rPr>
                <w:lang w:val="en-US"/>
              </w:rPr>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rPr>
                <w:lang w:val="en-US"/>
              </w:rPr>
            </w:pPr>
          </w:p>
        </w:tc>
        <w:tc>
          <w:tcPr>
            <w:tcW w:w="6804" w:type="dxa"/>
            <w:tcBorders>
              <w:top w:val="nil"/>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rPr>
                <w:lang w:val="en-US"/>
              </w:rPr>
            </w:pPr>
          </w:p>
        </w:tc>
        <w:tc>
          <w:tcPr>
            <w:tcW w:w="1134" w:type="dxa"/>
            <w:tcBorders>
              <w:top w:val="nil"/>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jc w:val="right"/>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pPr>
          </w:p>
        </w:tc>
        <w:tc>
          <w:tcPr>
            <w:tcW w:w="6804" w:type="dxa"/>
            <w:tcBorders>
              <w:top w:val="nil"/>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pPr>
          </w:p>
        </w:tc>
        <w:tc>
          <w:tcPr>
            <w:tcW w:w="1134" w:type="dxa"/>
            <w:tcBorders>
              <w:top w:val="nil"/>
              <w:left w:val="single" w:sz="4" w:space="0" w:color="auto"/>
              <w:bottom w:val="nil"/>
              <w:right w:val="single" w:sz="4" w:space="0" w:color="auto"/>
            </w:tcBorders>
          </w:tcPr>
          <w:p w:rsidR="00DE783E" w:rsidRPr="008548F5" w:rsidRDefault="00DE783E" w:rsidP="00DE783E">
            <w:pPr>
              <w:widowControl w:val="0"/>
              <w:autoSpaceDE w:val="0"/>
              <w:autoSpaceDN w:val="0"/>
              <w:adjustRightInd w:val="0"/>
              <w:spacing w:line="360" w:lineRule="auto"/>
              <w:jc w:val="right"/>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pPr>
          </w:p>
        </w:tc>
        <w:tc>
          <w:tcPr>
            <w:tcW w:w="6804" w:type="dxa"/>
            <w:tcBorders>
              <w:top w:val="nil"/>
              <w:left w:val="single" w:sz="4" w:space="0" w:color="auto"/>
              <w:right w:val="single" w:sz="4" w:space="0" w:color="auto"/>
            </w:tcBorders>
          </w:tcPr>
          <w:p w:rsidR="00DE783E" w:rsidRPr="008548F5" w:rsidRDefault="00DE783E" w:rsidP="00DE783E">
            <w:pPr>
              <w:widowControl w:val="0"/>
              <w:autoSpaceDE w:val="0"/>
              <w:autoSpaceDN w:val="0"/>
              <w:adjustRightInd w:val="0"/>
              <w:spacing w:line="360" w:lineRule="auto"/>
            </w:pPr>
          </w:p>
        </w:tc>
        <w:tc>
          <w:tcPr>
            <w:tcW w:w="1134" w:type="dxa"/>
            <w:tcBorders>
              <w:top w:val="nil"/>
              <w:left w:val="single" w:sz="4" w:space="0" w:color="auto"/>
              <w:right w:val="single" w:sz="4" w:space="0" w:color="auto"/>
            </w:tcBorders>
          </w:tcPr>
          <w:p w:rsidR="00DE783E" w:rsidRPr="008548F5" w:rsidRDefault="00DE783E" w:rsidP="00DE783E">
            <w:pPr>
              <w:widowControl w:val="0"/>
              <w:autoSpaceDE w:val="0"/>
              <w:autoSpaceDN w:val="0"/>
              <w:adjustRightInd w:val="0"/>
              <w:spacing w:line="360" w:lineRule="auto"/>
              <w:jc w:val="right"/>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tcBorders>
          </w:tcPr>
          <w:p w:rsidR="00DE783E" w:rsidRPr="008548F5" w:rsidRDefault="00DE783E" w:rsidP="00DE783E">
            <w:pPr>
              <w:widowControl w:val="0"/>
              <w:autoSpaceDE w:val="0"/>
              <w:autoSpaceDN w:val="0"/>
              <w:adjustRightInd w:val="0"/>
              <w:spacing w:line="360" w:lineRule="auto"/>
            </w:pPr>
          </w:p>
        </w:tc>
        <w:tc>
          <w:tcPr>
            <w:tcW w:w="6804" w:type="dxa"/>
            <w:tcBorders>
              <w:top w:val="single" w:sz="4" w:space="0" w:color="auto"/>
              <w:left w:val="single" w:sz="4" w:space="0" w:color="auto"/>
              <w:bottom w:val="single" w:sz="8" w:space="0" w:color="auto"/>
              <w:right w:val="single" w:sz="4" w:space="0" w:color="auto"/>
            </w:tcBorders>
          </w:tcPr>
          <w:p w:rsidR="00DE783E" w:rsidRPr="008548F5" w:rsidRDefault="00DE783E" w:rsidP="00DE783E">
            <w:pPr>
              <w:widowControl w:val="0"/>
              <w:autoSpaceDE w:val="0"/>
              <w:autoSpaceDN w:val="0"/>
              <w:adjustRightInd w:val="0"/>
              <w:spacing w:line="360" w:lineRule="auto"/>
              <w:rPr>
                <w:b/>
              </w:rPr>
            </w:pPr>
            <w:r w:rsidRPr="008548F5">
              <w:rPr>
                <w:b/>
              </w:rPr>
              <w:t>Suma całkowita</w:t>
            </w:r>
          </w:p>
        </w:tc>
        <w:tc>
          <w:tcPr>
            <w:tcW w:w="1134" w:type="dxa"/>
            <w:tcBorders>
              <w:top w:val="single" w:sz="4" w:space="0" w:color="auto"/>
              <w:left w:val="single" w:sz="4" w:space="0" w:color="auto"/>
              <w:bottom w:val="single" w:sz="8" w:space="0" w:color="auto"/>
              <w:right w:val="single" w:sz="4" w:space="0" w:color="auto"/>
            </w:tcBorders>
          </w:tcPr>
          <w:p w:rsidR="00DE783E" w:rsidRPr="008548F5" w:rsidRDefault="00DE783E" w:rsidP="00DE783E">
            <w:pPr>
              <w:widowControl w:val="0"/>
              <w:autoSpaceDE w:val="0"/>
              <w:autoSpaceDN w:val="0"/>
              <w:adjustRightInd w:val="0"/>
              <w:spacing w:line="360" w:lineRule="auto"/>
              <w:jc w:val="right"/>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113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rPr>
                <w:b/>
              </w:rPr>
            </w:pPr>
          </w:p>
        </w:tc>
        <w:tc>
          <w:tcPr>
            <w:tcW w:w="113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rPr>
                <w:b/>
              </w:rPr>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r w:rsidRPr="008548F5">
              <w:rPr>
                <w:b/>
              </w:rPr>
              <w:t xml:space="preserve">Łączna liczba </w:t>
            </w:r>
            <w:r w:rsidR="00D90F94" w:rsidRPr="008548F5">
              <w:rPr>
                <w:b/>
              </w:rPr>
              <w:t xml:space="preserve">paczek </w:t>
            </w:r>
            <w:r w:rsidRPr="008548F5">
              <w:t>…………………………………………………….</w:t>
            </w:r>
          </w:p>
          <w:p w:rsidR="00DE783E" w:rsidRPr="008548F5" w:rsidRDefault="00DE783E" w:rsidP="00DE783E">
            <w:pPr>
              <w:widowControl w:val="0"/>
              <w:autoSpaceDE w:val="0"/>
              <w:autoSpaceDN w:val="0"/>
              <w:adjustRightInd w:val="0"/>
              <w:spacing w:line="360" w:lineRule="auto"/>
              <w:rPr>
                <w:b/>
              </w:rPr>
            </w:pPr>
          </w:p>
        </w:tc>
        <w:tc>
          <w:tcPr>
            <w:tcW w:w="113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jc w:val="right"/>
              <w:rPr>
                <w:b/>
              </w:rPr>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rPr>
                <w:b/>
              </w:rPr>
            </w:pPr>
            <w:r w:rsidRPr="008548F5">
              <w:rPr>
                <w:b/>
              </w:rPr>
              <w:t xml:space="preserve">Łączna wartość dostawy </w:t>
            </w:r>
            <w:r w:rsidRPr="008548F5">
              <w:t>……………………………………………………</w:t>
            </w:r>
          </w:p>
        </w:tc>
        <w:tc>
          <w:tcPr>
            <w:tcW w:w="113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jc w:val="right"/>
              <w:rPr>
                <w:b/>
              </w:rPr>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rPr>
                <w:b/>
              </w:rPr>
            </w:pPr>
          </w:p>
        </w:tc>
        <w:tc>
          <w:tcPr>
            <w:tcW w:w="113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Pr>
        <w:tc>
          <w:tcPr>
            <w:tcW w:w="851" w:type="dxa"/>
            <w:tcBorders>
              <w:top w:val="nil"/>
              <w:left w:val="single" w:sz="6" w:space="0" w:color="auto"/>
              <w:bottom w:val="nil"/>
              <w:right w:val="nil"/>
            </w:tcBorders>
          </w:tcPr>
          <w:p w:rsidR="00DE783E" w:rsidRPr="008548F5" w:rsidRDefault="00DE783E" w:rsidP="00DE783E">
            <w:pPr>
              <w:widowControl w:val="0"/>
              <w:autoSpaceDE w:val="0"/>
              <w:autoSpaceDN w:val="0"/>
              <w:adjustRightInd w:val="0"/>
              <w:spacing w:line="360" w:lineRule="auto"/>
            </w:pPr>
          </w:p>
        </w:tc>
        <w:tc>
          <w:tcPr>
            <w:tcW w:w="7484" w:type="dxa"/>
            <w:gridSpan w:val="2"/>
            <w:vMerge w:val="restart"/>
            <w:tcBorders>
              <w:top w:val="nil"/>
              <w:left w:val="nil"/>
              <w:right w:val="nil"/>
            </w:tcBorders>
          </w:tcPr>
          <w:p w:rsidR="00DE783E" w:rsidRPr="008548F5" w:rsidRDefault="00DE783E" w:rsidP="00DE783E">
            <w:pPr>
              <w:widowControl w:val="0"/>
              <w:autoSpaceDE w:val="0"/>
              <w:autoSpaceDN w:val="0"/>
              <w:adjustRightInd w:val="0"/>
              <w:spacing w:line="360" w:lineRule="auto"/>
              <w:rPr>
                <w:b/>
              </w:rPr>
            </w:pPr>
            <w:r w:rsidRPr="008548F5">
              <w:t>Szczegółowe zestawienie przedmiotu dostawy zawiera załącznik nr 1 do protokołu wrazz załącznikiem nr 2 określającym kompletację poszczególnych elementów dostawy</w:t>
            </w:r>
          </w:p>
        </w:tc>
        <w:tc>
          <w:tcPr>
            <w:tcW w:w="1134" w:type="dxa"/>
            <w:tcBorders>
              <w:top w:val="nil"/>
              <w:left w:val="nil"/>
              <w:bottom w:val="nil"/>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nil"/>
              <w:right w:val="single" w:sz="6" w:space="0" w:color="auto"/>
            </w:tcBorders>
          </w:tcPr>
          <w:p w:rsidR="00DE783E" w:rsidRPr="008548F5" w:rsidRDefault="00DE783E" w:rsidP="00DE783E">
            <w:pPr>
              <w:widowControl w:val="0"/>
              <w:autoSpaceDE w:val="0"/>
              <w:autoSpaceDN w:val="0"/>
              <w:adjustRightInd w:val="0"/>
              <w:spacing w:line="360" w:lineRule="auto"/>
            </w:pPr>
          </w:p>
        </w:tc>
      </w:tr>
      <w:tr w:rsidR="00EF758C" w:rsidRPr="008548F5" w:rsidTr="00DE783E">
        <w:trPr>
          <w:cantSplit/>
          <w:trHeight w:val="270"/>
        </w:trPr>
        <w:tc>
          <w:tcPr>
            <w:tcW w:w="851" w:type="dxa"/>
            <w:tcBorders>
              <w:top w:val="nil"/>
              <w:left w:val="single" w:sz="6" w:space="0" w:color="auto"/>
              <w:bottom w:val="single" w:sz="6" w:space="0" w:color="auto"/>
              <w:right w:val="nil"/>
            </w:tcBorders>
          </w:tcPr>
          <w:p w:rsidR="00DE783E" w:rsidRPr="008548F5" w:rsidRDefault="00DE783E" w:rsidP="00DE783E">
            <w:pPr>
              <w:widowControl w:val="0"/>
              <w:autoSpaceDE w:val="0"/>
              <w:autoSpaceDN w:val="0"/>
              <w:adjustRightInd w:val="0"/>
              <w:spacing w:line="360" w:lineRule="auto"/>
            </w:pPr>
          </w:p>
        </w:tc>
        <w:tc>
          <w:tcPr>
            <w:tcW w:w="7484" w:type="dxa"/>
            <w:gridSpan w:val="2"/>
            <w:vMerge/>
            <w:tcBorders>
              <w:left w:val="nil"/>
              <w:bottom w:val="single" w:sz="6" w:space="0" w:color="auto"/>
              <w:right w:val="nil"/>
            </w:tcBorders>
          </w:tcPr>
          <w:p w:rsidR="00DE783E" w:rsidRPr="008548F5" w:rsidRDefault="00DE783E" w:rsidP="00DE783E">
            <w:pPr>
              <w:widowControl w:val="0"/>
              <w:autoSpaceDE w:val="0"/>
              <w:autoSpaceDN w:val="0"/>
              <w:adjustRightInd w:val="0"/>
              <w:spacing w:line="360" w:lineRule="auto"/>
            </w:pPr>
          </w:p>
        </w:tc>
        <w:tc>
          <w:tcPr>
            <w:tcW w:w="1134" w:type="dxa"/>
            <w:tcBorders>
              <w:top w:val="nil"/>
              <w:left w:val="nil"/>
              <w:bottom w:val="single" w:sz="6" w:space="0" w:color="auto"/>
              <w:right w:val="nil"/>
            </w:tcBorders>
          </w:tcPr>
          <w:p w:rsidR="00DE783E" w:rsidRPr="008548F5" w:rsidRDefault="00DE783E" w:rsidP="00DE783E">
            <w:pPr>
              <w:widowControl w:val="0"/>
              <w:autoSpaceDE w:val="0"/>
              <w:autoSpaceDN w:val="0"/>
              <w:adjustRightInd w:val="0"/>
              <w:spacing w:line="360" w:lineRule="auto"/>
            </w:pPr>
          </w:p>
        </w:tc>
        <w:tc>
          <w:tcPr>
            <w:tcW w:w="680" w:type="dxa"/>
            <w:tcBorders>
              <w:top w:val="nil"/>
              <w:left w:val="nil"/>
              <w:bottom w:val="single" w:sz="6" w:space="0" w:color="auto"/>
              <w:right w:val="single" w:sz="6" w:space="0" w:color="auto"/>
            </w:tcBorders>
          </w:tcPr>
          <w:p w:rsidR="00DE783E" w:rsidRPr="008548F5" w:rsidRDefault="00DE783E" w:rsidP="00DE783E">
            <w:pPr>
              <w:widowControl w:val="0"/>
              <w:autoSpaceDE w:val="0"/>
              <w:autoSpaceDN w:val="0"/>
              <w:adjustRightInd w:val="0"/>
              <w:spacing w:line="360" w:lineRule="auto"/>
            </w:pPr>
          </w:p>
        </w:tc>
      </w:tr>
    </w:tbl>
    <w:p w:rsidR="00DE783E" w:rsidRPr="008548F5" w:rsidRDefault="00DE783E" w:rsidP="00DE783E">
      <w:pPr>
        <w:widowControl w:val="0"/>
        <w:autoSpaceDE w:val="0"/>
        <w:autoSpaceDN w:val="0"/>
        <w:adjustRightInd w:val="0"/>
        <w:spacing w:line="360" w:lineRule="auto"/>
        <w:jc w:val="center"/>
        <w:rPr>
          <w:b/>
          <w:u w:val="single"/>
        </w:rPr>
      </w:pPr>
      <w:r w:rsidRPr="008548F5">
        <w:br w:type="page"/>
      </w:r>
      <w:r w:rsidRPr="008548F5">
        <w:rPr>
          <w:b/>
          <w:u w:val="single"/>
        </w:rPr>
        <w:lastRenderedPageBreak/>
        <w:t>CZĘŚĆ  C</w:t>
      </w:r>
    </w:p>
    <w:p w:rsidR="00DE783E" w:rsidRPr="008548F5" w:rsidRDefault="00DE783E" w:rsidP="00DE783E">
      <w:pPr>
        <w:widowControl w:val="0"/>
        <w:autoSpaceDE w:val="0"/>
        <w:autoSpaceDN w:val="0"/>
        <w:adjustRightInd w:val="0"/>
        <w:spacing w:line="360" w:lineRule="auto"/>
      </w:pPr>
      <w:r w:rsidRPr="008548F5">
        <w:rPr>
          <w:b/>
        </w:rPr>
        <w:t>ODBIÓR ILOŚCIOWY</w:t>
      </w:r>
    </w:p>
    <w:p w:rsidR="00DE783E" w:rsidRPr="008548F5" w:rsidRDefault="00DE783E" w:rsidP="00DE783E">
      <w:pPr>
        <w:widowControl w:val="0"/>
        <w:autoSpaceDE w:val="0"/>
        <w:autoSpaceDN w:val="0"/>
        <w:adjustRightInd w:val="0"/>
        <w:spacing w:before="120" w:line="360" w:lineRule="auto"/>
      </w:pPr>
      <w:r w:rsidRPr="008548F5">
        <w:t>WYKONAWCA reprezentowany przez:</w:t>
      </w:r>
    </w:p>
    <w:p w:rsidR="00DE783E" w:rsidRPr="008548F5" w:rsidRDefault="00DE783E" w:rsidP="00DE783E">
      <w:pPr>
        <w:widowControl w:val="0"/>
        <w:autoSpaceDE w:val="0"/>
        <w:autoSpaceDN w:val="0"/>
        <w:adjustRightInd w:val="0"/>
        <w:spacing w:before="120" w:line="360" w:lineRule="auto"/>
      </w:pPr>
    </w:p>
    <w:p w:rsidR="00DE783E" w:rsidRPr="008548F5" w:rsidRDefault="00DE783E" w:rsidP="00DE783E">
      <w:pPr>
        <w:widowControl w:val="0"/>
        <w:autoSpaceDE w:val="0"/>
        <w:autoSpaceDN w:val="0"/>
        <w:adjustRightInd w:val="0"/>
        <w:spacing w:line="360" w:lineRule="auto"/>
        <w:ind w:left="709"/>
      </w:pPr>
      <w:r w:rsidRPr="008548F5">
        <w:t>1……………………………………………………………………………………………….</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ind w:left="709"/>
      </w:pPr>
      <w:r w:rsidRPr="008548F5">
        <w:t>2……………………………………………………………………………………………….</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jc w:val="both"/>
      </w:pPr>
      <w:r w:rsidRPr="008548F5">
        <w:t>oświadcza, że w chwili przystąpienia do odbioru ilościowego wszystkie wymienione w części B paczki były zapieczętowane i nie zgłasza on zastrzeżeń co do kompletności paczek.</w:t>
      </w:r>
    </w:p>
    <w:p w:rsidR="00DE783E" w:rsidRPr="008548F5" w:rsidRDefault="00DE783E" w:rsidP="00DE783E">
      <w:pPr>
        <w:widowControl w:val="0"/>
        <w:autoSpaceDE w:val="0"/>
        <w:autoSpaceDN w:val="0"/>
        <w:adjustRightInd w:val="0"/>
        <w:spacing w:before="120" w:line="360" w:lineRule="auto"/>
        <w:jc w:val="both"/>
      </w:pPr>
      <w:r w:rsidRPr="008548F5">
        <w:t>ODBIERAJĄCY reprezentowany przez:</w:t>
      </w:r>
    </w:p>
    <w:p w:rsidR="00DE783E" w:rsidRPr="008548F5" w:rsidRDefault="00DE783E" w:rsidP="00DE783E">
      <w:pPr>
        <w:widowControl w:val="0"/>
        <w:autoSpaceDE w:val="0"/>
        <w:autoSpaceDN w:val="0"/>
        <w:adjustRightInd w:val="0"/>
        <w:spacing w:before="120" w:line="360" w:lineRule="auto"/>
      </w:pPr>
    </w:p>
    <w:p w:rsidR="00DE783E" w:rsidRPr="008548F5" w:rsidRDefault="00DE783E" w:rsidP="00DE783E">
      <w:pPr>
        <w:widowControl w:val="0"/>
        <w:autoSpaceDE w:val="0"/>
        <w:autoSpaceDN w:val="0"/>
        <w:adjustRightInd w:val="0"/>
        <w:spacing w:line="360" w:lineRule="auto"/>
        <w:ind w:left="709"/>
      </w:pPr>
      <w:r w:rsidRPr="008548F5">
        <w:t>1……………………………………………………………………………………………….</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ind w:left="709"/>
      </w:pPr>
      <w:r w:rsidRPr="008548F5">
        <w:t>2……………………………………………………………………………………………….</w:t>
      </w:r>
    </w:p>
    <w:p w:rsidR="00DE783E" w:rsidRPr="008548F5" w:rsidRDefault="00DE783E" w:rsidP="00DE783E">
      <w:pPr>
        <w:widowControl w:val="0"/>
        <w:autoSpaceDE w:val="0"/>
        <w:autoSpaceDN w:val="0"/>
        <w:adjustRightInd w:val="0"/>
        <w:spacing w:line="360" w:lineRule="auto"/>
        <w:jc w:val="both"/>
      </w:pPr>
      <w:r w:rsidRPr="008548F5">
        <w:t>oświadcza, że odebrał od Wykonawcy wskazany w zestawieniu dostawy sprzęt (o wskazanych w załącznikach 2 i 3 numerach seryjnych i szczegółowej kompletacji) oraz że sprzęt jest zapieczętowany w sposób uniemożliwiający bezśladowe usuwanie części składowych poszczególnych elementów dostawy.</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before="120" w:line="360" w:lineRule="auto"/>
      </w:pPr>
    </w:p>
    <w:p w:rsidR="00DE783E" w:rsidRPr="008548F5" w:rsidRDefault="00DE783E" w:rsidP="00DE783E">
      <w:pPr>
        <w:widowControl w:val="0"/>
        <w:autoSpaceDE w:val="0"/>
        <w:autoSpaceDN w:val="0"/>
        <w:adjustRightInd w:val="0"/>
        <w:spacing w:before="120" w:line="360" w:lineRule="auto"/>
      </w:pPr>
      <w:r w:rsidRPr="008548F5">
        <w:t xml:space="preserve">          /czytelne podpisy i pieczątki/</w:t>
      </w:r>
    </w:p>
    <w:p w:rsidR="00DE783E" w:rsidRPr="008548F5" w:rsidRDefault="00DE783E" w:rsidP="00DE783E">
      <w:pPr>
        <w:widowControl w:val="0"/>
        <w:autoSpaceDE w:val="0"/>
        <w:autoSpaceDN w:val="0"/>
        <w:adjustRightInd w:val="0"/>
        <w:spacing w:line="360" w:lineRule="auto"/>
        <w:ind w:firstLine="709"/>
      </w:pPr>
      <w:r w:rsidRPr="008548F5">
        <w:t xml:space="preserve">Podpis za WYKONAWCY:                                         </w:t>
      </w:r>
      <w:r w:rsidRPr="008548F5">
        <w:tab/>
        <w:t>Podpis za ODBIERAJĄCEGO:</w:t>
      </w:r>
    </w:p>
    <w:p w:rsidR="00DE783E" w:rsidRPr="008548F5" w:rsidRDefault="00DE783E" w:rsidP="00DE783E">
      <w:pPr>
        <w:widowControl w:val="0"/>
        <w:autoSpaceDE w:val="0"/>
        <w:autoSpaceDN w:val="0"/>
        <w:adjustRightInd w:val="0"/>
        <w:spacing w:line="360" w:lineRule="auto"/>
        <w:ind w:firstLine="709"/>
      </w:pPr>
    </w:p>
    <w:p w:rsidR="00DE783E" w:rsidRPr="008548F5" w:rsidRDefault="00DE783E" w:rsidP="00DE783E">
      <w:pPr>
        <w:widowControl w:val="0"/>
        <w:autoSpaceDE w:val="0"/>
        <w:autoSpaceDN w:val="0"/>
        <w:adjustRightInd w:val="0"/>
        <w:spacing w:line="360" w:lineRule="auto"/>
        <w:ind w:firstLine="709"/>
      </w:pPr>
    </w:p>
    <w:p w:rsidR="00DE783E" w:rsidRPr="008548F5" w:rsidRDefault="00DE783E" w:rsidP="00DE783E">
      <w:pPr>
        <w:widowControl w:val="0"/>
        <w:autoSpaceDE w:val="0"/>
        <w:autoSpaceDN w:val="0"/>
        <w:adjustRightInd w:val="0"/>
        <w:spacing w:line="360" w:lineRule="auto"/>
        <w:ind w:firstLine="709"/>
      </w:pPr>
    </w:p>
    <w:p w:rsidR="00DE783E" w:rsidRPr="008548F5" w:rsidRDefault="00DE783E" w:rsidP="00DE783E">
      <w:pPr>
        <w:widowControl w:val="0"/>
        <w:autoSpaceDE w:val="0"/>
        <w:autoSpaceDN w:val="0"/>
        <w:adjustRightInd w:val="0"/>
        <w:spacing w:line="360" w:lineRule="auto"/>
        <w:ind w:firstLine="709"/>
      </w:pPr>
    </w:p>
    <w:p w:rsidR="00DE783E" w:rsidRPr="008548F5" w:rsidRDefault="00DE783E" w:rsidP="00DE783E">
      <w:pPr>
        <w:widowControl w:val="0"/>
        <w:autoSpaceDE w:val="0"/>
        <w:autoSpaceDN w:val="0"/>
        <w:adjustRightInd w:val="0"/>
        <w:spacing w:line="360" w:lineRule="auto"/>
        <w:ind w:firstLine="709"/>
      </w:pPr>
    </w:p>
    <w:p w:rsidR="00DE783E" w:rsidRPr="008548F5" w:rsidRDefault="00DE783E" w:rsidP="00DE783E">
      <w:pPr>
        <w:widowControl w:val="0"/>
        <w:autoSpaceDE w:val="0"/>
        <w:autoSpaceDN w:val="0"/>
        <w:adjustRightInd w:val="0"/>
        <w:spacing w:line="360" w:lineRule="auto"/>
        <w:rPr>
          <w:b/>
          <w:u w:val="single"/>
        </w:rPr>
      </w:pPr>
      <w:r w:rsidRPr="008548F5">
        <w:rPr>
          <w:b/>
          <w:u w:val="single"/>
        </w:rPr>
        <w:t>______________________________________________________________________</w:t>
      </w:r>
    </w:p>
    <w:p w:rsidR="00652E20" w:rsidRPr="008548F5" w:rsidRDefault="00652E20" w:rsidP="00DE783E">
      <w:pPr>
        <w:widowControl w:val="0"/>
        <w:autoSpaceDE w:val="0"/>
        <w:autoSpaceDN w:val="0"/>
        <w:adjustRightInd w:val="0"/>
        <w:spacing w:before="120" w:line="360" w:lineRule="auto"/>
        <w:jc w:val="center"/>
        <w:rPr>
          <w:b/>
          <w:u w:val="single"/>
        </w:rPr>
      </w:pPr>
    </w:p>
    <w:p w:rsidR="00652E20" w:rsidRPr="008548F5" w:rsidRDefault="00652E20" w:rsidP="00DE783E">
      <w:pPr>
        <w:widowControl w:val="0"/>
        <w:autoSpaceDE w:val="0"/>
        <w:autoSpaceDN w:val="0"/>
        <w:adjustRightInd w:val="0"/>
        <w:spacing w:before="120" w:line="360" w:lineRule="auto"/>
        <w:jc w:val="center"/>
        <w:rPr>
          <w:b/>
          <w:u w:val="single"/>
        </w:rPr>
      </w:pPr>
    </w:p>
    <w:p w:rsidR="00652E20" w:rsidRPr="008548F5" w:rsidRDefault="00652E20" w:rsidP="00DE783E">
      <w:pPr>
        <w:widowControl w:val="0"/>
        <w:autoSpaceDE w:val="0"/>
        <w:autoSpaceDN w:val="0"/>
        <w:adjustRightInd w:val="0"/>
        <w:spacing w:before="120" w:line="360" w:lineRule="auto"/>
        <w:jc w:val="center"/>
        <w:rPr>
          <w:b/>
          <w:u w:val="single"/>
        </w:rPr>
      </w:pPr>
    </w:p>
    <w:p w:rsidR="00652E20" w:rsidRPr="008548F5" w:rsidRDefault="00652E20" w:rsidP="00C8055B">
      <w:pPr>
        <w:widowControl w:val="0"/>
        <w:autoSpaceDE w:val="0"/>
        <w:autoSpaceDN w:val="0"/>
        <w:adjustRightInd w:val="0"/>
        <w:spacing w:before="120" w:line="360" w:lineRule="auto"/>
        <w:rPr>
          <w:b/>
          <w:u w:val="single"/>
        </w:rPr>
      </w:pPr>
    </w:p>
    <w:p w:rsidR="008B656C" w:rsidRPr="008548F5" w:rsidRDefault="008B656C" w:rsidP="00C8055B">
      <w:pPr>
        <w:widowControl w:val="0"/>
        <w:autoSpaceDE w:val="0"/>
        <w:autoSpaceDN w:val="0"/>
        <w:adjustRightInd w:val="0"/>
        <w:spacing w:before="120" w:line="360" w:lineRule="auto"/>
        <w:rPr>
          <w:b/>
          <w:u w:val="single"/>
        </w:rPr>
      </w:pPr>
    </w:p>
    <w:p w:rsidR="008B656C" w:rsidRPr="008548F5" w:rsidRDefault="008B656C" w:rsidP="00C8055B">
      <w:pPr>
        <w:widowControl w:val="0"/>
        <w:autoSpaceDE w:val="0"/>
        <w:autoSpaceDN w:val="0"/>
        <w:adjustRightInd w:val="0"/>
        <w:spacing w:before="120" w:line="360" w:lineRule="auto"/>
        <w:rPr>
          <w:b/>
          <w:u w:val="single"/>
        </w:rPr>
      </w:pPr>
    </w:p>
    <w:p w:rsidR="00DE783E" w:rsidRPr="008548F5" w:rsidRDefault="00DE783E" w:rsidP="00DE783E">
      <w:pPr>
        <w:widowControl w:val="0"/>
        <w:autoSpaceDE w:val="0"/>
        <w:autoSpaceDN w:val="0"/>
        <w:adjustRightInd w:val="0"/>
        <w:spacing w:before="120" w:line="360" w:lineRule="auto"/>
        <w:jc w:val="center"/>
        <w:rPr>
          <w:b/>
          <w:u w:val="single"/>
        </w:rPr>
      </w:pPr>
      <w:r w:rsidRPr="008548F5">
        <w:rPr>
          <w:b/>
          <w:u w:val="single"/>
        </w:rPr>
        <w:t>CZĘŚĆ  D</w:t>
      </w:r>
    </w:p>
    <w:p w:rsidR="00DE783E" w:rsidRPr="008548F5" w:rsidRDefault="00DE783E" w:rsidP="00DE783E">
      <w:pPr>
        <w:widowControl w:val="0"/>
        <w:autoSpaceDE w:val="0"/>
        <w:autoSpaceDN w:val="0"/>
        <w:adjustRightInd w:val="0"/>
        <w:spacing w:line="360" w:lineRule="auto"/>
        <w:rPr>
          <w:b/>
        </w:rPr>
      </w:pPr>
      <w:r w:rsidRPr="008548F5">
        <w:rPr>
          <w:b/>
        </w:rPr>
        <w:t>ODBIÓR JAKOŚCIOWY</w:t>
      </w:r>
    </w:p>
    <w:p w:rsidR="00DE783E" w:rsidRPr="008548F5" w:rsidRDefault="00DE783E" w:rsidP="00DE783E">
      <w:pPr>
        <w:widowControl w:val="0"/>
        <w:autoSpaceDE w:val="0"/>
        <w:autoSpaceDN w:val="0"/>
        <w:adjustRightInd w:val="0"/>
        <w:spacing w:line="360" w:lineRule="auto"/>
      </w:pPr>
      <w:r w:rsidRPr="008548F5">
        <w:t>ZAMAWIAJĄCY reprezentowany przez:</w:t>
      </w:r>
    </w:p>
    <w:p w:rsidR="00DE783E" w:rsidRPr="008548F5" w:rsidRDefault="00DE783E" w:rsidP="00DE783E">
      <w:pPr>
        <w:widowControl w:val="0"/>
        <w:autoSpaceDE w:val="0"/>
        <w:autoSpaceDN w:val="0"/>
        <w:adjustRightInd w:val="0"/>
        <w:spacing w:line="360" w:lineRule="auto"/>
      </w:pPr>
    </w:p>
    <w:p w:rsidR="00DE783E" w:rsidRPr="008548F5" w:rsidRDefault="00DE783E" w:rsidP="00DE783E">
      <w:pPr>
        <w:widowControl w:val="0"/>
        <w:autoSpaceDE w:val="0"/>
        <w:autoSpaceDN w:val="0"/>
        <w:adjustRightInd w:val="0"/>
        <w:spacing w:line="360" w:lineRule="auto"/>
        <w:ind w:left="709"/>
      </w:pPr>
      <w:r w:rsidRPr="008548F5">
        <w:t>1……………………………………………………………………………………………….</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ind w:left="709"/>
      </w:pPr>
      <w:r w:rsidRPr="008548F5">
        <w:t>2……………………………………………………………………………………………….</w:t>
      </w:r>
    </w:p>
    <w:p w:rsidR="00DE783E" w:rsidRPr="008548F5" w:rsidRDefault="00DE783E" w:rsidP="00DE783E">
      <w:pPr>
        <w:widowControl w:val="0"/>
        <w:autoSpaceDE w:val="0"/>
        <w:autoSpaceDN w:val="0"/>
        <w:adjustRightInd w:val="0"/>
        <w:spacing w:line="360" w:lineRule="auto"/>
        <w:jc w:val="both"/>
      </w:pPr>
      <w:r w:rsidRPr="008548F5">
        <w:t>potwierdza, że w dniu ............................... został w miejscu dostawy sprawdzony dostarczony wyżej wymieniony sprzęt oraz że zostały dokonane wszystkie prace instalacyjne i konfiguracyjne objęte umową.</w:t>
      </w:r>
    </w:p>
    <w:p w:rsidR="00DE783E" w:rsidRPr="008548F5" w:rsidRDefault="00DE783E" w:rsidP="00C8055B">
      <w:pPr>
        <w:widowControl w:val="0"/>
        <w:autoSpaceDE w:val="0"/>
        <w:autoSpaceDN w:val="0"/>
        <w:adjustRightInd w:val="0"/>
        <w:spacing w:line="360" w:lineRule="auto"/>
        <w:jc w:val="both"/>
      </w:pPr>
      <w:r w:rsidRPr="008548F5">
        <w:t>Przeprowadzone sprawdzenie potwierdziło, że dostarczony sprzęt jest zgodny ze specyfikacją zakupu oraz że jest sprawny a także, że wykonane zostały przez WYKONAWCĘ wszystkie czynności przewidziane umową. Jednocześnie WYKONAWCA dostarczył ODBIERAJĄCEMU wszystkie materiały i informacje dotyczące zasad gwarancji dostarczonego sprzętu a także dokumentację przewidzianą umową do dostarczenia w chwili odbioru jakościowego.</w:t>
      </w:r>
    </w:p>
    <w:p w:rsidR="00DE783E" w:rsidRPr="008548F5" w:rsidRDefault="00DE783E" w:rsidP="00DE783E">
      <w:pPr>
        <w:widowControl w:val="0"/>
        <w:autoSpaceDE w:val="0"/>
        <w:autoSpaceDN w:val="0"/>
        <w:adjustRightInd w:val="0"/>
        <w:spacing w:before="120" w:line="360" w:lineRule="auto"/>
      </w:pPr>
      <w:r w:rsidRPr="008548F5">
        <w:t>Przy odbiorze uczestniczył ODBIERAJĄCY reprezentowany przez:</w:t>
      </w:r>
    </w:p>
    <w:p w:rsidR="00DE783E" w:rsidRPr="008548F5" w:rsidRDefault="00DE783E" w:rsidP="00DE783E">
      <w:pPr>
        <w:widowControl w:val="0"/>
        <w:autoSpaceDE w:val="0"/>
        <w:autoSpaceDN w:val="0"/>
        <w:adjustRightInd w:val="0"/>
        <w:spacing w:before="120" w:line="360" w:lineRule="auto"/>
      </w:pPr>
    </w:p>
    <w:p w:rsidR="00DE783E" w:rsidRPr="008548F5" w:rsidRDefault="00DE783E" w:rsidP="00DE783E">
      <w:pPr>
        <w:widowControl w:val="0"/>
        <w:autoSpaceDE w:val="0"/>
        <w:autoSpaceDN w:val="0"/>
        <w:adjustRightInd w:val="0"/>
        <w:spacing w:line="360" w:lineRule="auto"/>
        <w:ind w:left="709"/>
      </w:pPr>
      <w:r w:rsidRPr="008548F5">
        <w:t>1……………………………………………………………………………………………….</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ind w:left="709"/>
      </w:pPr>
      <w:r w:rsidRPr="008548F5">
        <w:t>2……………………………………………………………………………………………….</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C8055B">
      <w:pPr>
        <w:widowControl w:val="0"/>
        <w:autoSpaceDE w:val="0"/>
        <w:autoSpaceDN w:val="0"/>
        <w:adjustRightInd w:val="0"/>
        <w:spacing w:line="360" w:lineRule="auto"/>
      </w:pPr>
      <w:r w:rsidRPr="008548F5">
        <w:t>oraz WYKONAWCA reprezentowany przez:</w:t>
      </w:r>
    </w:p>
    <w:p w:rsidR="00DE783E" w:rsidRPr="008548F5" w:rsidRDefault="00DE783E" w:rsidP="00DE783E">
      <w:pPr>
        <w:widowControl w:val="0"/>
        <w:autoSpaceDE w:val="0"/>
        <w:autoSpaceDN w:val="0"/>
        <w:adjustRightInd w:val="0"/>
        <w:spacing w:line="360" w:lineRule="auto"/>
        <w:ind w:left="709"/>
      </w:pPr>
      <w:r w:rsidRPr="008548F5">
        <w:t>1……………………………………………………………………………………………….</w:t>
      </w:r>
    </w:p>
    <w:p w:rsidR="00DE783E" w:rsidRPr="008548F5" w:rsidRDefault="00DE783E" w:rsidP="00DE783E">
      <w:pPr>
        <w:widowControl w:val="0"/>
        <w:autoSpaceDE w:val="0"/>
        <w:autoSpaceDN w:val="0"/>
        <w:adjustRightInd w:val="0"/>
        <w:spacing w:line="360" w:lineRule="auto"/>
        <w:ind w:left="709"/>
      </w:pPr>
    </w:p>
    <w:p w:rsidR="00DE783E" w:rsidRPr="008548F5" w:rsidRDefault="00DE783E" w:rsidP="00DE783E">
      <w:pPr>
        <w:widowControl w:val="0"/>
        <w:autoSpaceDE w:val="0"/>
        <w:autoSpaceDN w:val="0"/>
        <w:adjustRightInd w:val="0"/>
        <w:spacing w:line="360" w:lineRule="auto"/>
        <w:ind w:left="709"/>
      </w:pPr>
      <w:r w:rsidRPr="008548F5">
        <w:t>2……………………………………………………………………………………………….</w:t>
      </w:r>
    </w:p>
    <w:p w:rsidR="00DE783E" w:rsidRPr="008548F5" w:rsidRDefault="00DE783E" w:rsidP="00DE783E">
      <w:pPr>
        <w:widowControl w:val="0"/>
        <w:autoSpaceDE w:val="0"/>
        <w:autoSpaceDN w:val="0"/>
        <w:adjustRightInd w:val="0"/>
        <w:spacing w:before="120" w:line="360" w:lineRule="auto"/>
      </w:pPr>
      <w:r w:rsidRPr="008548F5">
        <w:lastRenderedPageBreak/>
        <w:t xml:space="preserve">                                /czytelne podpisy i pieczątki/</w:t>
      </w:r>
    </w:p>
    <w:p w:rsidR="00DE783E" w:rsidRPr="008548F5" w:rsidRDefault="00DE783E" w:rsidP="00C8055B">
      <w:pPr>
        <w:widowControl w:val="0"/>
        <w:autoSpaceDE w:val="0"/>
        <w:autoSpaceDN w:val="0"/>
        <w:adjustRightInd w:val="0"/>
        <w:spacing w:line="360" w:lineRule="auto"/>
      </w:pPr>
    </w:p>
    <w:p w:rsidR="00DE783E" w:rsidRPr="008548F5" w:rsidRDefault="00DE783E" w:rsidP="00C8055B">
      <w:pPr>
        <w:widowControl w:val="0"/>
        <w:autoSpaceDE w:val="0"/>
        <w:autoSpaceDN w:val="0"/>
        <w:adjustRightInd w:val="0"/>
        <w:spacing w:line="360" w:lineRule="auto"/>
      </w:pPr>
    </w:p>
    <w:p w:rsidR="00DE783E" w:rsidRPr="008548F5" w:rsidRDefault="00DE783E" w:rsidP="00DE783E">
      <w:pPr>
        <w:widowControl w:val="0"/>
        <w:autoSpaceDE w:val="0"/>
        <w:autoSpaceDN w:val="0"/>
        <w:adjustRightInd w:val="0"/>
        <w:spacing w:line="360" w:lineRule="auto"/>
        <w:ind w:left="709"/>
      </w:pPr>
      <w:r w:rsidRPr="008548F5">
        <w:t xml:space="preserve">Podpis za WYKONAWCY:                                         </w:t>
      </w:r>
      <w:r w:rsidRPr="008548F5">
        <w:tab/>
        <w:t>Podpis za ODBIERAJĄCEGO:</w:t>
      </w:r>
    </w:p>
    <w:p w:rsidR="00DE783E" w:rsidRPr="008548F5" w:rsidRDefault="00DE783E" w:rsidP="00DE783E">
      <w:pPr>
        <w:spacing w:line="360" w:lineRule="auto"/>
        <w:ind w:left="709"/>
      </w:pPr>
    </w:p>
    <w:p w:rsidR="00DE783E" w:rsidRPr="008548F5" w:rsidRDefault="00DE783E" w:rsidP="00DE783E">
      <w:pPr>
        <w:spacing w:line="360" w:lineRule="auto"/>
        <w:ind w:left="709"/>
      </w:pPr>
    </w:p>
    <w:p w:rsidR="00DE783E" w:rsidRPr="008548F5" w:rsidRDefault="00DE783E" w:rsidP="00C8055B">
      <w:pPr>
        <w:spacing w:line="360" w:lineRule="auto"/>
      </w:pPr>
    </w:p>
    <w:p w:rsidR="00DE783E" w:rsidRPr="008548F5" w:rsidRDefault="00DE783E" w:rsidP="00DE783E">
      <w:pPr>
        <w:spacing w:line="360" w:lineRule="auto"/>
        <w:ind w:left="709"/>
      </w:pPr>
      <w:r w:rsidRPr="008548F5">
        <w:t>Podpis za ZAMAWIAJĄCEGO:</w:t>
      </w:r>
    </w:p>
    <w:p w:rsidR="00DE783E" w:rsidRPr="008548F5" w:rsidRDefault="00DE783E" w:rsidP="00DE783E">
      <w:pPr>
        <w:spacing w:line="360" w:lineRule="auto"/>
        <w:sectPr w:rsidR="00DE783E" w:rsidRPr="008548F5">
          <w:pgSz w:w="11907" w:h="16840" w:code="9"/>
          <w:pgMar w:top="851" w:right="907" w:bottom="851" w:left="907" w:header="567" w:footer="567" w:gutter="0"/>
          <w:cols w:space="708"/>
          <w:noEndnote/>
        </w:sectPr>
      </w:pPr>
    </w:p>
    <w:p w:rsidR="00DE783E" w:rsidRPr="008548F5" w:rsidRDefault="00DE783E" w:rsidP="00DE783E">
      <w:pPr>
        <w:spacing w:line="360" w:lineRule="auto"/>
      </w:pPr>
    </w:p>
    <w:p w:rsidR="00970F05" w:rsidRPr="008548F5" w:rsidRDefault="00DE783E" w:rsidP="00142979">
      <w:pPr>
        <w:spacing w:line="360" w:lineRule="auto"/>
        <w:jc w:val="right"/>
      </w:pPr>
      <w:r w:rsidRPr="008548F5">
        <w:t>Załącznik nr 1 do protokołu</w:t>
      </w:r>
      <w:r w:rsidR="00142979" w:rsidRPr="008548F5">
        <w:t xml:space="preserve"> odbioru ilościowo-jakościowego</w:t>
      </w:r>
    </w:p>
    <w:p w:rsidR="00970F05" w:rsidRPr="008548F5" w:rsidRDefault="00264E3D" w:rsidP="00DE783E">
      <w:pPr>
        <w:spacing w:line="360" w:lineRule="auto"/>
        <w:rPr>
          <w:rFonts w:eastAsiaTheme="minorHAnsi"/>
          <w:lang w:eastAsia="en-US"/>
        </w:rPr>
      </w:pPr>
      <w:r w:rsidRPr="008548F5">
        <w:fldChar w:fldCharType="begin"/>
      </w:r>
      <w:r w:rsidR="00970F05" w:rsidRPr="008548F5">
        <w:instrText xml:space="preserve"> LINK Excel.Sheet.12 "Zeszyt1" "Arkusz1!W1K1:W8K5" \a \f 4 \h  \* MERGEFORMAT </w:instrText>
      </w:r>
      <w:r w:rsidRPr="008548F5">
        <w:fldChar w:fldCharType="separate"/>
      </w:r>
    </w:p>
    <w:tbl>
      <w:tblPr>
        <w:tblW w:w="11293" w:type="dxa"/>
        <w:tblInd w:w="70" w:type="dxa"/>
        <w:tblLayout w:type="fixed"/>
        <w:tblCellMar>
          <w:left w:w="70" w:type="dxa"/>
          <w:right w:w="70" w:type="dxa"/>
        </w:tblCellMar>
        <w:tblLook w:val="04A0" w:firstRow="1" w:lastRow="0" w:firstColumn="1" w:lastColumn="0" w:noHBand="0" w:noVBand="1"/>
      </w:tblPr>
      <w:tblGrid>
        <w:gridCol w:w="1820"/>
        <w:gridCol w:w="960"/>
        <w:gridCol w:w="4260"/>
        <w:gridCol w:w="4253"/>
      </w:tblGrid>
      <w:tr w:rsidR="007912E2" w:rsidRPr="008548F5" w:rsidTr="007912E2">
        <w:trPr>
          <w:trHeight w:val="315"/>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12E2" w:rsidRPr="008548F5" w:rsidRDefault="007912E2" w:rsidP="00970F05">
            <w:pPr>
              <w:rPr>
                <w:b/>
                <w:bCs/>
              </w:rPr>
            </w:pPr>
            <w:r w:rsidRPr="008548F5">
              <w:rPr>
                <w:b/>
                <w:bCs/>
              </w:rPr>
              <w:t>Nr paczki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912E2" w:rsidRPr="008548F5" w:rsidRDefault="007912E2" w:rsidP="00970F05">
            <w:pPr>
              <w:rPr>
                <w:b/>
                <w:bCs/>
              </w:rPr>
            </w:pPr>
            <w:r w:rsidRPr="008548F5">
              <w:rPr>
                <w:b/>
                <w:bCs/>
              </w:rPr>
              <w:t xml:space="preserve">Lp. </w:t>
            </w:r>
          </w:p>
        </w:tc>
        <w:tc>
          <w:tcPr>
            <w:tcW w:w="4260" w:type="dxa"/>
            <w:tcBorders>
              <w:top w:val="single" w:sz="8" w:space="0" w:color="auto"/>
              <w:left w:val="nil"/>
              <w:bottom w:val="single" w:sz="8" w:space="0" w:color="auto"/>
              <w:right w:val="single" w:sz="8" w:space="0" w:color="auto"/>
            </w:tcBorders>
            <w:shd w:val="clear" w:color="auto" w:fill="auto"/>
            <w:vAlign w:val="center"/>
            <w:hideMark/>
          </w:tcPr>
          <w:p w:rsidR="007912E2" w:rsidRPr="008548F5" w:rsidRDefault="007912E2" w:rsidP="00970F05">
            <w:pPr>
              <w:rPr>
                <w:b/>
                <w:bCs/>
              </w:rPr>
            </w:pPr>
            <w:r w:rsidRPr="008548F5">
              <w:rPr>
                <w:b/>
                <w:bCs/>
              </w:rPr>
              <w:t xml:space="preserve">Nazwa </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7912E2" w:rsidRPr="008548F5" w:rsidRDefault="007912E2" w:rsidP="00970F05">
            <w:pPr>
              <w:rPr>
                <w:b/>
                <w:bCs/>
              </w:rPr>
            </w:pPr>
            <w:r w:rsidRPr="008548F5">
              <w:rPr>
                <w:b/>
                <w:bCs/>
              </w:rPr>
              <w:t>Wartość brutto</w:t>
            </w:r>
          </w:p>
        </w:tc>
      </w:tr>
      <w:tr w:rsidR="007912E2" w:rsidRPr="008548F5" w:rsidTr="007912E2">
        <w:trPr>
          <w:trHeight w:val="300"/>
        </w:trPr>
        <w:tc>
          <w:tcPr>
            <w:tcW w:w="1820" w:type="dxa"/>
            <w:tcBorders>
              <w:top w:val="nil"/>
              <w:left w:val="single" w:sz="8" w:space="0" w:color="auto"/>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960" w:type="dxa"/>
            <w:tcBorders>
              <w:top w:val="nil"/>
              <w:left w:val="nil"/>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4260"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rPr>
                <w:lang w:val="en-US"/>
              </w:rPr>
              <w:t> </w:t>
            </w:r>
          </w:p>
        </w:tc>
        <w:tc>
          <w:tcPr>
            <w:tcW w:w="4253"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t> </w:t>
            </w:r>
          </w:p>
        </w:tc>
      </w:tr>
      <w:tr w:rsidR="007912E2" w:rsidRPr="008548F5" w:rsidTr="007912E2">
        <w:trPr>
          <w:trHeight w:val="300"/>
        </w:trPr>
        <w:tc>
          <w:tcPr>
            <w:tcW w:w="1820" w:type="dxa"/>
            <w:tcBorders>
              <w:top w:val="nil"/>
              <w:left w:val="single" w:sz="8" w:space="0" w:color="auto"/>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960" w:type="dxa"/>
            <w:tcBorders>
              <w:top w:val="nil"/>
              <w:left w:val="nil"/>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4260"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rPr>
                <w:lang w:val="en-US"/>
              </w:rPr>
              <w:t> </w:t>
            </w:r>
          </w:p>
        </w:tc>
        <w:tc>
          <w:tcPr>
            <w:tcW w:w="4253"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t> </w:t>
            </w:r>
          </w:p>
        </w:tc>
      </w:tr>
      <w:tr w:rsidR="007912E2" w:rsidRPr="008548F5" w:rsidTr="007912E2">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4260" w:type="dxa"/>
            <w:tcBorders>
              <w:top w:val="nil"/>
              <w:left w:val="nil"/>
              <w:bottom w:val="single" w:sz="8" w:space="0" w:color="auto"/>
              <w:right w:val="single" w:sz="8" w:space="0" w:color="auto"/>
            </w:tcBorders>
            <w:shd w:val="clear" w:color="auto" w:fill="auto"/>
            <w:vAlign w:val="center"/>
            <w:hideMark/>
          </w:tcPr>
          <w:p w:rsidR="007912E2" w:rsidRPr="008548F5" w:rsidRDefault="007912E2" w:rsidP="00970F05">
            <w:r w:rsidRPr="008548F5">
              <w:rPr>
                <w:lang w:val="en-US"/>
              </w:rPr>
              <w:t> </w:t>
            </w:r>
          </w:p>
        </w:tc>
        <w:tc>
          <w:tcPr>
            <w:tcW w:w="4253" w:type="dxa"/>
            <w:tcBorders>
              <w:top w:val="nil"/>
              <w:left w:val="nil"/>
              <w:bottom w:val="single" w:sz="8" w:space="0" w:color="auto"/>
              <w:right w:val="single" w:sz="8" w:space="0" w:color="auto"/>
            </w:tcBorders>
            <w:shd w:val="clear" w:color="auto" w:fill="auto"/>
            <w:vAlign w:val="center"/>
            <w:hideMark/>
          </w:tcPr>
          <w:p w:rsidR="007912E2" w:rsidRPr="008548F5" w:rsidRDefault="007912E2" w:rsidP="00970F05">
            <w:r w:rsidRPr="008548F5">
              <w:t> </w:t>
            </w:r>
          </w:p>
        </w:tc>
      </w:tr>
      <w:tr w:rsidR="007912E2" w:rsidRPr="008548F5" w:rsidTr="007912E2">
        <w:trPr>
          <w:trHeight w:val="300"/>
        </w:trPr>
        <w:tc>
          <w:tcPr>
            <w:tcW w:w="1820" w:type="dxa"/>
            <w:tcBorders>
              <w:top w:val="nil"/>
              <w:left w:val="single" w:sz="8" w:space="0" w:color="auto"/>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960" w:type="dxa"/>
            <w:tcBorders>
              <w:top w:val="nil"/>
              <w:left w:val="nil"/>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4260"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rPr>
                <w:lang w:val="en-US"/>
              </w:rPr>
              <w:t> </w:t>
            </w:r>
          </w:p>
        </w:tc>
        <w:tc>
          <w:tcPr>
            <w:tcW w:w="4253"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t> </w:t>
            </w:r>
          </w:p>
        </w:tc>
      </w:tr>
      <w:tr w:rsidR="007912E2" w:rsidRPr="008548F5" w:rsidTr="007912E2">
        <w:trPr>
          <w:trHeight w:val="300"/>
        </w:trPr>
        <w:tc>
          <w:tcPr>
            <w:tcW w:w="1820" w:type="dxa"/>
            <w:tcBorders>
              <w:top w:val="nil"/>
              <w:left w:val="single" w:sz="8" w:space="0" w:color="auto"/>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960" w:type="dxa"/>
            <w:tcBorders>
              <w:top w:val="nil"/>
              <w:left w:val="nil"/>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4260"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rPr>
                <w:lang w:val="en-US"/>
              </w:rPr>
              <w:t> </w:t>
            </w:r>
          </w:p>
        </w:tc>
        <w:tc>
          <w:tcPr>
            <w:tcW w:w="4253"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t> </w:t>
            </w:r>
          </w:p>
        </w:tc>
      </w:tr>
      <w:tr w:rsidR="007912E2" w:rsidRPr="008548F5" w:rsidTr="007912E2">
        <w:trPr>
          <w:trHeight w:val="300"/>
        </w:trPr>
        <w:tc>
          <w:tcPr>
            <w:tcW w:w="1820" w:type="dxa"/>
            <w:tcBorders>
              <w:top w:val="nil"/>
              <w:left w:val="single" w:sz="8" w:space="0" w:color="auto"/>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960" w:type="dxa"/>
            <w:tcBorders>
              <w:top w:val="nil"/>
              <w:left w:val="nil"/>
              <w:bottom w:val="nil"/>
              <w:right w:val="single" w:sz="8" w:space="0" w:color="auto"/>
            </w:tcBorders>
            <w:shd w:val="clear" w:color="auto" w:fill="auto"/>
            <w:vAlign w:val="center"/>
            <w:hideMark/>
          </w:tcPr>
          <w:p w:rsidR="007912E2" w:rsidRPr="008548F5" w:rsidRDefault="007912E2" w:rsidP="00970F05">
            <w:pPr>
              <w:jc w:val="right"/>
            </w:pPr>
            <w:r w:rsidRPr="008548F5">
              <w:rPr>
                <w:lang w:val="en-US"/>
              </w:rPr>
              <w:t> </w:t>
            </w:r>
          </w:p>
        </w:tc>
        <w:tc>
          <w:tcPr>
            <w:tcW w:w="4260"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rPr>
                <w:lang w:val="en-US"/>
              </w:rPr>
              <w:t> </w:t>
            </w:r>
          </w:p>
        </w:tc>
        <w:tc>
          <w:tcPr>
            <w:tcW w:w="4253" w:type="dxa"/>
            <w:tcBorders>
              <w:top w:val="nil"/>
              <w:left w:val="nil"/>
              <w:bottom w:val="nil"/>
              <w:right w:val="single" w:sz="8" w:space="0" w:color="auto"/>
            </w:tcBorders>
            <w:shd w:val="clear" w:color="auto" w:fill="auto"/>
            <w:vAlign w:val="center"/>
            <w:hideMark/>
          </w:tcPr>
          <w:p w:rsidR="007912E2" w:rsidRPr="008548F5" w:rsidRDefault="007912E2" w:rsidP="00970F05">
            <w:r w:rsidRPr="008548F5">
              <w:t> </w:t>
            </w:r>
          </w:p>
        </w:tc>
      </w:tr>
      <w:tr w:rsidR="007912E2" w:rsidRPr="008548F5" w:rsidTr="007912E2">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7912E2" w:rsidRPr="008548F5" w:rsidRDefault="007912E2" w:rsidP="00970F05">
            <w:pPr>
              <w:jc w:val="right"/>
            </w:pPr>
            <w:r w:rsidRPr="008548F5">
              <w:t> </w:t>
            </w:r>
          </w:p>
        </w:tc>
        <w:tc>
          <w:tcPr>
            <w:tcW w:w="960" w:type="dxa"/>
            <w:tcBorders>
              <w:top w:val="nil"/>
              <w:left w:val="nil"/>
              <w:bottom w:val="single" w:sz="8" w:space="0" w:color="auto"/>
              <w:right w:val="single" w:sz="8" w:space="0" w:color="auto"/>
            </w:tcBorders>
            <w:shd w:val="clear" w:color="auto" w:fill="auto"/>
            <w:vAlign w:val="center"/>
            <w:hideMark/>
          </w:tcPr>
          <w:p w:rsidR="007912E2" w:rsidRPr="008548F5" w:rsidRDefault="007912E2" w:rsidP="00970F05">
            <w:pPr>
              <w:jc w:val="right"/>
            </w:pPr>
            <w:r w:rsidRPr="008548F5">
              <w:t> </w:t>
            </w:r>
          </w:p>
        </w:tc>
        <w:tc>
          <w:tcPr>
            <w:tcW w:w="4260" w:type="dxa"/>
            <w:tcBorders>
              <w:top w:val="nil"/>
              <w:left w:val="nil"/>
              <w:bottom w:val="single" w:sz="8" w:space="0" w:color="auto"/>
              <w:right w:val="single" w:sz="8" w:space="0" w:color="auto"/>
            </w:tcBorders>
            <w:shd w:val="clear" w:color="auto" w:fill="auto"/>
            <w:vAlign w:val="center"/>
            <w:hideMark/>
          </w:tcPr>
          <w:p w:rsidR="007912E2" w:rsidRPr="008548F5" w:rsidRDefault="007912E2" w:rsidP="00970F05">
            <w:r w:rsidRPr="008548F5">
              <w:t> </w:t>
            </w:r>
          </w:p>
        </w:tc>
        <w:tc>
          <w:tcPr>
            <w:tcW w:w="4253" w:type="dxa"/>
            <w:tcBorders>
              <w:top w:val="nil"/>
              <w:left w:val="nil"/>
              <w:bottom w:val="single" w:sz="8" w:space="0" w:color="auto"/>
              <w:right w:val="single" w:sz="8" w:space="0" w:color="auto"/>
            </w:tcBorders>
            <w:shd w:val="clear" w:color="auto" w:fill="auto"/>
            <w:vAlign w:val="center"/>
            <w:hideMark/>
          </w:tcPr>
          <w:p w:rsidR="007912E2" w:rsidRPr="008548F5" w:rsidRDefault="007912E2" w:rsidP="00970F05">
            <w:r w:rsidRPr="008548F5">
              <w:t> </w:t>
            </w:r>
          </w:p>
        </w:tc>
      </w:tr>
    </w:tbl>
    <w:p w:rsidR="00970F05" w:rsidRPr="008548F5" w:rsidRDefault="00264E3D" w:rsidP="00DE783E">
      <w:pPr>
        <w:spacing w:line="360" w:lineRule="auto"/>
        <w:rPr>
          <w:rFonts w:eastAsiaTheme="minorHAnsi"/>
          <w:lang w:eastAsia="en-US"/>
        </w:rPr>
      </w:pPr>
      <w:r w:rsidRPr="008548F5">
        <w:fldChar w:fldCharType="end"/>
      </w:r>
      <w:r w:rsidRPr="008548F5">
        <w:fldChar w:fldCharType="begin"/>
      </w:r>
      <w:r w:rsidR="00970F05" w:rsidRPr="008548F5">
        <w:instrText xml:space="preserve"> LINK Excel.Sheet.12 "Zeszyt1" "Arkusz1!W1K1:W8K4" \a \f 4 \h  \* MERGEFORMAT </w:instrText>
      </w:r>
      <w:r w:rsidRPr="008548F5">
        <w:fldChar w:fldCharType="separate"/>
      </w:r>
    </w:p>
    <w:p w:rsidR="00DE783E" w:rsidRPr="008548F5" w:rsidRDefault="00264E3D" w:rsidP="00DE783E">
      <w:pPr>
        <w:spacing w:line="360" w:lineRule="auto"/>
        <w:sectPr w:rsidR="00DE783E" w:rsidRPr="008548F5">
          <w:pgSz w:w="16840" w:h="11907" w:orient="landscape" w:code="9"/>
          <w:pgMar w:top="851" w:right="907" w:bottom="851" w:left="907" w:header="567" w:footer="567" w:gutter="0"/>
          <w:cols w:space="708"/>
          <w:noEndnote/>
        </w:sectPr>
      </w:pPr>
      <w:r w:rsidRPr="008548F5">
        <w:fldChar w:fldCharType="end"/>
      </w:r>
    </w:p>
    <w:p w:rsidR="00DE783E" w:rsidRPr="008548F5" w:rsidRDefault="00DE783E" w:rsidP="00DE783E">
      <w:pPr>
        <w:tabs>
          <w:tab w:val="left" w:pos="4107"/>
        </w:tabs>
        <w:spacing w:line="360" w:lineRule="auto"/>
        <w:jc w:val="right"/>
      </w:pPr>
      <w:r w:rsidRPr="008548F5">
        <w:lastRenderedPageBreak/>
        <w:t>Załącznik nr 2 do protokołu odbioru ilościowo-jakościowego</w:t>
      </w:r>
    </w:p>
    <w:p w:rsidR="00DE783E" w:rsidRPr="008548F5" w:rsidRDefault="00DE783E" w:rsidP="00DE783E">
      <w:pPr>
        <w:spacing w:line="360" w:lineRule="auto"/>
        <w:rPr>
          <w:b/>
        </w:rPr>
      </w:pPr>
    </w:p>
    <w:p w:rsidR="00DE783E" w:rsidRPr="008548F5" w:rsidRDefault="00DE783E" w:rsidP="00DE783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75"/>
        <w:gridCol w:w="1588"/>
        <w:gridCol w:w="4932"/>
      </w:tblGrid>
      <w:tr w:rsidR="00EF758C" w:rsidRPr="008548F5" w:rsidTr="00DE783E">
        <w:trPr>
          <w:trHeight w:val="255"/>
        </w:trPr>
        <w:tc>
          <w:tcPr>
            <w:tcW w:w="3175" w:type="dxa"/>
            <w:tcBorders>
              <w:bottom w:val="single" w:sz="8" w:space="0" w:color="auto"/>
            </w:tcBorders>
            <w:shd w:val="clear" w:color="auto" w:fill="auto"/>
            <w:vAlign w:val="bottom"/>
          </w:tcPr>
          <w:p w:rsidR="00DE783E" w:rsidRPr="008548F5" w:rsidRDefault="00DE783E" w:rsidP="00DE783E">
            <w:pPr>
              <w:pStyle w:val="Nagwek1"/>
              <w:spacing w:line="360" w:lineRule="auto"/>
              <w:rPr>
                <w:bCs w:val="0"/>
                <w:sz w:val="24"/>
                <w:szCs w:val="24"/>
              </w:rPr>
            </w:pPr>
            <w:r w:rsidRPr="008548F5">
              <w:rPr>
                <w:bCs w:val="0"/>
                <w:sz w:val="24"/>
                <w:szCs w:val="24"/>
              </w:rPr>
              <w:t>Nazwa</w:t>
            </w:r>
          </w:p>
        </w:tc>
        <w:tc>
          <w:tcPr>
            <w:tcW w:w="1588" w:type="dxa"/>
            <w:tcBorders>
              <w:bottom w:val="single" w:sz="8" w:space="0" w:color="auto"/>
            </w:tcBorders>
            <w:shd w:val="clear" w:color="auto" w:fill="auto"/>
            <w:vAlign w:val="bottom"/>
          </w:tcPr>
          <w:p w:rsidR="00DE783E" w:rsidRPr="008548F5" w:rsidRDefault="00DE783E" w:rsidP="00DE783E">
            <w:pPr>
              <w:spacing w:line="360" w:lineRule="auto"/>
              <w:rPr>
                <w:b/>
              </w:rPr>
            </w:pPr>
            <w:r w:rsidRPr="008548F5">
              <w:rPr>
                <w:b/>
              </w:rPr>
              <w:t>Wartość brutto</w:t>
            </w:r>
          </w:p>
        </w:tc>
        <w:tc>
          <w:tcPr>
            <w:tcW w:w="4932" w:type="dxa"/>
            <w:tcBorders>
              <w:bottom w:val="single" w:sz="8" w:space="0" w:color="auto"/>
            </w:tcBorders>
            <w:shd w:val="clear" w:color="auto" w:fill="auto"/>
            <w:vAlign w:val="bottom"/>
          </w:tcPr>
          <w:p w:rsidR="00DE783E" w:rsidRPr="008548F5" w:rsidRDefault="00DE783E" w:rsidP="00970F05">
            <w:pPr>
              <w:spacing w:line="360" w:lineRule="auto"/>
              <w:rPr>
                <w:b/>
              </w:rPr>
            </w:pPr>
            <w:r w:rsidRPr="008548F5">
              <w:rPr>
                <w:b/>
              </w:rPr>
              <w:t>Szczegółowa kompletacja dostawy</w:t>
            </w:r>
          </w:p>
        </w:tc>
      </w:tr>
      <w:tr w:rsidR="00EF758C" w:rsidRPr="008548F5" w:rsidTr="00DE783E">
        <w:trPr>
          <w:trHeight w:val="799"/>
        </w:trPr>
        <w:tc>
          <w:tcPr>
            <w:tcW w:w="3175" w:type="dxa"/>
            <w:tcBorders>
              <w:top w:val="single" w:sz="8" w:space="0" w:color="auto"/>
            </w:tcBorders>
          </w:tcPr>
          <w:p w:rsidR="00DE783E" w:rsidRPr="008548F5" w:rsidRDefault="00DE783E" w:rsidP="00DE783E">
            <w:pPr>
              <w:spacing w:line="360" w:lineRule="auto"/>
              <w:rPr>
                <w:lang w:val="en-US"/>
              </w:rPr>
            </w:pPr>
          </w:p>
        </w:tc>
        <w:tc>
          <w:tcPr>
            <w:tcW w:w="1588" w:type="dxa"/>
            <w:tcBorders>
              <w:top w:val="single" w:sz="8" w:space="0" w:color="auto"/>
            </w:tcBorders>
          </w:tcPr>
          <w:p w:rsidR="00DE783E" w:rsidRPr="008548F5" w:rsidRDefault="00DE783E" w:rsidP="00DE783E">
            <w:pPr>
              <w:spacing w:line="360" w:lineRule="auto"/>
            </w:pPr>
          </w:p>
        </w:tc>
        <w:tc>
          <w:tcPr>
            <w:tcW w:w="4932" w:type="dxa"/>
            <w:tcBorders>
              <w:top w:val="single" w:sz="8" w:space="0" w:color="auto"/>
            </w:tcBorders>
          </w:tcPr>
          <w:p w:rsidR="00DE783E" w:rsidRPr="008548F5" w:rsidRDefault="00DE783E" w:rsidP="00DE783E">
            <w:pPr>
              <w:spacing w:line="360" w:lineRule="auto"/>
            </w:pPr>
          </w:p>
        </w:tc>
      </w:tr>
      <w:tr w:rsidR="00EF758C" w:rsidRPr="008548F5" w:rsidTr="00DE783E">
        <w:trPr>
          <w:trHeight w:val="799"/>
        </w:trPr>
        <w:tc>
          <w:tcPr>
            <w:tcW w:w="3175" w:type="dxa"/>
          </w:tcPr>
          <w:p w:rsidR="00DE783E" w:rsidRPr="008548F5" w:rsidRDefault="00DE783E" w:rsidP="00DE783E">
            <w:pPr>
              <w:spacing w:line="360" w:lineRule="auto"/>
              <w:rPr>
                <w:lang w:val="en-US"/>
              </w:rPr>
            </w:pPr>
          </w:p>
        </w:tc>
        <w:tc>
          <w:tcPr>
            <w:tcW w:w="1588" w:type="dxa"/>
          </w:tcPr>
          <w:p w:rsidR="00DE783E" w:rsidRPr="008548F5" w:rsidRDefault="00DE783E" w:rsidP="00DE783E">
            <w:pPr>
              <w:spacing w:line="360" w:lineRule="auto"/>
            </w:pPr>
          </w:p>
        </w:tc>
        <w:tc>
          <w:tcPr>
            <w:tcW w:w="4932" w:type="dxa"/>
          </w:tcPr>
          <w:p w:rsidR="00DE783E" w:rsidRPr="008548F5" w:rsidRDefault="00DE783E" w:rsidP="00DE783E">
            <w:pPr>
              <w:spacing w:line="360" w:lineRule="auto"/>
            </w:pPr>
          </w:p>
        </w:tc>
      </w:tr>
      <w:tr w:rsidR="00EF758C" w:rsidRPr="008548F5" w:rsidTr="00DE783E">
        <w:trPr>
          <w:trHeight w:val="799"/>
        </w:trPr>
        <w:tc>
          <w:tcPr>
            <w:tcW w:w="3175" w:type="dxa"/>
          </w:tcPr>
          <w:p w:rsidR="00DE783E" w:rsidRPr="008548F5" w:rsidRDefault="00DE783E" w:rsidP="00DE783E">
            <w:pPr>
              <w:spacing w:line="360" w:lineRule="auto"/>
            </w:pPr>
          </w:p>
        </w:tc>
        <w:tc>
          <w:tcPr>
            <w:tcW w:w="1588" w:type="dxa"/>
          </w:tcPr>
          <w:p w:rsidR="00DE783E" w:rsidRPr="008548F5" w:rsidRDefault="00DE783E" w:rsidP="00DE783E">
            <w:pPr>
              <w:spacing w:line="360" w:lineRule="auto"/>
            </w:pPr>
          </w:p>
        </w:tc>
        <w:tc>
          <w:tcPr>
            <w:tcW w:w="4932" w:type="dxa"/>
          </w:tcPr>
          <w:p w:rsidR="00DE783E" w:rsidRPr="008548F5" w:rsidRDefault="00DE783E" w:rsidP="00DE783E">
            <w:pPr>
              <w:spacing w:line="360" w:lineRule="auto"/>
            </w:pPr>
          </w:p>
        </w:tc>
      </w:tr>
      <w:tr w:rsidR="00EF758C" w:rsidRPr="008548F5" w:rsidTr="00DE783E">
        <w:trPr>
          <w:trHeight w:val="799"/>
        </w:trPr>
        <w:tc>
          <w:tcPr>
            <w:tcW w:w="3175" w:type="dxa"/>
          </w:tcPr>
          <w:p w:rsidR="00DE783E" w:rsidRPr="008548F5" w:rsidRDefault="00DE783E" w:rsidP="00DE783E">
            <w:pPr>
              <w:spacing w:line="360" w:lineRule="auto"/>
            </w:pPr>
          </w:p>
        </w:tc>
        <w:tc>
          <w:tcPr>
            <w:tcW w:w="1588" w:type="dxa"/>
          </w:tcPr>
          <w:p w:rsidR="00DE783E" w:rsidRPr="008548F5" w:rsidRDefault="00DE783E" w:rsidP="00DE783E">
            <w:pPr>
              <w:spacing w:line="360" w:lineRule="auto"/>
            </w:pPr>
          </w:p>
        </w:tc>
        <w:tc>
          <w:tcPr>
            <w:tcW w:w="4932" w:type="dxa"/>
          </w:tcPr>
          <w:p w:rsidR="00DE783E" w:rsidRPr="008548F5" w:rsidRDefault="00DE783E" w:rsidP="00DE783E">
            <w:pPr>
              <w:spacing w:line="360" w:lineRule="auto"/>
            </w:pPr>
          </w:p>
        </w:tc>
      </w:tr>
      <w:tr w:rsidR="00EF758C" w:rsidRPr="008548F5" w:rsidTr="00DE783E">
        <w:trPr>
          <w:trHeight w:val="799"/>
        </w:trPr>
        <w:tc>
          <w:tcPr>
            <w:tcW w:w="3175" w:type="dxa"/>
          </w:tcPr>
          <w:p w:rsidR="00DE783E" w:rsidRPr="008548F5" w:rsidRDefault="00DE783E" w:rsidP="00DE783E">
            <w:pPr>
              <w:spacing w:line="360" w:lineRule="auto"/>
            </w:pPr>
          </w:p>
        </w:tc>
        <w:tc>
          <w:tcPr>
            <w:tcW w:w="1588" w:type="dxa"/>
          </w:tcPr>
          <w:p w:rsidR="00DE783E" w:rsidRPr="008548F5" w:rsidRDefault="00DE783E" w:rsidP="00DE783E">
            <w:pPr>
              <w:spacing w:line="360" w:lineRule="auto"/>
            </w:pPr>
          </w:p>
        </w:tc>
        <w:tc>
          <w:tcPr>
            <w:tcW w:w="4932" w:type="dxa"/>
          </w:tcPr>
          <w:p w:rsidR="00DE783E" w:rsidRPr="008548F5" w:rsidRDefault="00DE783E" w:rsidP="00DE783E">
            <w:pPr>
              <w:spacing w:line="360" w:lineRule="auto"/>
            </w:pPr>
          </w:p>
        </w:tc>
      </w:tr>
      <w:tr w:rsidR="00EF758C" w:rsidRPr="008548F5" w:rsidTr="00DE783E">
        <w:trPr>
          <w:trHeight w:val="799"/>
        </w:trPr>
        <w:tc>
          <w:tcPr>
            <w:tcW w:w="3175" w:type="dxa"/>
          </w:tcPr>
          <w:p w:rsidR="00DE783E" w:rsidRPr="008548F5" w:rsidRDefault="00DE783E" w:rsidP="00DE783E">
            <w:pPr>
              <w:spacing w:line="360" w:lineRule="auto"/>
            </w:pPr>
          </w:p>
        </w:tc>
        <w:tc>
          <w:tcPr>
            <w:tcW w:w="1588" w:type="dxa"/>
          </w:tcPr>
          <w:p w:rsidR="00DE783E" w:rsidRPr="008548F5" w:rsidRDefault="00DE783E" w:rsidP="00DE783E">
            <w:pPr>
              <w:spacing w:line="360" w:lineRule="auto"/>
            </w:pPr>
          </w:p>
        </w:tc>
        <w:tc>
          <w:tcPr>
            <w:tcW w:w="4932" w:type="dxa"/>
          </w:tcPr>
          <w:p w:rsidR="00DE783E" w:rsidRPr="008548F5" w:rsidRDefault="00DE783E" w:rsidP="00DE783E">
            <w:pPr>
              <w:spacing w:line="360" w:lineRule="auto"/>
            </w:pPr>
          </w:p>
        </w:tc>
      </w:tr>
      <w:tr w:rsidR="00DE783E" w:rsidRPr="008548F5" w:rsidTr="00DE783E">
        <w:trPr>
          <w:trHeight w:val="799"/>
        </w:trPr>
        <w:tc>
          <w:tcPr>
            <w:tcW w:w="3175" w:type="dxa"/>
          </w:tcPr>
          <w:p w:rsidR="00DE783E" w:rsidRPr="008548F5" w:rsidRDefault="00DE783E" w:rsidP="00DE783E">
            <w:pPr>
              <w:spacing w:line="360" w:lineRule="auto"/>
              <w:rPr>
                <w:lang w:val="en-US"/>
              </w:rPr>
            </w:pPr>
          </w:p>
        </w:tc>
        <w:tc>
          <w:tcPr>
            <w:tcW w:w="1588" w:type="dxa"/>
          </w:tcPr>
          <w:p w:rsidR="00DE783E" w:rsidRPr="008548F5" w:rsidRDefault="00DE783E" w:rsidP="00DE783E">
            <w:pPr>
              <w:spacing w:line="360" w:lineRule="auto"/>
            </w:pPr>
          </w:p>
        </w:tc>
        <w:tc>
          <w:tcPr>
            <w:tcW w:w="4932" w:type="dxa"/>
          </w:tcPr>
          <w:p w:rsidR="00DE783E" w:rsidRPr="008548F5" w:rsidRDefault="00DE783E" w:rsidP="00DE783E">
            <w:pPr>
              <w:spacing w:line="360" w:lineRule="auto"/>
            </w:pPr>
          </w:p>
        </w:tc>
      </w:tr>
    </w:tbl>
    <w:p w:rsidR="00DE783E" w:rsidRPr="008548F5" w:rsidRDefault="00DE783E" w:rsidP="00DE783E">
      <w:pPr>
        <w:spacing w:line="360" w:lineRule="auto"/>
      </w:pPr>
    </w:p>
    <w:p w:rsidR="00DE783E" w:rsidRPr="008548F5" w:rsidRDefault="00DE783E" w:rsidP="00142979">
      <w:pPr>
        <w:spacing w:line="360" w:lineRule="auto"/>
        <w:rPr>
          <w:b/>
        </w:rPr>
      </w:pPr>
      <w:r w:rsidRPr="008548F5">
        <w:br w:type="page"/>
      </w:r>
    </w:p>
    <w:p w:rsidR="00DE783E" w:rsidRPr="008548F5" w:rsidRDefault="00DE783E" w:rsidP="00DE783E">
      <w:pPr>
        <w:jc w:val="right"/>
        <w:rPr>
          <w:b/>
          <w:i/>
        </w:rPr>
        <w:sectPr w:rsidR="00DE783E" w:rsidRPr="008548F5" w:rsidSect="00DE783E">
          <w:footerReference w:type="even" r:id="rId17"/>
          <w:footerReference w:type="default" r:id="rId18"/>
          <w:pgSz w:w="11906" w:h="16838" w:code="9"/>
          <w:pgMar w:top="2096" w:right="1077" w:bottom="1440" w:left="1077" w:header="0" w:footer="0" w:gutter="0"/>
          <w:cols w:space="708"/>
          <w:docGrid w:linePitch="360"/>
        </w:sectPr>
      </w:pPr>
    </w:p>
    <w:p w:rsidR="00DE783E" w:rsidRPr="008548F5" w:rsidRDefault="00DE783E" w:rsidP="00DE783E">
      <w:pPr>
        <w:jc w:val="right"/>
        <w:rPr>
          <w:b/>
        </w:rPr>
      </w:pPr>
      <w:r w:rsidRPr="008548F5">
        <w:rPr>
          <w:b/>
        </w:rPr>
        <w:lastRenderedPageBreak/>
        <w:t xml:space="preserve">Załącznik nr </w:t>
      </w:r>
      <w:r w:rsidR="00970F05" w:rsidRPr="008548F5">
        <w:rPr>
          <w:b/>
        </w:rPr>
        <w:t>3</w:t>
      </w:r>
      <w:r w:rsidRPr="008548F5">
        <w:rPr>
          <w:b/>
        </w:rPr>
        <w:t xml:space="preserve"> do wzoru umowy …. z dn. …………………..</w:t>
      </w:r>
    </w:p>
    <w:p w:rsidR="00DE783E" w:rsidRPr="008548F5" w:rsidRDefault="00DE783E" w:rsidP="00DE783E">
      <w:pPr>
        <w:rPr>
          <w:b/>
        </w:rPr>
      </w:pPr>
    </w:p>
    <w:p w:rsidR="00DE783E" w:rsidRPr="008548F5" w:rsidRDefault="00DE783E" w:rsidP="00DE783E">
      <w:pPr>
        <w:jc w:val="center"/>
        <w:rPr>
          <w:b/>
        </w:rPr>
      </w:pPr>
      <w:r w:rsidRPr="008548F5">
        <w:rPr>
          <w:b/>
        </w:rPr>
        <w:t>Szczegółowa wycena</w:t>
      </w:r>
    </w:p>
    <w:p w:rsidR="00DE783E" w:rsidRPr="008548F5" w:rsidRDefault="00DE783E" w:rsidP="00DE783E">
      <w:pPr>
        <w:jc w:val="center"/>
        <w:rPr>
          <w:b/>
        </w:rPr>
      </w:pPr>
    </w:p>
    <w:tbl>
      <w:tblPr>
        <w:tblW w:w="1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041"/>
        <w:gridCol w:w="2268"/>
        <w:gridCol w:w="1937"/>
        <w:gridCol w:w="2410"/>
        <w:gridCol w:w="1629"/>
        <w:gridCol w:w="1715"/>
      </w:tblGrid>
      <w:tr w:rsidR="00EF758C" w:rsidRPr="008548F5" w:rsidTr="00DE783E">
        <w:tc>
          <w:tcPr>
            <w:tcW w:w="611" w:type="dxa"/>
            <w:shd w:val="clear" w:color="auto" w:fill="auto"/>
          </w:tcPr>
          <w:p w:rsidR="00DE783E" w:rsidRPr="008548F5" w:rsidRDefault="00DE783E" w:rsidP="00DE783E">
            <w:pPr>
              <w:jc w:val="center"/>
              <w:rPr>
                <w:b/>
              </w:rPr>
            </w:pPr>
            <w:r w:rsidRPr="008548F5">
              <w:rPr>
                <w:b/>
              </w:rPr>
              <w:t>Lp.</w:t>
            </w:r>
          </w:p>
        </w:tc>
        <w:tc>
          <w:tcPr>
            <w:tcW w:w="3041" w:type="dxa"/>
            <w:shd w:val="clear" w:color="auto" w:fill="auto"/>
          </w:tcPr>
          <w:p w:rsidR="00DE783E" w:rsidRPr="008548F5" w:rsidRDefault="00DE783E" w:rsidP="00DE783E">
            <w:pPr>
              <w:jc w:val="center"/>
              <w:rPr>
                <w:b/>
              </w:rPr>
            </w:pPr>
            <w:r w:rsidRPr="008548F5">
              <w:rPr>
                <w:b/>
              </w:rPr>
              <w:t xml:space="preserve">Oferowany asortyment (nazwa producenta, kod produktu) </w:t>
            </w:r>
          </w:p>
        </w:tc>
        <w:tc>
          <w:tcPr>
            <w:tcW w:w="2268" w:type="dxa"/>
            <w:shd w:val="clear" w:color="auto" w:fill="auto"/>
          </w:tcPr>
          <w:p w:rsidR="00DE783E" w:rsidRPr="008548F5" w:rsidRDefault="00DE783E" w:rsidP="00DE783E">
            <w:pPr>
              <w:jc w:val="center"/>
              <w:rPr>
                <w:b/>
              </w:rPr>
            </w:pPr>
            <w:r w:rsidRPr="008548F5">
              <w:rPr>
                <w:b/>
              </w:rPr>
              <w:t>Ilość sztuk/zestawów</w:t>
            </w:r>
          </w:p>
        </w:tc>
        <w:tc>
          <w:tcPr>
            <w:tcW w:w="1937" w:type="dxa"/>
            <w:shd w:val="clear" w:color="auto" w:fill="auto"/>
          </w:tcPr>
          <w:p w:rsidR="00DE783E" w:rsidRPr="008548F5" w:rsidRDefault="00DE783E" w:rsidP="00DE783E">
            <w:pPr>
              <w:jc w:val="center"/>
              <w:rPr>
                <w:b/>
              </w:rPr>
            </w:pPr>
            <w:r w:rsidRPr="008548F5">
              <w:rPr>
                <w:b/>
                <w:bCs/>
              </w:rPr>
              <w:t>Cena jednostkowa netto</w:t>
            </w:r>
          </w:p>
        </w:tc>
        <w:tc>
          <w:tcPr>
            <w:tcW w:w="2410" w:type="dxa"/>
            <w:shd w:val="clear" w:color="auto" w:fill="auto"/>
          </w:tcPr>
          <w:p w:rsidR="00DE783E" w:rsidRPr="008548F5" w:rsidRDefault="00DE783E" w:rsidP="00DE783E">
            <w:pPr>
              <w:jc w:val="center"/>
              <w:rPr>
                <w:b/>
              </w:rPr>
            </w:pPr>
            <w:r w:rsidRPr="008548F5">
              <w:rPr>
                <w:b/>
                <w:bCs/>
              </w:rPr>
              <w:t>Cena jednostkowa brutto</w:t>
            </w:r>
          </w:p>
        </w:tc>
        <w:tc>
          <w:tcPr>
            <w:tcW w:w="1629" w:type="dxa"/>
            <w:shd w:val="clear" w:color="auto" w:fill="auto"/>
          </w:tcPr>
          <w:p w:rsidR="00DE783E" w:rsidRPr="008548F5" w:rsidRDefault="00DE783E" w:rsidP="00DE783E">
            <w:pPr>
              <w:jc w:val="center"/>
              <w:rPr>
                <w:b/>
                <w:bCs/>
              </w:rPr>
            </w:pPr>
            <w:r w:rsidRPr="008548F5">
              <w:rPr>
                <w:b/>
                <w:bCs/>
              </w:rPr>
              <w:t>Wartość netto</w:t>
            </w:r>
          </w:p>
        </w:tc>
        <w:tc>
          <w:tcPr>
            <w:tcW w:w="1715" w:type="dxa"/>
            <w:shd w:val="clear" w:color="auto" w:fill="auto"/>
          </w:tcPr>
          <w:p w:rsidR="00DE783E" w:rsidRPr="008548F5" w:rsidRDefault="00DE783E" w:rsidP="00DE783E">
            <w:pPr>
              <w:jc w:val="center"/>
            </w:pPr>
            <w:r w:rsidRPr="008548F5">
              <w:rPr>
                <w:b/>
                <w:bCs/>
              </w:rPr>
              <w:t>Wartość brutto</w:t>
            </w:r>
          </w:p>
        </w:tc>
      </w:tr>
      <w:tr w:rsidR="00EF758C" w:rsidRPr="008548F5" w:rsidTr="00DE783E">
        <w:tc>
          <w:tcPr>
            <w:tcW w:w="611" w:type="dxa"/>
            <w:shd w:val="clear" w:color="auto" w:fill="auto"/>
          </w:tcPr>
          <w:p w:rsidR="00DE783E" w:rsidRPr="008548F5" w:rsidRDefault="00DE783E" w:rsidP="00DE783E">
            <w:pPr>
              <w:jc w:val="center"/>
              <w:rPr>
                <w:b/>
              </w:rPr>
            </w:pPr>
            <w:r w:rsidRPr="008548F5">
              <w:rPr>
                <w:b/>
              </w:rPr>
              <w:t>1</w:t>
            </w:r>
          </w:p>
        </w:tc>
        <w:tc>
          <w:tcPr>
            <w:tcW w:w="3041" w:type="dxa"/>
            <w:shd w:val="clear" w:color="auto" w:fill="auto"/>
          </w:tcPr>
          <w:p w:rsidR="00DE783E" w:rsidRPr="008548F5" w:rsidRDefault="00DE783E" w:rsidP="00DE783E">
            <w:pPr>
              <w:jc w:val="center"/>
              <w:rPr>
                <w:b/>
              </w:rPr>
            </w:pPr>
            <w:r w:rsidRPr="008548F5">
              <w:rPr>
                <w:b/>
              </w:rPr>
              <w:t>2</w:t>
            </w:r>
          </w:p>
        </w:tc>
        <w:tc>
          <w:tcPr>
            <w:tcW w:w="2268" w:type="dxa"/>
            <w:shd w:val="clear" w:color="auto" w:fill="auto"/>
          </w:tcPr>
          <w:p w:rsidR="00DE783E" w:rsidRPr="008548F5" w:rsidRDefault="00DE783E" w:rsidP="00DE783E">
            <w:pPr>
              <w:jc w:val="center"/>
              <w:rPr>
                <w:b/>
              </w:rPr>
            </w:pPr>
            <w:r w:rsidRPr="008548F5">
              <w:rPr>
                <w:b/>
              </w:rPr>
              <w:t>3</w:t>
            </w:r>
          </w:p>
        </w:tc>
        <w:tc>
          <w:tcPr>
            <w:tcW w:w="1937" w:type="dxa"/>
            <w:shd w:val="clear" w:color="auto" w:fill="auto"/>
          </w:tcPr>
          <w:p w:rsidR="00DE783E" w:rsidRPr="008548F5" w:rsidRDefault="00DE783E" w:rsidP="00DE783E">
            <w:pPr>
              <w:jc w:val="center"/>
              <w:rPr>
                <w:b/>
              </w:rPr>
            </w:pPr>
            <w:r w:rsidRPr="008548F5">
              <w:rPr>
                <w:b/>
              </w:rPr>
              <w:t>4</w:t>
            </w:r>
          </w:p>
        </w:tc>
        <w:tc>
          <w:tcPr>
            <w:tcW w:w="2410" w:type="dxa"/>
            <w:shd w:val="clear" w:color="auto" w:fill="auto"/>
          </w:tcPr>
          <w:p w:rsidR="00DE783E" w:rsidRPr="008548F5" w:rsidRDefault="00DE783E" w:rsidP="00DE783E">
            <w:pPr>
              <w:jc w:val="center"/>
              <w:rPr>
                <w:b/>
              </w:rPr>
            </w:pPr>
            <w:r w:rsidRPr="008548F5">
              <w:rPr>
                <w:b/>
              </w:rPr>
              <w:t>5</w:t>
            </w:r>
          </w:p>
        </w:tc>
        <w:tc>
          <w:tcPr>
            <w:tcW w:w="1629" w:type="dxa"/>
            <w:shd w:val="clear" w:color="auto" w:fill="auto"/>
          </w:tcPr>
          <w:p w:rsidR="00DE783E" w:rsidRPr="008548F5" w:rsidRDefault="00DE783E" w:rsidP="00DE783E">
            <w:pPr>
              <w:jc w:val="center"/>
              <w:rPr>
                <w:b/>
              </w:rPr>
            </w:pPr>
            <w:r w:rsidRPr="008548F5">
              <w:rPr>
                <w:b/>
              </w:rPr>
              <w:t>6</w:t>
            </w:r>
          </w:p>
        </w:tc>
        <w:tc>
          <w:tcPr>
            <w:tcW w:w="1715" w:type="dxa"/>
            <w:shd w:val="clear" w:color="auto" w:fill="auto"/>
          </w:tcPr>
          <w:p w:rsidR="00DE783E" w:rsidRPr="008548F5" w:rsidRDefault="00DE783E" w:rsidP="00DE783E">
            <w:pPr>
              <w:jc w:val="center"/>
              <w:rPr>
                <w:b/>
              </w:rPr>
            </w:pPr>
            <w:r w:rsidRPr="008548F5">
              <w:rPr>
                <w:b/>
              </w:rPr>
              <w:t>7</w:t>
            </w:r>
          </w:p>
        </w:tc>
      </w:tr>
      <w:tr w:rsidR="00EF758C" w:rsidRPr="008548F5" w:rsidTr="00DE783E">
        <w:tc>
          <w:tcPr>
            <w:tcW w:w="611" w:type="dxa"/>
            <w:shd w:val="clear" w:color="auto" w:fill="auto"/>
          </w:tcPr>
          <w:p w:rsidR="00DE783E" w:rsidRPr="008548F5" w:rsidRDefault="00DE783E" w:rsidP="00DE783E">
            <w:r w:rsidRPr="008548F5">
              <w:t>1.</w:t>
            </w:r>
          </w:p>
        </w:tc>
        <w:tc>
          <w:tcPr>
            <w:tcW w:w="3041" w:type="dxa"/>
            <w:shd w:val="clear" w:color="auto" w:fill="auto"/>
          </w:tcPr>
          <w:p w:rsidR="00DE783E" w:rsidRPr="008548F5" w:rsidRDefault="00DE783E" w:rsidP="00DE783E"/>
        </w:tc>
        <w:tc>
          <w:tcPr>
            <w:tcW w:w="2268" w:type="dxa"/>
            <w:shd w:val="clear" w:color="auto" w:fill="auto"/>
          </w:tcPr>
          <w:p w:rsidR="00DE783E" w:rsidRPr="008548F5" w:rsidRDefault="00DE783E" w:rsidP="00DE783E">
            <w:pPr>
              <w:jc w:val="center"/>
            </w:pPr>
          </w:p>
        </w:tc>
        <w:tc>
          <w:tcPr>
            <w:tcW w:w="1937" w:type="dxa"/>
            <w:shd w:val="clear" w:color="auto" w:fill="auto"/>
          </w:tcPr>
          <w:p w:rsidR="00DE783E" w:rsidRPr="008548F5" w:rsidRDefault="00DE783E" w:rsidP="00DE783E">
            <w:pPr>
              <w:jc w:val="center"/>
            </w:pPr>
          </w:p>
        </w:tc>
        <w:tc>
          <w:tcPr>
            <w:tcW w:w="2410" w:type="dxa"/>
            <w:shd w:val="clear" w:color="auto" w:fill="auto"/>
          </w:tcPr>
          <w:p w:rsidR="00DE783E" w:rsidRPr="008548F5" w:rsidRDefault="00DE783E" w:rsidP="00DE783E">
            <w:pPr>
              <w:jc w:val="both"/>
            </w:pPr>
          </w:p>
        </w:tc>
        <w:tc>
          <w:tcPr>
            <w:tcW w:w="1629" w:type="dxa"/>
            <w:shd w:val="clear" w:color="auto" w:fill="auto"/>
          </w:tcPr>
          <w:p w:rsidR="00DE783E" w:rsidRPr="008548F5" w:rsidRDefault="00DE783E" w:rsidP="00DE783E">
            <w:pPr>
              <w:jc w:val="both"/>
            </w:pPr>
          </w:p>
        </w:tc>
        <w:tc>
          <w:tcPr>
            <w:tcW w:w="1715" w:type="dxa"/>
            <w:shd w:val="clear" w:color="auto" w:fill="auto"/>
          </w:tcPr>
          <w:p w:rsidR="00DE783E" w:rsidRPr="008548F5" w:rsidRDefault="00DE783E" w:rsidP="00DE783E">
            <w:pPr>
              <w:jc w:val="both"/>
            </w:pPr>
          </w:p>
        </w:tc>
      </w:tr>
      <w:tr w:rsidR="00EF758C" w:rsidRPr="008548F5" w:rsidTr="00DE783E">
        <w:tc>
          <w:tcPr>
            <w:tcW w:w="611" w:type="dxa"/>
            <w:shd w:val="clear" w:color="auto" w:fill="auto"/>
          </w:tcPr>
          <w:p w:rsidR="00DE783E" w:rsidRPr="008548F5" w:rsidRDefault="00DE783E" w:rsidP="00DE783E">
            <w:r w:rsidRPr="008548F5">
              <w:t>2.</w:t>
            </w:r>
          </w:p>
        </w:tc>
        <w:tc>
          <w:tcPr>
            <w:tcW w:w="3041" w:type="dxa"/>
            <w:shd w:val="clear" w:color="auto" w:fill="auto"/>
          </w:tcPr>
          <w:p w:rsidR="00DE783E" w:rsidRPr="008548F5" w:rsidRDefault="00DE783E" w:rsidP="00DE783E"/>
        </w:tc>
        <w:tc>
          <w:tcPr>
            <w:tcW w:w="2268" w:type="dxa"/>
            <w:shd w:val="clear" w:color="auto" w:fill="auto"/>
          </w:tcPr>
          <w:p w:rsidR="00DE783E" w:rsidRPr="008548F5" w:rsidRDefault="00DE783E" w:rsidP="00DE783E">
            <w:pPr>
              <w:jc w:val="center"/>
            </w:pPr>
          </w:p>
        </w:tc>
        <w:tc>
          <w:tcPr>
            <w:tcW w:w="1937" w:type="dxa"/>
            <w:shd w:val="clear" w:color="auto" w:fill="auto"/>
          </w:tcPr>
          <w:p w:rsidR="00DE783E" w:rsidRPr="008548F5" w:rsidRDefault="00DE783E" w:rsidP="00DE783E">
            <w:pPr>
              <w:jc w:val="center"/>
            </w:pPr>
          </w:p>
        </w:tc>
        <w:tc>
          <w:tcPr>
            <w:tcW w:w="2410" w:type="dxa"/>
            <w:shd w:val="clear" w:color="auto" w:fill="auto"/>
          </w:tcPr>
          <w:p w:rsidR="00DE783E" w:rsidRPr="008548F5" w:rsidRDefault="00DE783E" w:rsidP="00DE783E">
            <w:pPr>
              <w:jc w:val="both"/>
            </w:pPr>
          </w:p>
        </w:tc>
        <w:tc>
          <w:tcPr>
            <w:tcW w:w="1629" w:type="dxa"/>
            <w:shd w:val="clear" w:color="auto" w:fill="auto"/>
          </w:tcPr>
          <w:p w:rsidR="00DE783E" w:rsidRPr="008548F5" w:rsidRDefault="00DE783E" w:rsidP="00DE783E">
            <w:pPr>
              <w:jc w:val="both"/>
            </w:pPr>
          </w:p>
        </w:tc>
        <w:tc>
          <w:tcPr>
            <w:tcW w:w="1715" w:type="dxa"/>
            <w:shd w:val="clear" w:color="auto" w:fill="auto"/>
          </w:tcPr>
          <w:p w:rsidR="00DE783E" w:rsidRPr="008548F5" w:rsidRDefault="00DE783E" w:rsidP="00DE783E">
            <w:pPr>
              <w:jc w:val="both"/>
            </w:pPr>
          </w:p>
        </w:tc>
      </w:tr>
      <w:tr w:rsidR="00EF758C" w:rsidRPr="008548F5" w:rsidTr="00DE783E">
        <w:tc>
          <w:tcPr>
            <w:tcW w:w="611" w:type="dxa"/>
            <w:shd w:val="clear" w:color="auto" w:fill="auto"/>
          </w:tcPr>
          <w:p w:rsidR="00DE783E" w:rsidRPr="008548F5" w:rsidRDefault="00DE783E" w:rsidP="00DE783E">
            <w:r w:rsidRPr="008548F5">
              <w:t>3.</w:t>
            </w:r>
          </w:p>
        </w:tc>
        <w:tc>
          <w:tcPr>
            <w:tcW w:w="3041" w:type="dxa"/>
            <w:shd w:val="clear" w:color="auto" w:fill="auto"/>
          </w:tcPr>
          <w:p w:rsidR="00DE783E" w:rsidRPr="008548F5" w:rsidRDefault="00DE783E" w:rsidP="00DE783E"/>
        </w:tc>
        <w:tc>
          <w:tcPr>
            <w:tcW w:w="2268" w:type="dxa"/>
            <w:shd w:val="clear" w:color="auto" w:fill="auto"/>
          </w:tcPr>
          <w:p w:rsidR="00DE783E" w:rsidRPr="008548F5" w:rsidRDefault="00DE783E" w:rsidP="00DE783E">
            <w:pPr>
              <w:jc w:val="center"/>
            </w:pPr>
          </w:p>
        </w:tc>
        <w:tc>
          <w:tcPr>
            <w:tcW w:w="1937" w:type="dxa"/>
            <w:shd w:val="clear" w:color="auto" w:fill="auto"/>
          </w:tcPr>
          <w:p w:rsidR="00DE783E" w:rsidRPr="008548F5" w:rsidRDefault="00DE783E" w:rsidP="00DE783E">
            <w:pPr>
              <w:jc w:val="center"/>
            </w:pPr>
          </w:p>
        </w:tc>
        <w:tc>
          <w:tcPr>
            <w:tcW w:w="2410" w:type="dxa"/>
            <w:shd w:val="clear" w:color="auto" w:fill="auto"/>
          </w:tcPr>
          <w:p w:rsidR="00DE783E" w:rsidRPr="008548F5" w:rsidRDefault="00DE783E" w:rsidP="00DE783E">
            <w:pPr>
              <w:jc w:val="both"/>
            </w:pPr>
          </w:p>
        </w:tc>
        <w:tc>
          <w:tcPr>
            <w:tcW w:w="1629" w:type="dxa"/>
            <w:shd w:val="clear" w:color="auto" w:fill="auto"/>
          </w:tcPr>
          <w:p w:rsidR="00DE783E" w:rsidRPr="008548F5" w:rsidRDefault="00DE783E" w:rsidP="00DE783E">
            <w:pPr>
              <w:jc w:val="both"/>
            </w:pPr>
          </w:p>
        </w:tc>
        <w:tc>
          <w:tcPr>
            <w:tcW w:w="1715" w:type="dxa"/>
            <w:shd w:val="clear" w:color="auto" w:fill="auto"/>
          </w:tcPr>
          <w:p w:rsidR="00DE783E" w:rsidRPr="008548F5" w:rsidRDefault="00DE783E" w:rsidP="00DE783E">
            <w:pPr>
              <w:jc w:val="both"/>
            </w:pPr>
          </w:p>
        </w:tc>
      </w:tr>
      <w:tr w:rsidR="00EF758C" w:rsidRPr="008548F5" w:rsidTr="00DE783E">
        <w:tc>
          <w:tcPr>
            <w:tcW w:w="611" w:type="dxa"/>
            <w:shd w:val="clear" w:color="auto" w:fill="auto"/>
          </w:tcPr>
          <w:p w:rsidR="00DE783E" w:rsidRPr="008548F5" w:rsidRDefault="00DE783E" w:rsidP="00DE783E">
            <w:r w:rsidRPr="008548F5">
              <w:t>…</w:t>
            </w:r>
          </w:p>
        </w:tc>
        <w:tc>
          <w:tcPr>
            <w:tcW w:w="3041" w:type="dxa"/>
            <w:shd w:val="clear" w:color="auto" w:fill="auto"/>
          </w:tcPr>
          <w:p w:rsidR="00DE783E" w:rsidRPr="008548F5" w:rsidRDefault="00DE783E" w:rsidP="00DE783E"/>
        </w:tc>
        <w:tc>
          <w:tcPr>
            <w:tcW w:w="2268" w:type="dxa"/>
            <w:shd w:val="clear" w:color="auto" w:fill="auto"/>
          </w:tcPr>
          <w:p w:rsidR="00DE783E" w:rsidRPr="008548F5" w:rsidRDefault="00DE783E" w:rsidP="00DE783E">
            <w:pPr>
              <w:jc w:val="center"/>
            </w:pPr>
          </w:p>
        </w:tc>
        <w:tc>
          <w:tcPr>
            <w:tcW w:w="1937" w:type="dxa"/>
            <w:shd w:val="clear" w:color="auto" w:fill="auto"/>
          </w:tcPr>
          <w:p w:rsidR="00DE783E" w:rsidRPr="008548F5" w:rsidRDefault="00DE783E" w:rsidP="00DE783E">
            <w:pPr>
              <w:jc w:val="center"/>
            </w:pPr>
          </w:p>
        </w:tc>
        <w:tc>
          <w:tcPr>
            <w:tcW w:w="2410" w:type="dxa"/>
            <w:shd w:val="clear" w:color="auto" w:fill="auto"/>
          </w:tcPr>
          <w:p w:rsidR="00DE783E" w:rsidRPr="008548F5" w:rsidRDefault="00DE783E" w:rsidP="00DE783E">
            <w:pPr>
              <w:jc w:val="center"/>
            </w:pPr>
          </w:p>
        </w:tc>
        <w:tc>
          <w:tcPr>
            <w:tcW w:w="1629" w:type="dxa"/>
            <w:shd w:val="clear" w:color="auto" w:fill="auto"/>
          </w:tcPr>
          <w:p w:rsidR="00DE783E" w:rsidRPr="008548F5" w:rsidRDefault="00DE783E" w:rsidP="00DE783E">
            <w:pPr>
              <w:jc w:val="center"/>
            </w:pPr>
          </w:p>
        </w:tc>
        <w:tc>
          <w:tcPr>
            <w:tcW w:w="1715" w:type="dxa"/>
            <w:shd w:val="clear" w:color="auto" w:fill="auto"/>
          </w:tcPr>
          <w:p w:rsidR="00DE783E" w:rsidRPr="008548F5" w:rsidRDefault="00DE783E" w:rsidP="00DE783E">
            <w:pPr>
              <w:jc w:val="center"/>
            </w:pPr>
          </w:p>
        </w:tc>
      </w:tr>
      <w:tr w:rsidR="00DE783E" w:rsidRPr="008548F5" w:rsidTr="00DE783E">
        <w:tc>
          <w:tcPr>
            <w:tcW w:w="611" w:type="dxa"/>
            <w:tcBorders>
              <w:bottom w:val="single" w:sz="4" w:space="0" w:color="auto"/>
            </w:tcBorders>
            <w:shd w:val="clear" w:color="auto" w:fill="auto"/>
          </w:tcPr>
          <w:p w:rsidR="00DE783E" w:rsidRPr="008548F5" w:rsidRDefault="00DE783E" w:rsidP="00DE783E"/>
        </w:tc>
        <w:tc>
          <w:tcPr>
            <w:tcW w:w="3041" w:type="dxa"/>
            <w:tcBorders>
              <w:bottom w:val="single" w:sz="4" w:space="0" w:color="auto"/>
            </w:tcBorders>
            <w:shd w:val="clear" w:color="auto" w:fill="auto"/>
          </w:tcPr>
          <w:p w:rsidR="00DE783E" w:rsidRPr="008548F5" w:rsidRDefault="00DE783E" w:rsidP="00DE783E">
            <w:pPr>
              <w:rPr>
                <w:lang w:val="en-US"/>
              </w:rPr>
            </w:pPr>
          </w:p>
        </w:tc>
        <w:tc>
          <w:tcPr>
            <w:tcW w:w="2268" w:type="dxa"/>
            <w:tcBorders>
              <w:bottom w:val="single" w:sz="4" w:space="0" w:color="auto"/>
            </w:tcBorders>
            <w:shd w:val="clear" w:color="auto" w:fill="auto"/>
          </w:tcPr>
          <w:p w:rsidR="00DE783E" w:rsidRPr="008548F5" w:rsidRDefault="00DE783E" w:rsidP="00DE783E">
            <w:pPr>
              <w:jc w:val="center"/>
              <w:rPr>
                <w:lang w:val="en-US"/>
              </w:rPr>
            </w:pPr>
          </w:p>
        </w:tc>
        <w:tc>
          <w:tcPr>
            <w:tcW w:w="1937" w:type="dxa"/>
            <w:tcBorders>
              <w:bottom w:val="single" w:sz="4" w:space="0" w:color="auto"/>
            </w:tcBorders>
            <w:shd w:val="clear" w:color="auto" w:fill="auto"/>
          </w:tcPr>
          <w:p w:rsidR="00DE783E" w:rsidRPr="008548F5" w:rsidRDefault="00DE783E" w:rsidP="00DE783E">
            <w:pPr>
              <w:jc w:val="center"/>
              <w:rPr>
                <w:lang w:val="en-US"/>
              </w:rPr>
            </w:pPr>
          </w:p>
        </w:tc>
        <w:tc>
          <w:tcPr>
            <w:tcW w:w="2410" w:type="dxa"/>
            <w:tcBorders>
              <w:bottom w:val="single" w:sz="4" w:space="0" w:color="auto"/>
            </w:tcBorders>
            <w:shd w:val="clear" w:color="auto" w:fill="auto"/>
          </w:tcPr>
          <w:p w:rsidR="00DE783E" w:rsidRPr="008548F5" w:rsidRDefault="00DE783E" w:rsidP="00DE783E">
            <w:pPr>
              <w:jc w:val="both"/>
              <w:rPr>
                <w:lang w:val="en-US"/>
              </w:rPr>
            </w:pPr>
          </w:p>
        </w:tc>
        <w:tc>
          <w:tcPr>
            <w:tcW w:w="1629" w:type="dxa"/>
            <w:tcBorders>
              <w:bottom w:val="single" w:sz="4" w:space="0" w:color="auto"/>
            </w:tcBorders>
            <w:shd w:val="clear" w:color="auto" w:fill="auto"/>
          </w:tcPr>
          <w:p w:rsidR="00DE783E" w:rsidRPr="008548F5" w:rsidRDefault="00DE783E" w:rsidP="00DE783E">
            <w:pPr>
              <w:jc w:val="both"/>
              <w:rPr>
                <w:lang w:val="en-US"/>
              </w:rPr>
            </w:pPr>
          </w:p>
        </w:tc>
        <w:tc>
          <w:tcPr>
            <w:tcW w:w="1715" w:type="dxa"/>
            <w:tcBorders>
              <w:bottom w:val="single" w:sz="4" w:space="0" w:color="auto"/>
            </w:tcBorders>
            <w:shd w:val="clear" w:color="auto" w:fill="auto"/>
          </w:tcPr>
          <w:p w:rsidR="00DE783E" w:rsidRPr="008548F5" w:rsidRDefault="00DE783E" w:rsidP="00DE783E">
            <w:pPr>
              <w:jc w:val="both"/>
              <w:rPr>
                <w:lang w:val="en-US"/>
              </w:rPr>
            </w:pPr>
          </w:p>
        </w:tc>
      </w:tr>
    </w:tbl>
    <w:p w:rsidR="00DE783E" w:rsidRPr="008548F5" w:rsidRDefault="00DE783E" w:rsidP="00DE783E">
      <w:pPr>
        <w:rPr>
          <w:lang w:val="en-US"/>
        </w:rPr>
      </w:pPr>
    </w:p>
    <w:tbl>
      <w:tblPr>
        <w:tblW w:w="0" w:type="auto"/>
        <w:jc w:val="center"/>
        <w:tblBorders>
          <w:insideH w:val="single" w:sz="4" w:space="0" w:color="auto"/>
        </w:tblBorders>
        <w:tblLook w:val="01E0" w:firstRow="1" w:lastRow="1" w:firstColumn="1" w:lastColumn="1" w:noHBand="0" w:noVBand="0"/>
      </w:tblPr>
      <w:tblGrid>
        <w:gridCol w:w="7072"/>
        <w:gridCol w:w="7072"/>
      </w:tblGrid>
      <w:tr w:rsidR="00DE783E" w:rsidRPr="008548F5" w:rsidTr="00DE783E">
        <w:trPr>
          <w:jc w:val="center"/>
        </w:trPr>
        <w:tc>
          <w:tcPr>
            <w:tcW w:w="7072" w:type="dxa"/>
            <w:shd w:val="clear" w:color="auto" w:fill="auto"/>
          </w:tcPr>
          <w:p w:rsidR="00DE783E" w:rsidRPr="008548F5" w:rsidRDefault="00DE783E" w:rsidP="00DE783E">
            <w:pPr>
              <w:rPr>
                <w:lang w:val="en-US"/>
              </w:rPr>
            </w:pPr>
          </w:p>
          <w:p w:rsidR="00DE783E" w:rsidRPr="008548F5" w:rsidRDefault="00DE783E" w:rsidP="00DE783E">
            <w:r w:rsidRPr="008548F5">
              <w:t>.........................., dnia .............. ………… r.</w:t>
            </w:r>
          </w:p>
          <w:p w:rsidR="00DE783E" w:rsidRPr="008548F5" w:rsidRDefault="00DE783E" w:rsidP="00DE783E">
            <w:r w:rsidRPr="008548F5">
              <w:t>Miejscowość</w:t>
            </w:r>
          </w:p>
        </w:tc>
        <w:tc>
          <w:tcPr>
            <w:tcW w:w="7072" w:type="dxa"/>
            <w:shd w:val="clear" w:color="auto" w:fill="auto"/>
          </w:tcPr>
          <w:p w:rsidR="00DE783E" w:rsidRPr="008548F5" w:rsidRDefault="00DE783E" w:rsidP="00DE783E">
            <w:pPr>
              <w:pStyle w:val="Tekstpodstawowywcity32"/>
              <w:numPr>
                <w:ilvl w:val="12"/>
                <w:numId w:val="0"/>
              </w:numPr>
              <w:tabs>
                <w:tab w:val="left" w:pos="4111"/>
              </w:tabs>
              <w:spacing w:before="0" w:line="240" w:lineRule="auto"/>
              <w:jc w:val="center"/>
              <w:rPr>
                <w:szCs w:val="24"/>
              </w:rPr>
            </w:pPr>
          </w:p>
          <w:p w:rsidR="00DE783E" w:rsidRPr="008548F5" w:rsidRDefault="00DE783E" w:rsidP="00DE783E">
            <w:pPr>
              <w:pStyle w:val="Tekstpodstawowywcity32"/>
              <w:numPr>
                <w:ilvl w:val="12"/>
                <w:numId w:val="0"/>
              </w:numPr>
              <w:tabs>
                <w:tab w:val="left" w:pos="4111"/>
              </w:tabs>
              <w:spacing w:before="0" w:line="240" w:lineRule="auto"/>
              <w:jc w:val="center"/>
              <w:rPr>
                <w:szCs w:val="24"/>
              </w:rPr>
            </w:pPr>
            <w:r w:rsidRPr="008548F5">
              <w:rPr>
                <w:szCs w:val="24"/>
              </w:rPr>
              <w:t>......................................................................................</w:t>
            </w:r>
          </w:p>
          <w:p w:rsidR="00DE783E" w:rsidRPr="008548F5" w:rsidRDefault="00DE783E" w:rsidP="00DE783E">
            <w:pPr>
              <w:numPr>
                <w:ilvl w:val="12"/>
                <w:numId w:val="0"/>
              </w:numPr>
              <w:tabs>
                <w:tab w:val="left" w:pos="4111"/>
              </w:tabs>
              <w:jc w:val="center"/>
            </w:pPr>
            <w:r w:rsidRPr="008548F5">
              <w:t>Podpis osoby (osób) upoważnionej do występowania w imieniu Wykonawcy</w:t>
            </w:r>
          </w:p>
          <w:p w:rsidR="00DE783E" w:rsidRPr="008548F5" w:rsidRDefault="00DE783E" w:rsidP="00DE783E">
            <w:pPr>
              <w:numPr>
                <w:ilvl w:val="12"/>
                <w:numId w:val="0"/>
              </w:numPr>
              <w:tabs>
                <w:tab w:val="left" w:pos="4395"/>
              </w:tabs>
              <w:jc w:val="center"/>
            </w:pPr>
            <w:r w:rsidRPr="008548F5">
              <w:t>(Pożądany czytelny podpis albo pieczątka z imieniem i nazwiskiem)</w:t>
            </w:r>
          </w:p>
        </w:tc>
      </w:tr>
    </w:tbl>
    <w:p w:rsidR="00E119A3" w:rsidRPr="008548F5" w:rsidRDefault="00E119A3" w:rsidP="003A2E8C">
      <w:pPr>
        <w:jc w:val="both"/>
      </w:pPr>
    </w:p>
    <w:sectPr w:rsidR="00E119A3" w:rsidRPr="008548F5" w:rsidSect="00374E6D">
      <w:footerReference w:type="default" r:id="rId19"/>
      <w:pgSz w:w="16838" w:h="11906" w:orient="landscape"/>
      <w:pgMar w:top="1418" w:right="1258" w:bottom="1418" w:left="1276"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97" w:rsidRDefault="00F23997" w:rsidP="00BE245A">
      <w:r>
        <w:separator/>
      </w:r>
    </w:p>
  </w:endnote>
  <w:endnote w:type="continuationSeparator" w:id="0">
    <w:p w:rsidR="00F23997" w:rsidRDefault="00F2399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charset w:val="EE"/>
    <w:family w:val="roman"/>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E7002EFF" w:usb1="D200F5FF" w:usb2="0A24602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TimesNewRoman">
    <w:charset w:val="EE"/>
    <w:family w:val="auto"/>
    <w:pitch w:val="variable"/>
  </w:font>
  <w:font w:name="Liberation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32194"/>
      <w:docPartObj>
        <w:docPartGallery w:val="Page Numbers (Bottom of Page)"/>
        <w:docPartUnique/>
      </w:docPartObj>
    </w:sdtPr>
    <w:sdtContent>
      <w:p w:rsidR="009F691F" w:rsidRDefault="009F691F" w:rsidP="00663D09">
        <w:pPr>
          <w:pStyle w:val="Stopka"/>
          <w:jc w:val="right"/>
        </w:pPr>
        <w:r>
          <w:rPr>
            <w:noProof/>
          </w:rPr>
          <w:drawing>
            <wp:inline distT="0" distB="0" distL="0" distR="0">
              <wp:extent cx="5761355" cy="67056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0560"/>
                      </a:xfrm>
                      <a:prstGeom prst="rect">
                        <a:avLst/>
                      </a:prstGeom>
                      <a:noFill/>
                    </pic:spPr>
                  </pic:pic>
                </a:graphicData>
              </a:graphic>
            </wp:inline>
          </w:drawing>
        </w:r>
        <w:r>
          <w:fldChar w:fldCharType="begin"/>
        </w:r>
        <w:r>
          <w:instrText>PAGE   \* MERGEFORMAT</w:instrText>
        </w:r>
        <w:r>
          <w:fldChar w:fldCharType="separate"/>
        </w:r>
        <w:r w:rsidR="0086681B">
          <w:rPr>
            <w:noProof/>
          </w:rPr>
          <w:t>63</w:t>
        </w:r>
        <w:r>
          <w:rPr>
            <w:noProof/>
          </w:rPr>
          <w:fldChar w:fldCharType="end"/>
        </w:r>
      </w:p>
    </w:sdtContent>
  </w:sdt>
  <w:p w:rsidR="009F691F" w:rsidRDefault="009F69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1F" w:rsidRDefault="009F691F" w:rsidP="00DE78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65</w:t>
    </w:r>
    <w:r>
      <w:rPr>
        <w:rStyle w:val="Numerstrony"/>
      </w:rPr>
      <w:fldChar w:fldCharType="end"/>
    </w:r>
  </w:p>
  <w:p w:rsidR="009F691F" w:rsidRDefault="009F69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1F" w:rsidRPr="005F5C80" w:rsidRDefault="009F691F" w:rsidP="00DE783E">
    <w:pPr>
      <w:pStyle w:val="Stopka"/>
      <w:jc w:val="right"/>
      <w:rPr>
        <w:rFonts w:ascii="Verdana" w:hAnsi="Verdana"/>
        <w:sz w:val="18"/>
        <w:szCs w:val="18"/>
      </w:rPr>
    </w:pPr>
    <w:r w:rsidRPr="00990EC8">
      <w:rPr>
        <w:rFonts w:ascii="Verdana" w:hAnsi="Verdana"/>
        <w:sz w:val="18"/>
        <w:szCs w:val="18"/>
      </w:rPr>
      <w:t xml:space="preserve">str. </w:t>
    </w:r>
    <w:r w:rsidRPr="00990EC8">
      <w:rPr>
        <w:rFonts w:ascii="Verdana" w:hAnsi="Verdana"/>
        <w:sz w:val="18"/>
        <w:szCs w:val="18"/>
      </w:rPr>
      <w:fldChar w:fldCharType="begin"/>
    </w:r>
    <w:r w:rsidRPr="00990EC8">
      <w:rPr>
        <w:rFonts w:ascii="Verdana" w:hAnsi="Verdana"/>
        <w:sz w:val="18"/>
        <w:szCs w:val="18"/>
      </w:rPr>
      <w:instrText>PAGE    \* MERGEFORMAT</w:instrText>
    </w:r>
    <w:r w:rsidRPr="00990EC8">
      <w:rPr>
        <w:rFonts w:ascii="Verdana" w:hAnsi="Verdana"/>
        <w:sz w:val="18"/>
        <w:szCs w:val="18"/>
      </w:rPr>
      <w:fldChar w:fldCharType="separate"/>
    </w:r>
    <w:r w:rsidR="0086681B">
      <w:rPr>
        <w:rFonts w:ascii="Verdana" w:hAnsi="Verdana"/>
        <w:noProof/>
        <w:sz w:val="18"/>
        <w:szCs w:val="18"/>
      </w:rPr>
      <w:t>71</w:t>
    </w:r>
    <w:r w:rsidRPr="00990EC8">
      <w:rPr>
        <w:rFonts w:ascii="Verdana" w:hAnsi="Verdana"/>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1F" w:rsidRDefault="009F691F">
    <w:pPr>
      <w:pStyle w:val="Stopka"/>
      <w:ind w:right="360"/>
      <w:jc w:val="right"/>
      <w:rPr>
        <w:rFonts w:ascii="Verdana" w:hAnsi="Verdana" w:cs="Verdana"/>
        <w:b/>
        <w:bCs/>
        <w:sz w:val="16"/>
        <w:szCs w:val="16"/>
      </w:rPr>
    </w:pPr>
    <w:r w:rsidRPr="00B31348">
      <w:rPr>
        <w:rStyle w:val="Numerstrony"/>
        <w:rFonts w:ascii="Verdana" w:hAnsi="Verdana" w:cs="Verdana"/>
        <w:bCs/>
      </w:rPr>
      <w:fldChar w:fldCharType="begin"/>
    </w:r>
    <w:r w:rsidRPr="00B31348">
      <w:rPr>
        <w:rStyle w:val="Numerstrony"/>
        <w:rFonts w:ascii="Verdana" w:hAnsi="Verdana" w:cs="Verdana"/>
        <w:bCs/>
      </w:rPr>
      <w:instrText xml:space="preserve"> PAGE </w:instrText>
    </w:r>
    <w:r w:rsidRPr="00B31348">
      <w:rPr>
        <w:rStyle w:val="Numerstrony"/>
        <w:rFonts w:ascii="Verdana" w:hAnsi="Verdana" w:cs="Verdana"/>
        <w:bCs/>
      </w:rPr>
      <w:fldChar w:fldCharType="separate"/>
    </w:r>
    <w:r w:rsidR="0086681B">
      <w:rPr>
        <w:rStyle w:val="Numerstrony"/>
        <w:rFonts w:ascii="Verdana" w:hAnsi="Verdana" w:cs="Verdana"/>
        <w:bCs/>
        <w:noProof/>
      </w:rPr>
      <w:t>72</w:t>
    </w:r>
    <w:r w:rsidRPr="00B31348">
      <w:rPr>
        <w:rStyle w:val="Numerstrony"/>
        <w:rFonts w:ascii="Verdana" w:hAnsi="Verdana" w:cs="Verdan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97" w:rsidRDefault="00F23997" w:rsidP="00BE245A">
      <w:r>
        <w:separator/>
      </w:r>
    </w:p>
  </w:footnote>
  <w:footnote w:type="continuationSeparator" w:id="0">
    <w:p w:rsidR="00F23997" w:rsidRDefault="00F23997" w:rsidP="00BE245A">
      <w:r>
        <w:continuationSeparator/>
      </w:r>
    </w:p>
  </w:footnote>
  <w:footnote w:id="1">
    <w:p w:rsidR="009F691F" w:rsidRDefault="009F691F">
      <w:pPr>
        <w:pStyle w:val="Tekstprzypisudolnego"/>
      </w:pPr>
      <w:r>
        <w:rPr>
          <w:rStyle w:val="Odwoanieprzypisudolnego"/>
        </w:rPr>
        <w:footnoteRef/>
      </w:r>
      <w:r>
        <w:t xml:space="preserve">  Należy wpisać numer wybranych części zamówienia</w:t>
      </w:r>
    </w:p>
  </w:footnote>
  <w:footnote w:id="2">
    <w:p w:rsidR="009F691F" w:rsidRDefault="009F691F" w:rsidP="00444DFB">
      <w:pPr>
        <w:pStyle w:val="Tekstprzypisudolnego"/>
      </w:pPr>
      <w:r>
        <w:rPr>
          <w:rStyle w:val="Odwoanieprzypisudolnego"/>
        </w:rPr>
        <w:footnoteRef/>
      </w:r>
      <w:r>
        <w:t xml:space="preserve">  Należy wpisać numer wybranych części zamówienia</w:t>
      </w:r>
    </w:p>
  </w:footnote>
  <w:footnote w:id="3">
    <w:p w:rsidR="009F691F" w:rsidRDefault="009F691F" w:rsidP="00444DFB">
      <w:pPr>
        <w:pStyle w:val="Tekstprzypisudolnego"/>
      </w:pPr>
      <w:r>
        <w:rPr>
          <w:rStyle w:val="Odwoanieprzypisudolnego"/>
        </w:rPr>
        <w:footnoteRef/>
      </w:r>
      <w:r>
        <w:t xml:space="preserve">  Należy wpisać numer wybranych części zamówienia</w:t>
      </w:r>
    </w:p>
  </w:footnote>
  <w:footnote w:id="4">
    <w:p w:rsidR="009F691F" w:rsidRDefault="009F691F" w:rsidP="00444DFB">
      <w:pPr>
        <w:pStyle w:val="Tekstprzypisudolnego"/>
      </w:pPr>
      <w:r>
        <w:rPr>
          <w:rStyle w:val="Odwoanieprzypisudolnego"/>
        </w:rPr>
        <w:footnoteRef/>
      </w:r>
      <w:r>
        <w:t xml:space="preserve">  Należy wpisać numer wybranych części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1F" w:rsidRDefault="009F691F">
    <w:pPr>
      <w:pStyle w:val="Nagwek"/>
    </w:pPr>
    <w:r>
      <w:rPr>
        <w:noProof/>
      </w:rPr>
      <w:drawing>
        <wp:inline distT="0" distB="0" distL="0" distR="0">
          <wp:extent cx="993775"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438785"/>
                  </a:xfrm>
                  <a:prstGeom prst="rect">
                    <a:avLst/>
                  </a:prstGeom>
                  <a:noFill/>
                </pic:spPr>
              </pic:pic>
            </a:graphicData>
          </a:graphic>
        </wp:inline>
      </w:drawing>
    </w:r>
    <w:r>
      <w:rPr>
        <w:noProof/>
      </w:rPr>
      <w:drawing>
        <wp:inline distT="0" distB="0" distL="0" distR="0">
          <wp:extent cx="3011805" cy="4267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1805" cy="426720"/>
                  </a:xfrm>
                  <a:prstGeom prst="rect">
                    <a:avLst/>
                  </a:prstGeom>
                  <a:noFill/>
                </pic:spPr>
              </pic:pic>
            </a:graphicData>
          </a:graphic>
        </wp:inline>
      </w:drawing>
    </w:r>
    <w:r>
      <w:rPr>
        <w:noProof/>
      </w:rPr>
      <w:drawing>
        <wp:inline distT="0" distB="0" distL="0" distR="0">
          <wp:extent cx="1170305" cy="3841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0305" cy="384175"/>
                  </a:xfrm>
                  <a:prstGeom prst="rect">
                    <a:avLst/>
                  </a:prstGeom>
                  <a:noFill/>
                </pic:spPr>
              </pic:pic>
            </a:graphicData>
          </a:graphic>
        </wp:inline>
      </w:drawing>
    </w:r>
  </w:p>
  <w:p w:rsidR="009F691F" w:rsidRPr="00A16EA5" w:rsidRDefault="009F691F" w:rsidP="00A16EA5">
    <w:pPr>
      <w:pStyle w:val="Nagwek"/>
      <w:spacing w:after="120" w:line="360" w:lineRule="auto"/>
      <w:jc w:val="center"/>
      <w:rPr>
        <w:rFonts w:asciiTheme="minorHAnsi" w:hAnsiTheme="minorHAnsi" w:cstheme="minorHAns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1F" w:rsidRDefault="009F691F">
    <w:pPr>
      <w:pStyle w:val="Nagwek"/>
    </w:pPr>
    <w:r w:rsidRPr="00B50B1D">
      <w:rPr>
        <w:noProof/>
      </w:rPr>
      <w:drawing>
        <wp:inline distT="0" distB="0" distL="0" distR="0">
          <wp:extent cx="5718048" cy="1054608"/>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 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048" cy="1054608"/>
                  </a:xfrm>
                  <a:prstGeom prst="rect">
                    <a:avLst/>
                  </a:prstGeom>
                </pic:spPr>
              </pic:pic>
            </a:graphicData>
          </a:graphic>
        </wp:inline>
      </w:drawing>
    </w:r>
  </w:p>
  <w:p w:rsidR="009F691F" w:rsidRPr="00B749FD" w:rsidRDefault="009F691F" w:rsidP="00B749FD">
    <w:pPr>
      <w:pStyle w:val="Nagwek"/>
      <w:jc w:val="center"/>
      <w:rPr>
        <w:rFonts w:asciiTheme="minorHAnsi" w:hAnsiTheme="minorHAnsi" w:cstheme="minorHAnsi"/>
        <w:sz w:val="18"/>
      </w:rPr>
    </w:pPr>
    <w:r w:rsidRPr="00B749FD">
      <w:rPr>
        <w:rFonts w:asciiTheme="minorHAnsi" w:hAnsiTheme="minorHAnsi" w:cstheme="minorHAnsi"/>
        <w:sz w:val="18"/>
      </w:rPr>
      <w:t>Projekt współfinansowany ze środków Europejskiego Funduszu Społecznego</w:t>
    </w:r>
  </w:p>
  <w:p w:rsidR="009F691F" w:rsidRDefault="009F69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7"/>
    <w:multiLevelType w:val="multilevel"/>
    <w:tmpl w:val="A1360854"/>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5">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49208B8"/>
    <w:multiLevelType w:val="hybridMultilevel"/>
    <w:tmpl w:val="374E3DE8"/>
    <w:lvl w:ilvl="0" w:tplc="36F0F4E4">
      <w:start w:val="1"/>
      <w:numFmt w:val="decimal"/>
      <w:lvlText w:val="%1)"/>
      <w:lvlJc w:val="left"/>
      <w:pPr>
        <w:ind w:left="1069" w:hanging="360"/>
      </w:pPr>
      <w:rPr>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2491EA3"/>
    <w:multiLevelType w:val="hybridMultilevel"/>
    <w:tmpl w:val="F8E61478"/>
    <w:lvl w:ilvl="0" w:tplc="0415000F">
      <w:start w:val="1"/>
      <w:numFmt w:val="decimal"/>
      <w:lvlText w:val="%1."/>
      <w:lvlJc w:val="left"/>
      <w:pPr>
        <w:tabs>
          <w:tab w:val="num" w:pos="360"/>
        </w:tabs>
        <w:ind w:left="360" w:hanging="360"/>
      </w:pPr>
    </w:lvl>
    <w:lvl w:ilvl="1" w:tplc="A1EA250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7F37487"/>
    <w:multiLevelType w:val="multilevel"/>
    <w:tmpl w:val="C912731E"/>
    <w:name w:val="WW8Num53"/>
    <w:lvl w:ilvl="0">
      <w:start w:val="4"/>
      <w:numFmt w:val="decimal"/>
      <w:lvlText w:val="%1."/>
      <w:lvlJc w:val="left"/>
      <w:pPr>
        <w:tabs>
          <w:tab w:val="num" w:pos="0"/>
        </w:tabs>
        <w:ind w:left="283" w:hanging="283"/>
      </w:pPr>
      <w:rPr>
        <w:rFonts w:hint="default"/>
        <w:b w:val="0"/>
        <w:bCs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1999325D"/>
    <w:multiLevelType w:val="singleLevel"/>
    <w:tmpl w:val="0415000F"/>
    <w:lvl w:ilvl="0">
      <w:start w:val="1"/>
      <w:numFmt w:val="decimal"/>
      <w:lvlText w:val="%1."/>
      <w:lvlJc w:val="left"/>
      <w:pPr>
        <w:ind w:left="360" w:hanging="360"/>
      </w:pPr>
    </w:lvl>
  </w:abstractNum>
  <w:abstractNum w:abstractNumId="18">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CA06D13"/>
    <w:multiLevelType w:val="hybridMultilevel"/>
    <w:tmpl w:val="706C798A"/>
    <w:lvl w:ilvl="0" w:tplc="0409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20841F8F"/>
    <w:multiLevelType w:val="hybridMultilevel"/>
    <w:tmpl w:val="BAF6EC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25113A6A"/>
    <w:multiLevelType w:val="multilevel"/>
    <w:tmpl w:val="103C0C08"/>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26095502"/>
    <w:multiLevelType w:val="hybridMultilevel"/>
    <w:tmpl w:val="FD66B6CE"/>
    <w:lvl w:ilvl="0" w:tplc="04150011">
      <w:start w:val="1"/>
      <w:numFmt w:val="decimal"/>
      <w:lvlText w:val="%1)"/>
      <w:lvlJc w:val="left"/>
      <w:pPr>
        <w:ind w:left="1080" w:hanging="360"/>
      </w:pPr>
    </w:lvl>
    <w:lvl w:ilvl="1" w:tplc="0415000F">
      <w:start w:val="1"/>
      <w:numFmt w:val="decimal"/>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nsid w:val="279F33CB"/>
    <w:multiLevelType w:val="hybridMultilevel"/>
    <w:tmpl w:val="46D6DFAA"/>
    <w:lvl w:ilvl="0" w:tplc="A1EA250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AA7173"/>
    <w:multiLevelType w:val="hybridMultilevel"/>
    <w:tmpl w:val="4BDEDB84"/>
    <w:lvl w:ilvl="0" w:tplc="C08E7B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1E3073"/>
    <w:multiLevelType w:val="hybridMultilevel"/>
    <w:tmpl w:val="A92A3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27F10"/>
    <w:multiLevelType w:val="hybridMultilevel"/>
    <w:tmpl w:val="F8E61478"/>
    <w:lvl w:ilvl="0" w:tplc="0415000F">
      <w:start w:val="1"/>
      <w:numFmt w:val="decimal"/>
      <w:lvlText w:val="%1."/>
      <w:lvlJc w:val="left"/>
      <w:pPr>
        <w:tabs>
          <w:tab w:val="num" w:pos="360"/>
        </w:tabs>
        <w:ind w:left="360" w:hanging="360"/>
      </w:pPr>
    </w:lvl>
    <w:lvl w:ilvl="1" w:tplc="A1EA250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0490A49"/>
    <w:multiLevelType w:val="hybridMultilevel"/>
    <w:tmpl w:val="A92A3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F1427C"/>
    <w:multiLevelType w:val="hybridMultilevel"/>
    <w:tmpl w:val="87600E24"/>
    <w:lvl w:ilvl="0" w:tplc="E6D63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461283"/>
    <w:multiLevelType w:val="multilevel"/>
    <w:tmpl w:val="A1360854"/>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30">
    <w:nsid w:val="3D577206"/>
    <w:multiLevelType w:val="hybridMultilevel"/>
    <w:tmpl w:val="5D40DE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1453868"/>
    <w:multiLevelType w:val="multilevel"/>
    <w:tmpl w:val="9A088BFE"/>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1D559B9"/>
    <w:multiLevelType w:val="multilevel"/>
    <w:tmpl w:val="114E306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36F2F9B"/>
    <w:multiLevelType w:val="singleLevel"/>
    <w:tmpl w:val="84E0E72C"/>
    <w:lvl w:ilvl="0">
      <w:start w:val="1"/>
      <w:numFmt w:val="decimal"/>
      <w:lvlText w:val="%1."/>
      <w:lvlJc w:val="left"/>
      <w:pPr>
        <w:tabs>
          <w:tab w:val="num" w:pos="360"/>
        </w:tabs>
        <w:ind w:left="360" w:hanging="360"/>
      </w:pPr>
      <w:rPr>
        <w:rFonts w:cs="Times New Roman"/>
      </w:rPr>
    </w:lvl>
  </w:abstractNum>
  <w:abstractNum w:abstractNumId="34">
    <w:nsid w:val="43A42FE1"/>
    <w:multiLevelType w:val="multilevel"/>
    <w:tmpl w:val="015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A8379B"/>
    <w:multiLevelType w:val="hybridMultilevel"/>
    <w:tmpl w:val="D8E2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9136C0"/>
    <w:multiLevelType w:val="hybridMultilevel"/>
    <w:tmpl w:val="D8E2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7233CE3"/>
    <w:multiLevelType w:val="multilevel"/>
    <w:tmpl w:val="43C674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1">
    <w:nsid w:val="5C737F89"/>
    <w:multiLevelType w:val="hybridMultilevel"/>
    <w:tmpl w:val="02E0BC2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43">
    <w:nsid w:val="676E33AF"/>
    <w:multiLevelType w:val="singleLevel"/>
    <w:tmpl w:val="0415000F"/>
    <w:lvl w:ilvl="0">
      <w:start w:val="1"/>
      <w:numFmt w:val="decimal"/>
      <w:lvlText w:val="%1."/>
      <w:lvlJc w:val="left"/>
      <w:pPr>
        <w:tabs>
          <w:tab w:val="num" w:pos="360"/>
        </w:tabs>
        <w:ind w:left="360" w:hanging="360"/>
      </w:pPr>
    </w:lvl>
  </w:abstractNum>
  <w:abstractNum w:abstractNumId="44">
    <w:nsid w:val="6B921177"/>
    <w:multiLevelType w:val="multilevel"/>
    <w:tmpl w:val="453ECC8A"/>
    <w:lvl w:ilvl="0">
      <w:start w:val="1"/>
      <w:numFmt w:val="decimal"/>
      <w:lvlText w:val="%1."/>
      <w:lvlJc w:val="left"/>
      <w:pPr>
        <w:ind w:left="360" w:hanging="360"/>
      </w:pPr>
      <w:rPr>
        <w:rFonts w:hint="default"/>
        <w:b/>
      </w:rPr>
    </w:lvl>
    <w:lvl w:ilvl="1">
      <w:start w:val="1"/>
      <w:numFmt w:val="decimal"/>
      <w:lvlText w:val="%1.%2."/>
      <w:lvlJc w:val="left"/>
      <w:pPr>
        <w:ind w:left="2629"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6BBC6642"/>
    <w:multiLevelType w:val="hybridMultilevel"/>
    <w:tmpl w:val="60200A3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64D4A76"/>
    <w:multiLevelType w:val="multilevel"/>
    <w:tmpl w:val="103C0C08"/>
    <w:lvl w:ilvl="0">
      <w:start w:val="1"/>
      <w:numFmt w:val="decimal"/>
      <w:lvlText w:val="%1."/>
      <w:lvlJc w:val="left"/>
      <w:pPr>
        <w:ind w:left="927" w:hanging="360"/>
      </w:pPr>
      <w:rPr>
        <w:rFonts w:hint="default"/>
      </w:rPr>
    </w:lvl>
    <w:lvl w:ilvl="1">
      <w:start w:val="1"/>
      <w:numFmt w:val="decimal"/>
      <w:isLgl/>
      <w:lvlText w:val="%1.%2"/>
      <w:lvlJc w:val="left"/>
      <w:pPr>
        <w:ind w:left="1344" w:hanging="57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3249"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023" w:hanging="1800"/>
      </w:pPr>
      <w:rPr>
        <w:rFonts w:hint="default"/>
      </w:rPr>
    </w:lvl>
  </w:abstractNum>
  <w:abstractNum w:abstractNumId="49">
    <w:nsid w:val="77111A8F"/>
    <w:multiLevelType w:val="hybridMultilevel"/>
    <w:tmpl w:val="24AADF72"/>
    <w:lvl w:ilvl="0" w:tplc="D98A18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nsid w:val="7C786C73"/>
    <w:multiLevelType w:val="hybridMultilevel"/>
    <w:tmpl w:val="A0C4EC7A"/>
    <w:lvl w:ilvl="0" w:tplc="E1A87E52">
      <w:start w:val="3"/>
      <w:numFmt w:val="bullet"/>
      <w:lvlText w:val=""/>
      <w:lvlJc w:val="left"/>
      <w:pPr>
        <w:ind w:left="720" w:hanging="360"/>
      </w:pPr>
      <w:rPr>
        <w:rFonts w:ascii="Symbol" w:eastAsiaTheme="minorHAnsi" w:hAnsi="Symbol"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1"/>
  </w:num>
  <w:num w:numId="9">
    <w:abstractNumId w:val="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3"/>
  </w:num>
  <w:num w:numId="14">
    <w:abstractNumId w:val="50"/>
  </w:num>
  <w:num w:numId="15">
    <w:abstractNumId w:val="5"/>
  </w:num>
  <w:num w:numId="16">
    <w:abstractNumId w:val="47"/>
  </w:num>
  <w:num w:numId="17">
    <w:abstractNumId w:val="40"/>
  </w:num>
  <w:num w:numId="18">
    <w:abstractNumId w:val="17"/>
  </w:num>
  <w:num w:numId="19">
    <w:abstractNumId w:val="12"/>
  </w:num>
  <w:num w:numId="20">
    <w:abstractNumId w:val="30"/>
  </w:num>
  <w:num w:numId="21">
    <w:abstractNumId w:val="26"/>
  </w:num>
  <w:num w:numId="22">
    <w:abstractNumId w:val="48"/>
  </w:num>
  <w:num w:numId="23">
    <w:abstractNumId w:val="45"/>
  </w:num>
  <w:num w:numId="24">
    <w:abstractNumId w:val="41"/>
  </w:num>
  <w:num w:numId="25">
    <w:abstractNumId w:val="21"/>
  </w:num>
  <w:num w:numId="26">
    <w:abstractNumId w:val="22"/>
  </w:num>
  <w:num w:numId="27">
    <w:abstractNumId w:val="33"/>
  </w:num>
  <w:num w:numId="28">
    <w:abstractNumId w:val="19"/>
  </w:num>
  <w:num w:numId="29">
    <w:abstractNumId w:val="43"/>
  </w:num>
  <w:num w:numId="30">
    <w:abstractNumId w:val="31"/>
  </w:num>
  <w:num w:numId="31">
    <w:abstractNumId w:val="36"/>
  </w:num>
  <w:num w:numId="32">
    <w:abstractNumId w:val="25"/>
  </w:num>
  <w:num w:numId="33">
    <w:abstractNumId w:val="28"/>
  </w:num>
  <w:num w:numId="34">
    <w:abstractNumId w:val="24"/>
  </w:num>
  <w:num w:numId="35">
    <w:abstractNumId w:val="23"/>
  </w:num>
  <w:num w:numId="36">
    <w:abstractNumId w:val="32"/>
  </w:num>
  <w:num w:numId="37">
    <w:abstractNumId w:val="18"/>
  </w:num>
  <w:num w:numId="38">
    <w:abstractNumId w:val="49"/>
  </w:num>
  <w:num w:numId="39">
    <w:abstractNumId w:val="35"/>
  </w:num>
  <w:num w:numId="40">
    <w:abstractNumId w:val="27"/>
  </w:num>
  <w:num w:numId="41">
    <w:abstractNumId w:val="44"/>
  </w:num>
  <w:num w:numId="42">
    <w:abstractNumId w:val="51"/>
  </w:num>
  <w:num w:numId="43">
    <w:abstractNumId w:val="34"/>
  </w:num>
  <w:num w:numId="44">
    <w:abstractNumId w:val="38"/>
  </w:num>
  <w:num w:numId="4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245A"/>
    <w:rsid w:val="00001F7F"/>
    <w:rsid w:val="00004925"/>
    <w:rsid w:val="00004C33"/>
    <w:rsid w:val="000106A8"/>
    <w:rsid w:val="00014553"/>
    <w:rsid w:val="00017DCA"/>
    <w:rsid w:val="000200F3"/>
    <w:rsid w:val="00020BBA"/>
    <w:rsid w:val="00021A8C"/>
    <w:rsid w:val="00021E80"/>
    <w:rsid w:val="0002385B"/>
    <w:rsid w:val="0002394A"/>
    <w:rsid w:val="00023E9E"/>
    <w:rsid w:val="00024682"/>
    <w:rsid w:val="000275A3"/>
    <w:rsid w:val="000279A7"/>
    <w:rsid w:val="000303DC"/>
    <w:rsid w:val="000337CD"/>
    <w:rsid w:val="00036EC0"/>
    <w:rsid w:val="00037357"/>
    <w:rsid w:val="000415C8"/>
    <w:rsid w:val="00044414"/>
    <w:rsid w:val="00044C28"/>
    <w:rsid w:val="00044FF6"/>
    <w:rsid w:val="00050F1A"/>
    <w:rsid w:val="000511A0"/>
    <w:rsid w:val="0005222A"/>
    <w:rsid w:val="00053BB4"/>
    <w:rsid w:val="00055917"/>
    <w:rsid w:val="00055FCE"/>
    <w:rsid w:val="00060726"/>
    <w:rsid w:val="00060A61"/>
    <w:rsid w:val="00062F9C"/>
    <w:rsid w:val="00063A81"/>
    <w:rsid w:val="00063EF4"/>
    <w:rsid w:val="00064816"/>
    <w:rsid w:val="00064C39"/>
    <w:rsid w:val="00065B4A"/>
    <w:rsid w:val="00066677"/>
    <w:rsid w:val="000666DC"/>
    <w:rsid w:val="00067D36"/>
    <w:rsid w:val="00071C33"/>
    <w:rsid w:val="00072A86"/>
    <w:rsid w:val="00077297"/>
    <w:rsid w:val="00084CC6"/>
    <w:rsid w:val="00086441"/>
    <w:rsid w:val="000865AF"/>
    <w:rsid w:val="00091020"/>
    <w:rsid w:val="0009236A"/>
    <w:rsid w:val="0009321C"/>
    <w:rsid w:val="0009384E"/>
    <w:rsid w:val="00094748"/>
    <w:rsid w:val="000954E1"/>
    <w:rsid w:val="000A1D3F"/>
    <w:rsid w:val="000A485B"/>
    <w:rsid w:val="000A5934"/>
    <w:rsid w:val="000B0864"/>
    <w:rsid w:val="000B23E6"/>
    <w:rsid w:val="000B2B52"/>
    <w:rsid w:val="000B372F"/>
    <w:rsid w:val="000B51F7"/>
    <w:rsid w:val="000B6FBE"/>
    <w:rsid w:val="000C052A"/>
    <w:rsid w:val="000C49A8"/>
    <w:rsid w:val="000C58CE"/>
    <w:rsid w:val="000D00A3"/>
    <w:rsid w:val="000D0106"/>
    <w:rsid w:val="000D0C4B"/>
    <w:rsid w:val="000D1E1A"/>
    <w:rsid w:val="000D21DC"/>
    <w:rsid w:val="000D239C"/>
    <w:rsid w:val="000D5390"/>
    <w:rsid w:val="000D7C70"/>
    <w:rsid w:val="000E2678"/>
    <w:rsid w:val="000E6E6F"/>
    <w:rsid w:val="000F4D97"/>
    <w:rsid w:val="000F68CB"/>
    <w:rsid w:val="000F6A14"/>
    <w:rsid w:val="000F7AB3"/>
    <w:rsid w:val="000F7ECD"/>
    <w:rsid w:val="0010265B"/>
    <w:rsid w:val="00104D71"/>
    <w:rsid w:val="001050C2"/>
    <w:rsid w:val="001066DE"/>
    <w:rsid w:val="00110F3A"/>
    <w:rsid w:val="001119FD"/>
    <w:rsid w:val="00112A0B"/>
    <w:rsid w:val="0011306E"/>
    <w:rsid w:val="0011309A"/>
    <w:rsid w:val="00113CF3"/>
    <w:rsid w:val="00114C7C"/>
    <w:rsid w:val="00114FF5"/>
    <w:rsid w:val="00121684"/>
    <w:rsid w:val="00122731"/>
    <w:rsid w:val="00125A55"/>
    <w:rsid w:val="00126DE4"/>
    <w:rsid w:val="00131597"/>
    <w:rsid w:val="00132E33"/>
    <w:rsid w:val="001426B7"/>
    <w:rsid w:val="001427AA"/>
    <w:rsid w:val="00142979"/>
    <w:rsid w:val="001458BD"/>
    <w:rsid w:val="001461B1"/>
    <w:rsid w:val="00147EFE"/>
    <w:rsid w:val="001501D8"/>
    <w:rsid w:val="001503E8"/>
    <w:rsid w:val="0015169D"/>
    <w:rsid w:val="00154AA1"/>
    <w:rsid w:val="0015529C"/>
    <w:rsid w:val="00155B15"/>
    <w:rsid w:val="00164604"/>
    <w:rsid w:val="00165341"/>
    <w:rsid w:val="0016555B"/>
    <w:rsid w:val="00165F62"/>
    <w:rsid w:val="00166129"/>
    <w:rsid w:val="00166250"/>
    <w:rsid w:val="001671BA"/>
    <w:rsid w:val="00173862"/>
    <w:rsid w:val="00173F44"/>
    <w:rsid w:val="00174E51"/>
    <w:rsid w:val="001755D1"/>
    <w:rsid w:val="0017686C"/>
    <w:rsid w:val="00177A05"/>
    <w:rsid w:val="00181F8E"/>
    <w:rsid w:val="00182984"/>
    <w:rsid w:val="00183975"/>
    <w:rsid w:val="00184174"/>
    <w:rsid w:val="00184F1E"/>
    <w:rsid w:val="001856A1"/>
    <w:rsid w:val="001874E4"/>
    <w:rsid w:val="00187C9B"/>
    <w:rsid w:val="00191757"/>
    <w:rsid w:val="0019214A"/>
    <w:rsid w:val="0019217D"/>
    <w:rsid w:val="00192AF1"/>
    <w:rsid w:val="0019638A"/>
    <w:rsid w:val="00196CA2"/>
    <w:rsid w:val="00196FA9"/>
    <w:rsid w:val="001A0633"/>
    <w:rsid w:val="001A2268"/>
    <w:rsid w:val="001A2829"/>
    <w:rsid w:val="001A448F"/>
    <w:rsid w:val="001A6804"/>
    <w:rsid w:val="001A76D5"/>
    <w:rsid w:val="001B0E07"/>
    <w:rsid w:val="001B109C"/>
    <w:rsid w:val="001B10D2"/>
    <w:rsid w:val="001B3FB4"/>
    <w:rsid w:val="001B6AA1"/>
    <w:rsid w:val="001B7AF6"/>
    <w:rsid w:val="001C0BAA"/>
    <w:rsid w:val="001C1780"/>
    <w:rsid w:val="001C2EEB"/>
    <w:rsid w:val="001C3232"/>
    <w:rsid w:val="001C43BC"/>
    <w:rsid w:val="001C7610"/>
    <w:rsid w:val="001D3B06"/>
    <w:rsid w:val="001D4E7F"/>
    <w:rsid w:val="001D59B6"/>
    <w:rsid w:val="001E004D"/>
    <w:rsid w:val="001E233B"/>
    <w:rsid w:val="001E5E49"/>
    <w:rsid w:val="001F0776"/>
    <w:rsid w:val="001F47FF"/>
    <w:rsid w:val="001F6944"/>
    <w:rsid w:val="001F7490"/>
    <w:rsid w:val="0020157F"/>
    <w:rsid w:val="0020342A"/>
    <w:rsid w:val="00207ED3"/>
    <w:rsid w:val="00210D4B"/>
    <w:rsid w:val="0021205E"/>
    <w:rsid w:val="002127CA"/>
    <w:rsid w:val="00212CF6"/>
    <w:rsid w:val="00213FB2"/>
    <w:rsid w:val="00215C16"/>
    <w:rsid w:val="002224FB"/>
    <w:rsid w:val="00222546"/>
    <w:rsid w:val="002261A5"/>
    <w:rsid w:val="002271A3"/>
    <w:rsid w:val="00227270"/>
    <w:rsid w:val="0022765D"/>
    <w:rsid w:val="002323B0"/>
    <w:rsid w:val="0023371A"/>
    <w:rsid w:val="002348B6"/>
    <w:rsid w:val="00235EB2"/>
    <w:rsid w:val="00240D43"/>
    <w:rsid w:val="00241992"/>
    <w:rsid w:val="00242E1B"/>
    <w:rsid w:val="002439BA"/>
    <w:rsid w:val="00246AE9"/>
    <w:rsid w:val="00247B7A"/>
    <w:rsid w:val="00251678"/>
    <w:rsid w:val="00253031"/>
    <w:rsid w:val="00253B17"/>
    <w:rsid w:val="00254017"/>
    <w:rsid w:val="00264E3D"/>
    <w:rsid w:val="002655A2"/>
    <w:rsid w:val="002667A5"/>
    <w:rsid w:val="00271412"/>
    <w:rsid w:val="0027248A"/>
    <w:rsid w:val="00272F7B"/>
    <w:rsid w:val="00273797"/>
    <w:rsid w:val="002742BD"/>
    <w:rsid w:val="002752DA"/>
    <w:rsid w:val="002762F0"/>
    <w:rsid w:val="00284DF5"/>
    <w:rsid w:val="0028593E"/>
    <w:rsid w:val="00286403"/>
    <w:rsid w:val="00290896"/>
    <w:rsid w:val="002964D2"/>
    <w:rsid w:val="002A085C"/>
    <w:rsid w:val="002A30B4"/>
    <w:rsid w:val="002A3DAB"/>
    <w:rsid w:val="002A4115"/>
    <w:rsid w:val="002A44F0"/>
    <w:rsid w:val="002A5577"/>
    <w:rsid w:val="002B0DEF"/>
    <w:rsid w:val="002B386E"/>
    <w:rsid w:val="002B6008"/>
    <w:rsid w:val="002B663D"/>
    <w:rsid w:val="002B6B1E"/>
    <w:rsid w:val="002B73C0"/>
    <w:rsid w:val="002C143B"/>
    <w:rsid w:val="002C1568"/>
    <w:rsid w:val="002C1D77"/>
    <w:rsid w:val="002C1FBE"/>
    <w:rsid w:val="002C3464"/>
    <w:rsid w:val="002C5701"/>
    <w:rsid w:val="002C6CFF"/>
    <w:rsid w:val="002C762E"/>
    <w:rsid w:val="002C7689"/>
    <w:rsid w:val="002C7E05"/>
    <w:rsid w:val="002C7F9A"/>
    <w:rsid w:val="002D10F6"/>
    <w:rsid w:val="002D1C81"/>
    <w:rsid w:val="002D27E2"/>
    <w:rsid w:val="002D4C21"/>
    <w:rsid w:val="002D4D48"/>
    <w:rsid w:val="002D6712"/>
    <w:rsid w:val="002E19E8"/>
    <w:rsid w:val="002E2313"/>
    <w:rsid w:val="002E25CD"/>
    <w:rsid w:val="002E4203"/>
    <w:rsid w:val="002E5522"/>
    <w:rsid w:val="002E6EAC"/>
    <w:rsid w:val="002E7261"/>
    <w:rsid w:val="002F033D"/>
    <w:rsid w:val="002F46E1"/>
    <w:rsid w:val="0030107B"/>
    <w:rsid w:val="003011CA"/>
    <w:rsid w:val="0030239C"/>
    <w:rsid w:val="00304DA7"/>
    <w:rsid w:val="003105F5"/>
    <w:rsid w:val="0031108B"/>
    <w:rsid w:val="0031287F"/>
    <w:rsid w:val="00313297"/>
    <w:rsid w:val="003136BB"/>
    <w:rsid w:val="00313BE9"/>
    <w:rsid w:val="00314792"/>
    <w:rsid w:val="00320C44"/>
    <w:rsid w:val="0033076B"/>
    <w:rsid w:val="00342E70"/>
    <w:rsid w:val="003431B2"/>
    <w:rsid w:val="00347200"/>
    <w:rsid w:val="0034737B"/>
    <w:rsid w:val="00347677"/>
    <w:rsid w:val="0035154B"/>
    <w:rsid w:val="00356F21"/>
    <w:rsid w:val="003572D5"/>
    <w:rsid w:val="00357419"/>
    <w:rsid w:val="00360C55"/>
    <w:rsid w:val="00361A1A"/>
    <w:rsid w:val="00363F7B"/>
    <w:rsid w:val="003647D4"/>
    <w:rsid w:val="00365BA9"/>
    <w:rsid w:val="003706C8"/>
    <w:rsid w:val="00370B7B"/>
    <w:rsid w:val="00372083"/>
    <w:rsid w:val="003721D6"/>
    <w:rsid w:val="0037476A"/>
    <w:rsid w:val="00374E6D"/>
    <w:rsid w:val="00376170"/>
    <w:rsid w:val="003761A4"/>
    <w:rsid w:val="003763DB"/>
    <w:rsid w:val="00376D7F"/>
    <w:rsid w:val="003800DA"/>
    <w:rsid w:val="00383318"/>
    <w:rsid w:val="00386EE1"/>
    <w:rsid w:val="00390786"/>
    <w:rsid w:val="003942F5"/>
    <w:rsid w:val="00395ADB"/>
    <w:rsid w:val="003A1D30"/>
    <w:rsid w:val="003A2E8C"/>
    <w:rsid w:val="003A31D9"/>
    <w:rsid w:val="003A3494"/>
    <w:rsid w:val="003A451F"/>
    <w:rsid w:val="003A67CF"/>
    <w:rsid w:val="003A73E1"/>
    <w:rsid w:val="003A78AC"/>
    <w:rsid w:val="003B0023"/>
    <w:rsid w:val="003B046D"/>
    <w:rsid w:val="003B261C"/>
    <w:rsid w:val="003B2F2A"/>
    <w:rsid w:val="003B5DA8"/>
    <w:rsid w:val="003C08EE"/>
    <w:rsid w:val="003C10B2"/>
    <w:rsid w:val="003C2305"/>
    <w:rsid w:val="003C39BB"/>
    <w:rsid w:val="003C50B2"/>
    <w:rsid w:val="003D1347"/>
    <w:rsid w:val="003D1893"/>
    <w:rsid w:val="003D1F53"/>
    <w:rsid w:val="003D3D61"/>
    <w:rsid w:val="003E08F8"/>
    <w:rsid w:val="003E1944"/>
    <w:rsid w:val="003E4289"/>
    <w:rsid w:val="003F18F6"/>
    <w:rsid w:val="003F2FBB"/>
    <w:rsid w:val="003F7764"/>
    <w:rsid w:val="00400DA5"/>
    <w:rsid w:val="004010E5"/>
    <w:rsid w:val="004015C8"/>
    <w:rsid w:val="00404DE4"/>
    <w:rsid w:val="00406CB1"/>
    <w:rsid w:val="00411052"/>
    <w:rsid w:val="0041539A"/>
    <w:rsid w:val="004171AC"/>
    <w:rsid w:val="004215C4"/>
    <w:rsid w:val="00424741"/>
    <w:rsid w:val="00426451"/>
    <w:rsid w:val="00430800"/>
    <w:rsid w:val="00430C06"/>
    <w:rsid w:val="004311A1"/>
    <w:rsid w:val="00431213"/>
    <w:rsid w:val="0043395B"/>
    <w:rsid w:val="00434CFF"/>
    <w:rsid w:val="004350DE"/>
    <w:rsid w:val="00440D65"/>
    <w:rsid w:val="00441053"/>
    <w:rsid w:val="00441BF9"/>
    <w:rsid w:val="00442EE6"/>
    <w:rsid w:val="00443B0A"/>
    <w:rsid w:val="00444DFB"/>
    <w:rsid w:val="0044545A"/>
    <w:rsid w:val="004457CC"/>
    <w:rsid w:val="00450D9C"/>
    <w:rsid w:val="00451487"/>
    <w:rsid w:val="00452865"/>
    <w:rsid w:val="004537B9"/>
    <w:rsid w:val="00457282"/>
    <w:rsid w:val="00460899"/>
    <w:rsid w:val="00462787"/>
    <w:rsid w:val="00462905"/>
    <w:rsid w:val="00464277"/>
    <w:rsid w:val="00467AE9"/>
    <w:rsid w:val="00471890"/>
    <w:rsid w:val="004736BA"/>
    <w:rsid w:val="00473D68"/>
    <w:rsid w:val="00474872"/>
    <w:rsid w:val="00477EA5"/>
    <w:rsid w:val="00483650"/>
    <w:rsid w:val="00485D1C"/>
    <w:rsid w:val="0048696B"/>
    <w:rsid w:val="00486F35"/>
    <w:rsid w:val="0048793E"/>
    <w:rsid w:val="00487E00"/>
    <w:rsid w:val="00491908"/>
    <w:rsid w:val="00492218"/>
    <w:rsid w:val="00494F06"/>
    <w:rsid w:val="0049563E"/>
    <w:rsid w:val="00495ED8"/>
    <w:rsid w:val="004A2439"/>
    <w:rsid w:val="004A5EF7"/>
    <w:rsid w:val="004A7A62"/>
    <w:rsid w:val="004B6B4E"/>
    <w:rsid w:val="004B7DA5"/>
    <w:rsid w:val="004C1947"/>
    <w:rsid w:val="004C251C"/>
    <w:rsid w:val="004C2962"/>
    <w:rsid w:val="004C44F2"/>
    <w:rsid w:val="004C499F"/>
    <w:rsid w:val="004C4C9B"/>
    <w:rsid w:val="004C7D45"/>
    <w:rsid w:val="004D0695"/>
    <w:rsid w:val="004D209B"/>
    <w:rsid w:val="004D378F"/>
    <w:rsid w:val="004D6558"/>
    <w:rsid w:val="004D6B75"/>
    <w:rsid w:val="004D779A"/>
    <w:rsid w:val="004E487F"/>
    <w:rsid w:val="004E4F5F"/>
    <w:rsid w:val="004E7EF1"/>
    <w:rsid w:val="004F0092"/>
    <w:rsid w:val="004F19C0"/>
    <w:rsid w:val="004F1AAF"/>
    <w:rsid w:val="004F4F44"/>
    <w:rsid w:val="004F5351"/>
    <w:rsid w:val="004F74F9"/>
    <w:rsid w:val="004F7504"/>
    <w:rsid w:val="0050468D"/>
    <w:rsid w:val="00504E81"/>
    <w:rsid w:val="00505009"/>
    <w:rsid w:val="0050638D"/>
    <w:rsid w:val="0050665E"/>
    <w:rsid w:val="005075D8"/>
    <w:rsid w:val="005102F7"/>
    <w:rsid w:val="00510DB5"/>
    <w:rsid w:val="00513917"/>
    <w:rsid w:val="00516886"/>
    <w:rsid w:val="00525ACE"/>
    <w:rsid w:val="005273B8"/>
    <w:rsid w:val="005309AF"/>
    <w:rsid w:val="0053289C"/>
    <w:rsid w:val="00540B32"/>
    <w:rsid w:val="00540FE9"/>
    <w:rsid w:val="00543FC3"/>
    <w:rsid w:val="0054415A"/>
    <w:rsid w:val="00545DA7"/>
    <w:rsid w:val="00547A96"/>
    <w:rsid w:val="00550E9A"/>
    <w:rsid w:val="00551B86"/>
    <w:rsid w:val="005520A5"/>
    <w:rsid w:val="005567B0"/>
    <w:rsid w:val="00560D4D"/>
    <w:rsid w:val="00563A21"/>
    <w:rsid w:val="00565BB0"/>
    <w:rsid w:val="00567D46"/>
    <w:rsid w:val="00571492"/>
    <w:rsid w:val="00572B01"/>
    <w:rsid w:val="0057671F"/>
    <w:rsid w:val="00581FCB"/>
    <w:rsid w:val="00583B95"/>
    <w:rsid w:val="00590AB7"/>
    <w:rsid w:val="005919A4"/>
    <w:rsid w:val="00592F7B"/>
    <w:rsid w:val="00594E9E"/>
    <w:rsid w:val="00594F88"/>
    <w:rsid w:val="00595C71"/>
    <w:rsid w:val="00596BCA"/>
    <w:rsid w:val="0059718F"/>
    <w:rsid w:val="00597807"/>
    <w:rsid w:val="005A3B3B"/>
    <w:rsid w:val="005A53AA"/>
    <w:rsid w:val="005A6E5B"/>
    <w:rsid w:val="005A707E"/>
    <w:rsid w:val="005B0760"/>
    <w:rsid w:val="005B122B"/>
    <w:rsid w:val="005B14C5"/>
    <w:rsid w:val="005B158A"/>
    <w:rsid w:val="005B161D"/>
    <w:rsid w:val="005B478F"/>
    <w:rsid w:val="005B69C5"/>
    <w:rsid w:val="005C23B1"/>
    <w:rsid w:val="005C366A"/>
    <w:rsid w:val="005C4EEF"/>
    <w:rsid w:val="005C517C"/>
    <w:rsid w:val="005C5C54"/>
    <w:rsid w:val="005C64E6"/>
    <w:rsid w:val="005C6D94"/>
    <w:rsid w:val="005D0F5F"/>
    <w:rsid w:val="005D169F"/>
    <w:rsid w:val="005D3836"/>
    <w:rsid w:val="005E128C"/>
    <w:rsid w:val="005E139F"/>
    <w:rsid w:val="005E36D2"/>
    <w:rsid w:val="005E46BB"/>
    <w:rsid w:val="005E5415"/>
    <w:rsid w:val="005E657B"/>
    <w:rsid w:val="005F072F"/>
    <w:rsid w:val="005F09A6"/>
    <w:rsid w:val="005F1602"/>
    <w:rsid w:val="005F3ECB"/>
    <w:rsid w:val="005F5CDD"/>
    <w:rsid w:val="006011A7"/>
    <w:rsid w:val="006061F9"/>
    <w:rsid w:val="006071C7"/>
    <w:rsid w:val="00607828"/>
    <w:rsid w:val="006105C3"/>
    <w:rsid w:val="00612CB2"/>
    <w:rsid w:val="00614A30"/>
    <w:rsid w:val="0062081C"/>
    <w:rsid w:val="006213D0"/>
    <w:rsid w:val="00625459"/>
    <w:rsid w:val="006258F1"/>
    <w:rsid w:val="00626083"/>
    <w:rsid w:val="00626613"/>
    <w:rsid w:val="00626D67"/>
    <w:rsid w:val="00633DCF"/>
    <w:rsid w:val="00634E72"/>
    <w:rsid w:val="006428EC"/>
    <w:rsid w:val="006475F7"/>
    <w:rsid w:val="006476A7"/>
    <w:rsid w:val="00652E20"/>
    <w:rsid w:val="00654BE2"/>
    <w:rsid w:val="0066004B"/>
    <w:rsid w:val="00662000"/>
    <w:rsid w:val="00663514"/>
    <w:rsid w:val="0066372A"/>
    <w:rsid w:val="00663D09"/>
    <w:rsid w:val="006647A5"/>
    <w:rsid w:val="006709E0"/>
    <w:rsid w:val="006720A0"/>
    <w:rsid w:val="00673F0B"/>
    <w:rsid w:val="006750DA"/>
    <w:rsid w:val="00676E17"/>
    <w:rsid w:val="006802F7"/>
    <w:rsid w:val="00680E75"/>
    <w:rsid w:val="00682147"/>
    <w:rsid w:val="00685419"/>
    <w:rsid w:val="0069001B"/>
    <w:rsid w:val="00690E63"/>
    <w:rsid w:val="00697D04"/>
    <w:rsid w:val="006A0B9B"/>
    <w:rsid w:val="006A10EA"/>
    <w:rsid w:val="006A1D3C"/>
    <w:rsid w:val="006A214C"/>
    <w:rsid w:val="006A42A5"/>
    <w:rsid w:val="006A4530"/>
    <w:rsid w:val="006A46DB"/>
    <w:rsid w:val="006A6606"/>
    <w:rsid w:val="006A77E3"/>
    <w:rsid w:val="006A7820"/>
    <w:rsid w:val="006A7EAE"/>
    <w:rsid w:val="006B19AE"/>
    <w:rsid w:val="006B2BF1"/>
    <w:rsid w:val="006B2E99"/>
    <w:rsid w:val="006B6655"/>
    <w:rsid w:val="006B7392"/>
    <w:rsid w:val="006C0134"/>
    <w:rsid w:val="006C138E"/>
    <w:rsid w:val="006C65E4"/>
    <w:rsid w:val="006D3019"/>
    <w:rsid w:val="006D3953"/>
    <w:rsid w:val="006D7C95"/>
    <w:rsid w:val="006E1B72"/>
    <w:rsid w:val="006E23F0"/>
    <w:rsid w:val="006E31D9"/>
    <w:rsid w:val="006F0DA2"/>
    <w:rsid w:val="006F1FB6"/>
    <w:rsid w:val="006F2B14"/>
    <w:rsid w:val="006F34AA"/>
    <w:rsid w:val="006F505D"/>
    <w:rsid w:val="006F65E7"/>
    <w:rsid w:val="00700C02"/>
    <w:rsid w:val="007013A3"/>
    <w:rsid w:val="00701C8E"/>
    <w:rsid w:val="00702A43"/>
    <w:rsid w:val="00702E7A"/>
    <w:rsid w:val="007037E6"/>
    <w:rsid w:val="00704A26"/>
    <w:rsid w:val="00716CA5"/>
    <w:rsid w:val="0071789F"/>
    <w:rsid w:val="00717E4D"/>
    <w:rsid w:val="0072056E"/>
    <w:rsid w:val="0072103D"/>
    <w:rsid w:val="007213E2"/>
    <w:rsid w:val="007220BE"/>
    <w:rsid w:val="00723187"/>
    <w:rsid w:val="00726CED"/>
    <w:rsid w:val="00731C9D"/>
    <w:rsid w:val="00733F4A"/>
    <w:rsid w:val="007341F0"/>
    <w:rsid w:val="00734A90"/>
    <w:rsid w:val="00736F88"/>
    <w:rsid w:val="00737119"/>
    <w:rsid w:val="00737156"/>
    <w:rsid w:val="007376C2"/>
    <w:rsid w:val="007411C5"/>
    <w:rsid w:val="0074323C"/>
    <w:rsid w:val="00751352"/>
    <w:rsid w:val="00752692"/>
    <w:rsid w:val="0075282F"/>
    <w:rsid w:val="00756FDE"/>
    <w:rsid w:val="007626D6"/>
    <w:rsid w:val="007719A7"/>
    <w:rsid w:val="007719B9"/>
    <w:rsid w:val="00771BD5"/>
    <w:rsid w:val="00773D04"/>
    <w:rsid w:val="00774DE8"/>
    <w:rsid w:val="007761A2"/>
    <w:rsid w:val="00780FB8"/>
    <w:rsid w:val="00781248"/>
    <w:rsid w:val="00784D01"/>
    <w:rsid w:val="007851BE"/>
    <w:rsid w:val="00785A62"/>
    <w:rsid w:val="00786F54"/>
    <w:rsid w:val="00787DA0"/>
    <w:rsid w:val="0079013E"/>
    <w:rsid w:val="007912E2"/>
    <w:rsid w:val="007928B9"/>
    <w:rsid w:val="00793635"/>
    <w:rsid w:val="00793759"/>
    <w:rsid w:val="00793E7A"/>
    <w:rsid w:val="007977D1"/>
    <w:rsid w:val="007A06EF"/>
    <w:rsid w:val="007A0879"/>
    <w:rsid w:val="007A2067"/>
    <w:rsid w:val="007A404E"/>
    <w:rsid w:val="007A5621"/>
    <w:rsid w:val="007A6DFC"/>
    <w:rsid w:val="007B1A38"/>
    <w:rsid w:val="007B20AE"/>
    <w:rsid w:val="007B2386"/>
    <w:rsid w:val="007B2565"/>
    <w:rsid w:val="007B2F80"/>
    <w:rsid w:val="007B3D20"/>
    <w:rsid w:val="007C02E8"/>
    <w:rsid w:val="007C0DE9"/>
    <w:rsid w:val="007C0FD4"/>
    <w:rsid w:val="007C5433"/>
    <w:rsid w:val="007E0191"/>
    <w:rsid w:val="007E05A7"/>
    <w:rsid w:val="007E6445"/>
    <w:rsid w:val="007E651D"/>
    <w:rsid w:val="007E7CDC"/>
    <w:rsid w:val="007F0B7E"/>
    <w:rsid w:val="007F15A6"/>
    <w:rsid w:val="007F192A"/>
    <w:rsid w:val="007F1998"/>
    <w:rsid w:val="007F20C7"/>
    <w:rsid w:val="007F2788"/>
    <w:rsid w:val="007F5E0C"/>
    <w:rsid w:val="007F683D"/>
    <w:rsid w:val="007F6EAF"/>
    <w:rsid w:val="00802537"/>
    <w:rsid w:val="008034A6"/>
    <w:rsid w:val="00803BC0"/>
    <w:rsid w:val="008043E3"/>
    <w:rsid w:val="00810C99"/>
    <w:rsid w:val="00814D75"/>
    <w:rsid w:val="00814E42"/>
    <w:rsid w:val="0082039B"/>
    <w:rsid w:val="0082084E"/>
    <w:rsid w:val="00820EBB"/>
    <w:rsid w:val="008224F5"/>
    <w:rsid w:val="00823FF5"/>
    <w:rsid w:val="008318F8"/>
    <w:rsid w:val="00832569"/>
    <w:rsid w:val="00835051"/>
    <w:rsid w:val="00837279"/>
    <w:rsid w:val="00842AD0"/>
    <w:rsid w:val="00846018"/>
    <w:rsid w:val="0084705A"/>
    <w:rsid w:val="00853A83"/>
    <w:rsid w:val="008548F5"/>
    <w:rsid w:val="008568E0"/>
    <w:rsid w:val="00857D82"/>
    <w:rsid w:val="00860FC6"/>
    <w:rsid w:val="00861079"/>
    <w:rsid w:val="008611C6"/>
    <w:rsid w:val="00861223"/>
    <w:rsid w:val="00861235"/>
    <w:rsid w:val="00862B14"/>
    <w:rsid w:val="0086405C"/>
    <w:rsid w:val="008653F9"/>
    <w:rsid w:val="0086681B"/>
    <w:rsid w:val="00871D8C"/>
    <w:rsid w:val="00874510"/>
    <w:rsid w:val="00877E47"/>
    <w:rsid w:val="008806D7"/>
    <w:rsid w:val="00880EAF"/>
    <w:rsid w:val="00883367"/>
    <w:rsid w:val="008851BE"/>
    <w:rsid w:val="008857CC"/>
    <w:rsid w:val="00885E0A"/>
    <w:rsid w:val="0088740E"/>
    <w:rsid w:val="0088797E"/>
    <w:rsid w:val="00887AA5"/>
    <w:rsid w:val="00890EB8"/>
    <w:rsid w:val="008921D8"/>
    <w:rsid w:val="008972B5"/>
    <w:rsid w:val="008A2D0D"/>
    <w:rsid w:val="008A5227"/>
    <w:rsid w:val="008A5A33"/>
    <w:rsid w:val="008A6B89"/>
    <w:rsid w:val="008B0608"/>
    <w:rsid w:val="008B656C"/>
    <w:rsid w:val="008B680A"/>
    <w:rsid w:val="008C2099"/>
    <w:rsid w:val="008C50B8"/>
    <w:rsid w:val="008C687A"/>
    <w:rsid w:val="008D0010"/>
    <w:rsid w:val="008D5E74"/>
    <w:rsid w:val="008D5F9F"/>
    <w:rsid w:val="008D6BE0"/>
    <w:rsid w:val="008D774D"/>
    <w:rsid w:val="008E15E1"/>
    <w:rsid w:val="008E1FC5"/>
    <w:rsid w:val="008E29E1"/>
    <w:rsid w:val="008E2A30"/>
    <w:rsid w:val="008E2AAA"/>
    <w:rsid w:val="008E4A86"/>
    <w:rsid w:val="008E4D35"/>
    <w:rsid w:val="008E50AA"/>
    <w:rsid w:val="008E5485"/>
    <w:rsid w:val="008E5742"/>
    <w:rsid w:val="008E7270"/>
    <w:rsid w:val="008F2FA1"/>
    <w:rsid w:val="009056E8"/>
    <w:rsid w:val="0090792F"/>
    <w:rsid w:val="00907B1E"/>
    <w:rsid w:val="00910548"/>
    <w:rsid w:val="00911A1E"/>
    <w:rsid w:val="00912F01"/>
    <w:rsid w:val="009139AD"/>
    <w:rsid w:val="009155FF"/>
    <w:rsid w:val="00915D48"/>
    <w:rsid w:val="00921F4F"/>
    <w:rsid w:val="0092272C"/>
    <w:rsid w:val="00922E99"/>
    <w:rsid w:val="009231DD"/>
    <w:rsid w:val="00930F43"/>
    <w:rsid w:val="00932A44"/>
    <w:rsid w:val="00932BC9"/>
    <w:rsid w:val="00933F0B"/>
    <w:rsid w:val="00934ED3"/>
    <w:rsid w:val="0093792D"/>
    <w:rsid w:val="00940DE7"/>
    <w:rsid w:val="009431B5"/>
    <w:rsid w:val="00944A6E"/>
    <w:rsid w:val="009451D5"/>
    <w:rsid w:val="00946634"/>
    <w:rsid w:val="009467A9"/>
    <w:rsid w:val="0094734E"/>
    <w:rsid w:val="00950D58"/>
    <w:rsid w:val="0095181B"/>
    <w:rsid w:val="009525E3"/>
    <w:rsid w:val="009531D0"/>
    <w:rsid w:val="0095429E"/>
    <w:rsid w:val="009576C7"/>
    <w:rsid w:val="009611E7"/>
    <w:rsid w:val="00963602"/>
    <w:rsid w:val="00964E08"/>
    <w:rsid w:val="0096509B"/>
    <w:rsid w:val="009658FB"/>
    <w:rsid w:val="00965E27"/>
    <w:rsid w:val="00970F05"/>
    <w:rsid w:val="00971205"/>
    <w:rsid w:val="00972A16"/>
    <w:rsid w:val="0097304C"/>
    <w:rsid w:val="009745FB"/>
    <w:rsid w:val="00975F3E"/>
    <w:rsid w:val="00977978"/>
    <w:rsid w:val="00981619"/>
    <w:rsid w:val="009857DD"/>
    <w:rsid w:val="00985CE8"/>
    <w:rsid w:val="0098727B"/>
    <w:rsid w:val="009947CC"/>
    <w:rsid w:val="00994BEE"/>
    <w:rsid w:val="009A0FA7"/>
    <w:rsid w:val="009A5C23"/>
    <w:rsid w:val="009A624C"/>
    <w:rsid w:val="009B2A56"/>
    <w:rsid w:val="009B46B7"/>
    <w:rsid w:val="009B5757"/>
    <w:rsid w:val="009B5CD8"/>
    <w:rsid w:val="009B60D8"/>
    <w:rsid w:val="009B7F1F"/>
    <w:rsid w:val="009C0546"/>
    <w:rsid w:val="009C0645"/>
    <w:rsid w:val="009C1403"/>
    <w:rsid w:val="009C7069"/>
    <w:rsid w:val="009C7A53"/>
    <w:rsid w:val="009D301D"/>
    <w:rsid w:val="009D66E8"/>
    <w:rsid w:val="009E14C3"/>
    <w:rsid w:val="009E19F8"/>
    <w:rsid w:val="009E3423"/>
    <w:rsid w:val="009E5708"/>
    <w:rsid w:val="009E6166"/>
    <w:rsid w:val="009F1EAE"/>
    <w:rsid w:val="009F22CB"/>
    <w:rsid w:val="009F34F0"/>
    <w:rsid w:val="009F487A"/>
    <w:rsid w:val="009F4F40"/>
    <w:rsid w:val="009F691F"/>
    <w:rsid w:val="00A078F9"/>
    <w:rsid w:val="00A11A20"/>
    <w:rsid w:val="00A11B4C"/>
    <w:rsid w:val="00A13EB0"/>
    <w:rsid w:val="00A1406D"/>
    <w:rsid w:val="00A16968"/>
    <w:rsid w:val="00A16EA5"/>
    <w:rsid w:val="00A176BC"/>
    <w:rsid w:val="00A201A6"/>
    <w:rsid w:val="00A20758"/>
    <w:rsid w:val="00A20C45"/>
    <w:rsid w:val="00A20E6B"/>
    <w:rsid w:val="00A21114"/>
    <w:rsid w:val="00A232B1"/>
    <w:rsid w:val="00A23A27"/>
    <w:rsid w:val="00A261D3"/>
    <w:rsid w:val="00A2633F"/>
    <w:rsid w:val="00A265B2"/>
    <w:rsid w:val="00A26AE8"/>
    <w:rsid w:val="00A271BD"/>
    <w:rsid w:val="00A2741C"/>
    <w:rsid w:val="00A27668"/>
    <w:rsid w:val="00A30146"/>
    <w:rsid w:val="00A32643"/>
    <w:rsid w:val="00A33C52"/>
    <w:rsid w:val="00A34A38"/>
    <w:rsid w:val="00A366F5"/>
    <w:rsid w:val="00A371CD"/>
    <w:rsid w:val="00A43945"/>
    <w:rsid w:val="00A50F64"/>
    <w:rsid w:val="00A53493"/>
    <w:rsid w:val="00A55A74"/>
    <w:rsid w:val="00A603BC"/>
    <w:rsid w:val="00A605A5"/>
    <w:rsid w:val="00A617B5"/>
    <w:rsid w:val="00A63AF4"/>
    <w:rsid w:val="00A65647"/>
    <w:rsid w:val="00A65730"/>
    <w:rsid w:val="00A66E34"/>
    <w:rsid w:val="00A67C53"/>
    <w:rsid w:val="00A8215F"/>
    <w:rsid w:val="00A8229F"/>
    <w:rsid w:val="00A83B07"/>
    <w:rsid w:val="00A84625"/>
    <w:rsid w:val="00A90804"/>
    <w:rsid w:val="00A936D6"/>
    <w:rsid w:val="00A93F0B"/>
    <w:rsid w:val="00A95D99"/>
    <w:rsid w:val="00AA11D4"/>
    <w:rsid w:val="00AA4130"/>
    <w:rsid w:val="00AA6578"/>
    <w:rsid w:val="00AA70B1"/>
    <w:rsid w:val="00AB0A31"/>
    <w:rsid w:val="00AB24C6"/>
    <w:rsid w:val="00AB7B7F"/>
    <w:rsid w:val="00AB7D9F"/>
    <w:rsid w:val="00AC2E01"/>
    <w:rsid w:val="00AC4672"/>
    <w:rsid w:val="00AC4F86"/>
    <w:rsid w:val="00AC547C"/>
    <w:rsid w:val="00AC6D81"/>
    <w:rsid w:val="00AC7E81"/>
    <w:rsid w:val="00AD1D6A"/>
    <w:rsid w:val="00AD2907"/>
    <w:rsid w:val="00AD43AB"/>
    <w:rsid w:val="00AD4E46"/>
    <w:rsid w:val="00AE0EE9"/>
    <w:rsid w:val="00AE2181"/>
    <w:rsid w:val="00AE2888"/>
    <w:rsid w:val="00AE38E3"/>
    <w:rsid w:val="00AE59FD"/>
    <w:rsid w:val="00AE6138"/>
    <w:rsid w:val="00AF134E"/>
    <w:rsid w:val="00AF21D9"/>
    <w:rsid w:val="00AF392C"/>
    <w:rsid w:val="00AF5758"/>
    <w:rsid w:val="00AF6116"/>
    <w:rsid w:val="00AF7BFD"/>
    <w:rsid w:val="00B03C99"/>
    <w:rsid w:val="00B062B6"/>
    <w:rsid w:val="00B07A1D"/>
    <w:rsid w:val="00B10326"/>
    <w:rsid w:val="00B1287E"/>
    <w:rsid w:val="00B13B11"/>
    <w:rsid w:val="00B1610A"/>
    <w:rsid w:val="00B21117"/>
    <w:rsid w:val="00B214AD"/>
    <w:rsid w:val="00B21B7C"/>
    <w:rsid w:val="00B222FD"/>
    <w:rsid w:val="00B23982"/>
    <w:rsid w:val="00B2511A"/>
    <w:rsid w:val="00B251EC"/>
    <w:rsid w:val="00B255A8"/>
    <w:rsid w:val="00B25A79"/>
    <w:rsid w:val="00B30E0F"/>
    <w:rsid w:val="00B31348"/>
    <w:rsid w:val="00B33DF0"/>
    <w:rsid w:val="00B414B7"/>
    <w:rsid w:val="00B4704F"/>
    <w:rsid w:val="00B47A5F"/>
    <w:rsid w:val="00B50B1D"/>
    <w:rsid w:val="00B518E4"/>
    <w:rsid w:val="00B51966"/>
    <w:rsid w:val="00B543E5"/>
    <w:rsid w:val="00B544B8"/>
    <w:rsid w:val="00B55E65"/>
    <w:rsid w:val="00B57D1A"/>
    <w:rsid w:val="00B57DE0"/>
    <w:rsid w:val="00B60726"/>
    <w:rsid w:val="00B60ADD"/>
    <w:rsid w:val="00B6380A"/>
    <w:rsid w:val="00B703C2"/>
    <w:rsid w:val="00B71652"/>
    <w:rsid w:val="00B71A7D"/>
    <w:rsid w:val="00B74076"/>
    <w:rsid w:val="00B749FD"/>
    <w:rsid w:val="00B75383"/>
    <w:rsid w:val="00B80DE4"/>
    <w:rsid w:val="00B832F1"/>
    <w:rsid w:val="00B840B6"/>
    <w:rsid w:val="00B8439F"/>
    <w:rsid w:val="00B8483F"/>
    <w:rsid w:val="00B853C8"/>
    <w:rsid w:val="00B872B8"/>
    <w:rsid w:val="00B874BB"/>
    <w:rsid w:val="00B9152B"/>
    <w:rsid w:val="00B9414F"/>
    <w:rsid w:val="00B96B73"/>
    <w:rsid w:val="00BA5537"/>
    <w:rsid w:val="00BA622F"/>
    <w:rsid w:val="00BA7863"/>
    <w:rsid w:val="00BB131F"/>
    <w:rsid w:val="00BB3629"/>
    <w:rsid w:val="00BB4C6F"/>
    <w:rsid w:val="00BB7ACF"/>
    <w:rsid w:val="00BC1A7C"/>
    <w:rsid w:val="00BC3AAD"/>
    <w:rsid w:val="00BC4B14"/>
    <w:rsid w:val="00BC6A8D"/>
    <w:rsid w:val="00BC7A55"/>
    <w:rsid w:val="00BD1615"/>
    <w:rsid w:val="00BD2FD1"/>
    <w:rsid w:val="00BE082B"/>
    <w:rsid w:val="00BE1258"/>
    <w:rsid w:val="00BE245A"/>
    <w:rsid w:val="00BE3913"/>
    <w:rsid w:val="00BE55C4"/>
    <w:rsid w:val="00BE6989"/>
    <w:rsid w:val="00BE7FDF"/>
    <w:rsid w:val="00BF0782"/>
    <w:rsid w:val="00BF18E2"/>
    <w:rsid w:val="00BF2E79"/>
    <w:rsid w:val="00BF4334"/>
    <w:rsid w:val="00BF5041"/>
    <w:rsid w:val="00BF5EFA"/>
    <w:rsid w:val="00BF61B0"/>
    <w:rsid w:val="00C0323A"/>
    <w:rsid w:val="00C0330A"/>
    <w:rsid w:val="00C100C9"/>
    <w:rsid w:val="00C10B56"/>
    <w:rsid w:val="00C11FAD"/>
    <w:rsid w:val="00C1309D"/>
    <w:rsid w:val="00C1428A"/>
    <w:rsid w:val="00C15A90"/>
    <w:rsid w:val="00C15E63"/>
    <w:rsid w:val="00C20077"/>
    <w:rsid w:val="00C20D4E"/>
    <w:rsid w:val="00C222D1"/>
    <w:rsid w:val="00C235DE"/>
    <w:rsid w:val="00C259DB"/>
    <w:rsid w:val="00C2667F"/>
    <w:rsid w:val="00C27EE0"/>
    <w:rsid w:val="00C36338"/>
    <w:rsid w:val="00C3771B"/>
    <w:rsid w:val="00C412CA"/>
    <w:rsid w:val="00C435E8"/>
    <w:rsid w:val="00C46540"/>
    <w:rsid w:val="00C50CA6"/>
    <w:rsid w:val="00C5318C"/>
    <w:rsid w:val="00C54842"/>
    <w:rsid w:val="00C548DF"/>
    <w:rsid w:val="00C55047"/>
    <w:rsid w:val="00C55F82"/>
    <w:rsid w:val="00C62660"/>
    <w:rsid w:val="00C64041"/>
    <w:rsid w:val="00C64F36"/>
    <w:rsid w:val="00C64F58"/>
    <w:rsid w:val="00C653D8"/>
    <w:rsid w:val="00C66F2F"/>
    <w:rsid w:val="00C700C2"/>
    <w:rsid w:val="00C70964"/>
    <w:rsid w:val="00C741CB"/>
    <w:rsid w:val="00C75EF1"/>
    <w:rsid w:val="00C775FA"/>
    <w:rsid w:val="00C8055B"/>
    <w:rsid w:val="00C8096E"/>
    <w:rsid w:val="00C80A6F"/>
    <w:rsid w:val="00C82F50"/>
    <w:rsid w:val="00C860E4"/>
    <w:rsid w:val="00C868F1"/>
    <w:rsid w:val="00C86BF2"/>
    <w:rsid w:val="00C874C0"/>
    <w:rsid w:val="00C90987"/>
    <w:rsid w:val="00C93259"/>
    <w:rsid w:val="00CA200D"/>
    <w:rsid w:val="00CA2301"/>
    <w:rsid w:val="00CA2E95"/>
    <w:rsid w:val="00CA4C0C"/>
    <w:rsid w:val="00CA4EF6"/>
    <w:rsid w:val="00CB01E6"/>
    <w:rsid w:val="00CB15F8"/>
    <w:rsid w:val="00CB1F7C"/>
    <w:rsid w:val="00CB4CCC"/>
    <w:rsid w:val="00CC1E1F"/>
    <w:rsid w:val="00CC25AE"/>
    <w:rsid w:val="00CC3427"/>
    <w:rsid w:val="00CC4729"/>
    <w:rsid w:val="00CC4AB4"/>
    <w:rsid w:val="00CD047C"/>
    <w:rsid w:val="00CD214F"/>
    <w:rsid w:val="00CD6647"/>
    <w:rsid w:val="00CD6A1C"/>
    <w:rsid w:val="00CD7748"/>
    <w:rsid w:val="00CE1D10"/>
    <w:rsid w:val="00CE4313"/>
    <w:rsid w:val="00CE5063"/>
    <w:rsid w:val="00CE59EF"/>
    <w:rsid w:val="00CE6631"/>
    <w:rsid w:val="00CF16A5"/>
    <w:rsid w:val="00CF1E6F"/>
    <w:rsid w:val="00CF2048"/>
    <w:rsid w:val="00CF3868"/>
    <w:rsid w:val="00CF43B7"/>
    <w:rsid w:val="00CF4EC0"/>
    <w:rsid w:val="00CF6F43"/>
    <w:rsid w:val="00CF797C"/>
    <w:rsid w:val="00D046C5"/>
    <w:rsid w:val="00D075CC"/>
    <w:rsid w:val="00D135C3"/>
    <w:rsid w:val="00D13E11"/>
    <w:rsid w:val="00D15AB6"/>
    <w:rsid w:val="00D1690F"/>
    <w:rsid w:val="00D1733B"/>
    <w:rsid w:val="00D179AF"/>
    <w:rsid w:val="00D17E55"/>
    <w:rsid w:val="00D2123A"/>
    <w:rsid w:val="00D26883"/>
    <w:rsid w:val="00D2707F"/>
    <w:rsid w:val="00D27176"/>
    <w:rsid w:val="00D275DC"/>
    <w:rsid w:val="00D301CC"/>
    <w:rsid w:val="00D33132"/>
    <w:rsid w:val="00D33F63"/>
    <w:rsid w:val="00D34904"/>
    <w:rsid w:val="00D34D97"/>
    <w:rsid w:val="00D35E08"/>
    <w:rsid w:val="00D40DD5"/>
    <w:rsid w:val="00D41CE8"/>
    <w:rsid w:val="00D449D2"/>
    <w:rsid w:val="00D47A5F"/>
    <w:rsid w:val="00D5003F"/>
    <w:rsid w:val="00D56C33"/>
    <w:rsid w:val="00D57847"/>
    <w:rsid w:val="00D60276"/>
    <w:rsid w:val="00D60613"/>
    <w:rsid w:val="00D61C9A"/>
    <w:rsid w:val="00D64740"/>
    <w:rsid w:val="00D65833"/>
    <w:rsid w:val="00D66D1E"/>
    <w:rsid w:val="00D70B1B"/>
    <w:rsid w:val="00D72FC6"/>
    <w:rsid w:val="00D76D55"/>
    <w:rsid w:val="00D77423"/>
    <w:rsid w:val="00D80EDA"/>
    <w:rsid w:val="00D813B5"/>
    <w:rsid w:val="00D82A99"/>
    <w:rsid w:val="00D90E6F"/>
    <w:rsid w:val="00D90F94"/>
    <w:rsid w:val="00D91898"/>
    <w:rsid w:val="00D91DC9"/>
    <w:rsid w:val="00D9304B"/>
    <w:rsid w:val="00D93F07"/>
    <w:rsid w:val="00D95034"/>
    <w:rsid w:val="00D969C0"/>
    <w:rsid w:val="00D97D03"/>
    <w:rsid w:val="00DA11D3"/>
    <w:rsid w:val="00DA2CCF"/>
    <w:rsid w:val="00DA7C52"/>
    <w:rsid w:val="00DB0CCD"/>
    <w:rsid w:val="00DB46F5"/>
    <w:rsid w:val="00DC015C"/>
    <w:rsid w:val="00DC217C"/>
    <w:rsid w:val="00DC3424"/>
    <w:rsid w:val="00DC344E"/>
    <w:rsid w:val="00DC6A22"/>
    <w:rsid w:val="00DC6E03"/>
    <w:rsid w:val="00DD06F9"/>
    <w:rsid w:val="00DD0EC6"/>
    <w:rsid w:val="00DD2AD4"/>
    <w:rsid w:val="00DD568D"/>
    <w:rsid w:val="00DD5E73"/>
    <w:rsid w:val="00DD68C5"/>
    <w:rsid w:val="00DD7305"/>
    <w:rsid w:val="00DD7A66"/>
    <w:rsid w:val="00DE29FB"/>
    <w:rsid w:val="00DE783E"/>
    <w:rsid w:val="00DF0EC7"/>
    <w:rsid w:val="00DF1126"/>
    <w:rsid w:val="00DF3456"/>
    <w:rsid w:val="00DF534F"/>
    <w:rsid w:val="00DF7FB7"/>
    <w:rsid w:val="00E00249"/>
    <w:rsid w:val="00E05249"/>
    <w:rsid w:val="00E05D1E"/>
    <w:rsid w:val="00E10425"/>
    <w:rsid w:val="00E119A3"/>
    <w:rsid w:val="00E1238D"/>
    <w:rsid w:val="00E1389D"/>
    <w:rsid w:val="00E13F5B"/>
    <w:rsid w:val="00E15A10"/>
    <w:rsid w:val="00E16752"/>
    <w:rsid w:val="00E24F16"/>
    <w:rsid w:val="00E25A56"/>
    <w:rsid w:val="00E27B23"/>
    <w:rsid w:val="00E31389"/>
    <w:rsid w:val="00E321B1"/>
    <w:rsid w:val="00E34103"/>
    <w:rsid w:val="00E35B29"/>
    <w:rsid w:val="00E37C8A"/>
    <w:rsid w:val="00E41219"/>
    <w:rsid w:val="00E45532"/>
    <w:rsid w:val="00E467C3"/>
    <w:rsid w:val="00E54A90"/>
    <w:rsid w:val="00E56081"/>
    <w:rsid w:val="00E606DB"/>
    <w:rsid w:val="00E6135D"/>
    <w:rsid w:val="00E61BFE"/>
    <w:rsid w:val="00E62A30"/>
    <w:rsid w:val="00E657D9"/>
    <w:rsid w:val="00E65B44"/>
    <w:rsid w:val="00E665D8"/>
    <w:rsid w:val="00E669B4"/>
    <w:rsid w:val="00E700FE"/>
    <w:rsid w:val="00E702A4"/>
    <w:rsid w:val="00E7459C"/>
    <w:rsid w:val="00E74B94"/>
    <w:rsid w:val="00E74DBE"/>
    <w:rsid w:val="00E75225"/>
    <w:rsid w:val="00E7543C"/>
    <w:rsid w:val="00E757E7"/>
    <w:rsid w:val="00E75F88"/>
    <w:rsid w:val="00E763F9"/>
    <w:rsid w:val="00E77075"/>
    <w:rsid w:val="00E77662"/>
    <w:rsid w:val="00E77858"/>
    <w:rsid w:val="00E80714"/>
    <w:rsid w:val="00E819A8"/>
    <w:rsid w:val="00E82190"/>
    <w:rsid w:val="00E82873"/>
    <w:rsid w:val="00E87EBF"/>
    <w:rsid w:val="00E9064C"/>
    <w:rsid w:val="00E91B8F"/>
    <w:rsid w:val="00E93F09"/>
    <w:rsid w:val="00E94BEE"/>
    <w:rsid w:val="00E975FF"/>
    <w:rsid w:val="00E97BE7"/>
    <w:rsid w:val="00EA0577"/>
    <w:rsid w:val="00EA178B"/>
    <w:rsid w:val="00EA1D25"/>
    <w:rsid w:val="00EA28DE"/>
    <w:rsid w:val="00EA660A"/>
    <w:rsid w:val="00EB00DC"/>
    <w:rsid w:val="00EB209B"/>
    <w:rsid w:val="00EB2E1B"/>
    <w:rsid w:val="00EB49E7"/>
    <w:rsid w:val="00EB4F0A"/>
    <w:rsid w:val="00EB4F2C"/>
    <w:rsid w:val="00EB51E0"/>
    <w:rsid w:val="00EB5274"/>
    <w:rsid w:val="00EC01E4"/>
    <w:rsid w:val="00EC3B34"/>
    <w:rsid w:val="00EC5BFE"/>
    <w:rsid w:val="00EC7EC8"/>
    <w:rsid w:val="00ED6B72"/>
    <w:rsid w:val="00EE2B25"/>
    <w:rsid w:val="00EE41ED"/>
    <w:rsid w:val="00EE5729"/>
    <w:rsid w:val="00EE58E8"/>
    <w:rsid w:val="00EF1DAE"/>
    <w:rsid w:val="00EF2418"/>
    <w:rsid w:val="00EF356D"/>
    <w:rsid w:val="00EF6835"/>
    <w:rsid w:val="00EF758C"/>
    <w:rsid w:val="00F01473"/>
    <w:rsid w:val="00F01E5B"/>
    <w:rsid w:val="00F01F07"/>
    <w:rsid w:val="00F03356"/>
    <w:rsid w:val="00F03AF7"/>
    <w:rsid w:val="00F04CC5"/>
    <w:rsid w:val="00F050E4"/>
    <w:rsid w:val="00F07541"/>
    <w:rsid w:val="00F07C92"/>
    <w:rsid w:val="00F10750"/>
    <w:rsid w:val="00F14AAC"/>
    <w:rsid w:val="00F20B36"/>
    <w:rsid w:val="00F23997"/>
    <w:rsid w:val="00F23F9A"/>
    <w:rsid w:val="00F266DC"/>
    <w:rsid w:val="00F326AC"/>
    <w:rsid w:val="00F34BC6"/>
    <w:rsid w:val="00F354C2"/>
    <w:rsid w:val="00F36274"/>
    <w:rsid w:val="00F373BE"/>
    <w:rsid w:val="00F43E20"/>
    <w:rsid w:val="00F449C3"/>
    <w:rsid w:val="00F45247"/>
    <w:rsid w:val="00F47174"/>
    <w:rsid w:val="00F47873"/>
    <w:rsid w:val="00F507C5"/>
    <w:rsid w:val="00F50AEC"/>
    <w:rsid w:val="00F52BD2"/>
    <w:rsid w:val="00F562A2"/>
    <w:rsid w:val="00F562DF"/>
    <w:rsid w:val="00F56C30"/>
    <w:rsid w:val="00F64D2A"/>
    <w:rsid w:val="00F67B28"/>
    <w:rsid w:val="00F72B97"/>
    <w:rsid w:val="00F74017"/>
    <w:rsid w:val="00F77652"/>
    <w:rsid w:val="00F817E2"/>
    <w:rsid w:val="00F82D26"/>
    <w:rsid w:val="00F84128"/>
    <w:rsid w:val="00F84C77"/>
    <w:rsid w:val="00F86720"/>
    <w:rsid w:val="00F87461"/>
    <w:rsid w:val="00F87DB4"/>
    <w:rsid w:val="00F916AB"/>
    <w:rsid w:val="00FA1405"/>
    <w:rsid w:val="00FA1B72"/>
    <w:rsid w:val="00FA2A52"/>
    <w:rsid w:val="00FA3DB7"/>
    <w:rsid w:val="00FA4052"/>
    <w:rsid w:val="00FA55B8"/>
    <w:rsid w:val="00FA56D8"/>
    <w:rsid w:val="00FA5968"/>
    <w:rsid w:val="00FA6A07"/>
    <w:rsid w:val="00FB0157"/>
    <w:rsid w:val="00FB0F1D"/>
    <w:rsid w:val="00FB5543"/>
    <w:rsid w:val="00FB5979"/>
    <w:rsid w:val="00FB5CEA"/>
    <w:rsid w:val="00FB6781"/>
    <w:rsid w:val="00FB75CB"/>
    <w:rsid w:val="00FC347E"/>
    <w:rsid w:val="00FC5F23"/>
    <w:rsid w:val="00FD001F"/>
    <w:rsid w:val="00FD33B2"/>
    <w:rsid w:val="00FD357A"/>
    <w:rsid w:val="00FD5176"/>
    <w:rsid w:val="00FD5425"/>
    <w:rsid w:val="00FE3391"/>
    <w:rsid w:val="00FE6DDF"/>
    <w:rsid w:val="00FE6E30"/>
    <w:rsid w:val="00FE7430"/>
    <w:rsid w:val="00FE7A83"/>
    <w:rsid w:val="00FF069F"/>
    <w:rsid w:val="00FF2AE4"/>
    <w:rsid w:val="00FF402F"/>
    <w:rsid w:val="00FF4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5A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aliases w:val="Title 2"/>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9"/>
    <w:qFormat/>
    <w:rsid w:val="00BE245A"/>
    <w:pPr>
      <w:keepNext/>
      <w:spacing w:before="120"/>
      <w:jc w:val="both"/>
      <w:outlineLvl w:val="3"/>
    </w:pPr>
    <w:rPr>
      <w:i/>
      <w:iCs/>
    </w:rPr>
  </w:style>
  <w:style w:type="paragraph" w:styleId="Nagwek5">
    <w:name w:val="heading 5"/>
    <w:basedOn w:val="Normalny"/>
    <w:next w:val="Normalny"/>
    <w:link w:val="Nagwek5Znak"/>
    <w:uiPriority w:val="9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BE245A"/>
    <w:pPr>
      <w:keepNext/>
      <w:jc w:val="both"/>
      <w:outlineLvl w:val="6"/>
    </w:pPr>
    <w:rPr>
      <w:b/>
      <w:bCs/>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uiPriority w:val="99"/>
    <w:rsid w:val="00BE245A"/>
    <w:pPr>
      <w:ind w:left="1416"/>
    </w:pPr>
    <w:rPr>
      <w:sz w:val="32"/>
      <w:szCs w:val="32"/>
    </w:rPr>
  </w:style>
  <w:style w:type="character" w:customStyle="1" w:styleId="TekstpodstawowywcityZnak">
    <w:name w:val="Tekst podstawowy wcięty Znak"/>
    <w:basedOn w:val="Domylnaczcionkaakapitu"/>
    <w:link w:val="Tekstpodstawowywcity"/>
    <w:uiPriority w:val="99"/>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uiPriority w:val="99"/>
    <w:rsid w:val="00BE245A"/>
    <w:pPr>
      <w:spacing w:before="120"/>
      <w:jc w:val="both"/>
    </w:pPr>
    <w:rPr>
      <w:i/>
      <w:iCs/>
    </w:rPr>
  </w:style>
  <w:style w:type="character" w:customStyle="1" w:styleId="Tekstpodstawowy3Znak">
    <w:name w:val="Tekst podstawowy 3 Znak"/>
    <w:basedOn w:val="Domylnaczcionkaakapitu"/>
    <w:link w:val="Tekstpodstawowy3"/>
    <w:uiPriority w:val="99"/>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basedOn w:val="Domylnaczcionkaakapitu"/>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BE245A"/>
    <w:rPr>
      <w:rFonts w:ascii="Times New Roman" w:eastAsia="Times New Roman" w:hAnsi="Times New Roman" w:cs="Times New Roman"/>
      <w:lang w:eastAsia="pl-PL"/>
    </w:rPr>
  </w:style>
  <w:style w:type="character" w:customStyle="1" w:styleId="ZnakZnak5">
    <w:name w:val="Znak Znak5"/>
    <w:uiPriority w:val="99"/>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uiPriority w:val="99"/>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uiPriority w:val="99"/>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L1,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BE245A"/>
    <w:rPr>
      <w:rFonts w:ascii="Arial" w:eastAsia="DejaVu Sans" w:hAnsi="Arial" w:cs="DejaVu Sans"/>
      <w:i/>
      <w:iCs/>
      <w:sz w:val="28"/>
      <w:szCs w:val="28"/>
      <w:lang w:eastAsia="ar-SA"/>
    </w:rPr>
  </w:style>
  <w:style w:type="character" w:customStyle="1" w:styleId="AkapitzlistZnak">
    <w:name w:val="Akapit z listą Znak"/>
    <w:aliases w:val="L1 Znak,Akapit z listą5 Znak"/>
    <w:link w:val="Akapitzlis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uiPriority w:val="99"/>
    <w:rsid w:val="006B19AE"/>
    <w:pPr>
      <w:autoSpaceDE w:val="0"/>
      <w:autoSpaceDN w:val="0"/>
    </w:pPr>
    <w:rPr>
      <w:rFonts w:ascii="Calibri" w:eastAsiaTheme="minorHAnsi" w:hAnsi="Calibri"/>
      <w:color w:val="000000"/>
      <w:lang w:eastAsia="en-US"/>
    </w:rPr>
  </w:style>
  <w:style w:type="character" w:customStyle="1" w:styleId="FontStyle14">
    <w:name w:val="Font Style14"/>
    <w:rsid w:val="001C2EEB"/>
    <w:rPr>
      <w:rFonts w:ascii="Times New Roman" w:hAnsi="Times New Roman" w:cs="Times New Roman"/>
      <w:sz w:val="20"/>
      <w:szCs w:val="20"/>
    </w:rPr>
  </w:style>
  <w:style w:type="paragraph" w:customStyle="1" w:styleId="Style6">
    <w:name w:val="Style6"/>
    <w:basedOn w:val="Normalny"/>
    <w:rsid w:val="001C2EEB"/>
    <w:pPr>
      <w:widowControl w:val="0"/>
      <w:autoSpaceDE w:val="0"/>
      <w:autoSpaceDN w:val="0"/>
      <w:adjustRightInd w:val="0"/>
      <w:spacing w:line="274" w:lineRule="exact"/>
      <w:jc w:val="both"/>
    </w:pPr>
  </w:style>
  <w:style w:type="character" w:customStyle="1" w:styleId="readonlytext">
    <w:name w:val="readonly_text"/>
    <w:rsid w:val="001C2EEB"/>
  </w:style>
  <w:style w:type="character" w:customStyle="1" w:styleId="Nagwek1Znak1">
    <w:name w:val="Nagłówek 1 Znak1"/>
    <w:aliases w:val="Title 1 Znak"/>
    <w:uiPriority w:val="99"/>
    <w:rsid w:val="00D33132"/>
    <w:rPr>
      <w:rFonts w:ascii="Calibri Light" w:hAnsi="Calibri Light"/>
      <w:color w:val="2E74B5"/>
      <w:sz w:val="32"/>
      <w:lang w:eastAsia="en-US"/>
    </w:rPr>
  </w:style>
  <w:style w:type="character" w:customStyle="1" w:styleId="Nagwek2Znak1">
    <w:name w:val="Nagłówek 2 Znak1"/>
    <w:aliases w:val="Title 2 Znak"/>
    <w:uiPriority w:val="99"/>
    <w:semiHidden/>
    <w:rsid w:val="00D33132"/>
    <w:rPr>
      <w:rFonts w:ascii="Calibri Light" w:hAnsi="Calibri Light"/>
      <w:color w:val="2E74B5"/>
      <w:sz w:val="26"/>
      <w:lang w:eastAsia="en-US"/>
    </w:rPr>
  </w:style>
  <w:style w:type="paragraph" w:styleId="Indeks2">
    <w:name w:val="index 2"/>
    <w:basedOn w:val="Normalny"/>
    <w:next w:val="Normalny"/>
    <w:autoRedefine/>
    <w:uiPriority w:val="99"/>
    <w:semiHidden/>
    <w:rsid w:val="00D33132"/>
    <w:pPr>
      <w:numPr>
        <w:ilvl w:val="1"/>
        <w:numId w:val="10"/>
      </w:numPr>
      <w:overflowPunct w:val="0"/>
      <w:autoSpaceDE w:val="0"/>
      <w:autoSpaceDN w:val="0"/>
      <w:adjustRightInd w:val="0"/>
      <w:jc w:val="both"/>
    </w:pPr>
    <w:rPr>
      <w:sz w:val="20"/>
      <w:szCs w:val="20"/>
    </w:rPr>
  </w:style>
  <w:style w:type="paragraph" w:styleId="Spistreci1">
    <w:name w:val="toc 1"/>
    <w:basedOn w:val="Normalny"/>
    <w:next w:val="Normalny"/>
    <w:autoRedefine/>
    <w:uiPriority w:val="99"/>
    <w:semiHidden/>
    <w:rsid w:val="00D33132"/>
    <w:rPr>
      <w:lang w:eastAsia="en-US"/>
    </w:rPr>
  </w:style>
  <w:style w:type="paragraph" w:styleId="Spistreci4">
    <w:name w:val="toc 4"/>
    <w:basedOn w:val="Normalny"/>
    <w:next w:val="Normalny"/>
    <w:autoRedefine/>
    <w:uiPriority w:val="99"/>
    <w:semiHidden/>
    <w:rsid w:val="00D33132"/>
    <w:pPr>
      <w:jc w:val="both"/>
    </w:pPr>
    <w:rPr>
      <w:rFonts w:ascii="Arial" w:hAnsi="Arial"/>
    </w:rPr>
  </w:style>
  <w:style w:type="paragraph" w:styleId="Wcicienormalne">
    <w:name w:val="Normal Indent"/>
    <w:basedOn w:val="Normalny"/>
    <w:next w:val="Normalny"/>
    <w:uiPriority w:val="99"/>
    <w:semiHidden/>
    <w:rsid w:val="00D33132"/>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D33132"/>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D33132"/>
    <w:rPr>
      <w:rFonts w:ascii="Times New Roman" w:hAnsi="Times New Roman"/>
      <w:sz w:val="24"/>
    </w:rPr>
  </w:style>
  <w:style w:type="paragraph" w:styleId="Legenda">
    <w:name w:val="caption"/>
    <w:aliases w:val="Podpis pod rysunkiem,Nagłówek Tabeli"/>
    <w:basedOn w:val="Normalny"/>
    <w:next w:val="Normalny"/>
    <w:uiPriority w:val="99"/>
    <w:qFormat/>
    <w:rsid w:val="00D33132"/>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D33132"/>
    <w:pPr>
      <w:tabs>
        <w:tab w:val="num" w:pos="360"/>
      </w:tabs>
      <w:spacing w:line="360" w:lineRule="auto"/>
      <w:ind w:right="-57"/>
      <w:jc w:val="both"/>
    </w:pPr>
    <w:rPr>
      <w:szCs w:val="20"/>
    </w:rPr>
  </w:style>
  <w:style w:type="paragraph" w:styleId="Lista5">
    <w:name w:val="List 5"/>
    <w:basedOn w:val="Normalny"/>
    <w:uiPriority w:val="99"/>
    <w:semiHidden/>
    <w:rsid w:val="00D33132"/>
    <w:pPr>
      <w:ind w:left="1415" w:hanging="283"/>
    </w:pPr>
    <w:rPr>
      <w:szCs w:val="20"/>
    </w:rPr>
  </w:style>
  <w:style w:type="paragraph" w:styleId="Listapunktowana2">
    <w:name w:val="List Bullet 2"/>
    <w:basedOn w:val="Normalny"/>
    <w:uiPriority w:val="99"/>
    <w:semiHidden/>
    <w:rsid w:val="00D33132"/>
    <w:pPr>
      <w:numPr>
        <w:numId w:val="8"/>
      </w:numPr>
      <w:tabs>
        <w:tab w:val="clear" w:pos="360"/>
        <w:tab w:val="num" w:pos="643"/>
      </w:tabs>
      <w:ind w:left="643"/>
    </w:pPr>
    <w:rPr>
      <w:sz w:val="20"/>
      <w:szCs w:val="20"/>
      <w:lang w:val="en-GB"/>
    </w:rPr>
  </w:style>
  <w:style w:type="paragraph" w:styleId="Listapunktowana3">
    <w:name w:val="List Bullet 3"/>
    <w:basedOn w:val="Normalny"/>
    <w:uiPriority w:val="99"/>
    <w:semiHidden/>
    <w:rsid w:val="00D33132"/>
    <w:pPr>
      <w:numPr>
        <w:numId w:val="9"/>
      </w:numPr>
      <w:tabs>
        <w:tab w:val="num" w:pos="926"/>
      </w:tabs>
      <w:ind w:left="926"/>
    </w:pPr>
    <w:rPr>
      <w:sz w:val="20"/>
      <w:szCs w:val="20"/>
      <w:lang w:val="en-GB"/>
    </w:rPr>
  </w:style>
  <w:style w:type="paragraph" w:styleId="Listapunktowana5">
    <w:name w:val="List Bullet 5"/>
    <w:basedOn w:val="Normalny"/>
    <w:autoRedefine/>
    <w:uiPriority w:val="99"/>
    <w:semiHidden/>
    <w:rsid w:val="00D33132"/>
    <w:pPr>
      <w:numPr>
        <w:ilvl w:val="1"/>
        <w:numId w:val="11"/>
      </w:numPr>
      <w:tabs>
        <w:tab w:val="num" w:pos="567"/>
      </w:tabs>
      <w:ind w:left="567" w:hanging="567"/>
      <w:jc w:val="both"/>
    </w:pPr>
    <w:rPr>
      <w:sz w:val="22"/>
      <w:szCs w:val="20"/>
    </w:rPr>
  </w:style>
  <w:style w:type="paragraph" w:styleId="Listanumerowana2">
    <w:name w:val="List Number 2"/>
    <w:basedOn w:val="Normalny"/>
    <w:uiPriority w:val="99"/>
    <w:rsid w:val="00D33132"/>
    <w:pPr>
      <w:numPr>
        <w:numId w:val="12"/>
      </w:numPr>
    </w:pPr>
  </w:style>
  <w:style w:type="character" w:customStyle="1" w:styleId="BodyTextChar">
    <w:name w:val="Body Text Char"/>
    <w:aliases w:val="a2 Char,Tekst podstawowy Znak Znak Znak Char,Znak Char,Znak Znak Znak Znak Znak Char,Punktor1 Char"/>
    <w:uiPriority w:val="99"/>
    <w:semiHidden/>
    <w:locked/>
    <w:rsid w:val="00D33132"/>
    <w:rPr>
      <w:rFonts w:ascii="Arial" w:hAnsi="Arial"/>
      <w:sz w:val="24"/>
    </w:rPr>
  </w:style>
  <w:style w:type="paragraph" w:styleId="Tekstpodstawowyzwciciem">
    <w:name w:val="Body Text First Indent"/>
    <w:basedOn w:val="Tekstpodstawowy"/>
    <w:link w:val="TekstpodstawowyzwciciemZnak"/>
    <w:uiPriority w:val="99"/>
    <w:semiHidden/>
    <w:rsid w:val="00D33132"/>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D33132"/>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D33132"/>
    <w:pPr>
      <w:ind w:left="360" w:right="72"/>
    </w:pPr>
    <w:rPr>
      <w:rFonts w:ascii="Arial Narrow" w:hAnsi="Arial Narrow"/>
      <w:sz w:val="22"/>
      <w:szCs w:val="22"/>
      <w:lang w:eastAsia="en-US"/>
    </w:rPr>
  </w:style>
  <w:style w:type="paragraph" w:styleId="Mapadokumentu">
    <w:name w:val="Document Map"/>
    <w:basedOn w:val="Normalny"/>
    <w:link w:val="MapadokumentuZnak"/>
    <w:uiPriority w:val="99"/>
    <w:semiHidden/>
    <w:rsid w:val="00D33132"/>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uiPriority w:val="99"/>
    <w:semiHidden/>
    <w:rsid w:val="00D33132"/>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D33132"/>
    <w:pPr>
      <w:spacing w:before="120" w:after="120"/>
      <w:jc w:val="both"/>
    </w:pPr>
    <w:rPr>
      <w:rFonts w:ascii="Optima" w:hAnsi="Optima"/>
      <w:sz w:val="22"/>
      <w:szCs w:val="22"/>
      <w:lang w:val="en-GB"/>
    </w:rPr>
  </w:style>
  <w:style w:type="paragraph" w:customStyle="1" w:styleId="1">
    <w:name w:val="1"/>
    <w:basedOn w:val="Normalny"/>
    <w:next w:val="Nagwek"/>
    <w:uiPriority w:val="99"/>
    <w:rsid w:val="00D33132"/>
    <w:pPr>
      <w:tabs>
        <w:tab w:val="center" w:pos="4536"/>
        <w:tab w:val="right" w:pos="9072"/>
      </w:tabs>
    </w:pPr>
  </w:style>
  <w:style w:type="paragraph" w:customStyle="1" w:styleId="Head12">
    <w:name w:val="Head 1.2"/>
    <w:basedOn w:val="Normalny"/>
    <w:autoRedefine/>
    <w:uiPriority w:val="99"/>
    <w:rsid w:val="00D33132"/>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D3313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D33132"/>
    <w:pPr>
      <w:spacing w:before="100" w:beforeAutospacing="1" w:after="100" w:afterAutospacing="1"/>
    </w:pPr>
    <w:rPr>
      <w:rFonts w:ascii="Arial Narrow" w:hAnsi="Arial Narrow"/>
      <w:b/>
      <w:bCs/>
    </w:rPr>
  </w:style>
  <w:style w:type="paragraph" w:customStyle="1" w:styleId="xl25">
    <w:name w:val="xl25"/>
    <w:basedOn w:val="Normalny"/>
    <w:uiPriority w:val="99"/>
    <w:rsid w:val="00D33132"/>
    <w:pPr>
      <w:spacing w:before="100" w:beforeAutospacing="1" w:after="100" w:afterAutospacing="1"/>
    </w:pPr>
  </w:style>
  <w:style w:type="paragraph" w:customStyle="1" w:styleId="xl26">
    <w:name w:val="xl26"/>
    <w:basedOn w:val="Normalny"/>
    <w:uiPriority w:val="99"/>
    <w:rsid w:val="00D33132"/>
    <w:pPr>
      <w:spacing w:before="100" w:beforeAutospacing="1" w:after="100" w:afterAutospacing="1"/>
    </w:pPr>
    <w:rPr>
      <w:rFonts w:ascii="Arial" w:hAnsi="Arial" w:cs="Arial"/>
      <w:b/>
      <w:bCs/>
    </w:rPr>
  </w:style>
  <w:style w:type="paragraph" w:customStyle="1" w:styleId="xl27">
    <w:name w:val="xl27"/>
    <w:basedOn w:val="Normalny"/>
    <w:uiPriority w:val="99"/>
    <w:rsid w:val="00D33132"/>
    <w:pPr>
      <w:spacing w:before="100" w:beforeAutospacing="1" w:after="100" w:afterAutospacing="1"/>
    </w:pPr>
  </w:style>
  <w:style w:type="paragraph" w:customStyle="1" w:styleId="xl28">
    <w:name w:val="xl28"/>
    <w:basedOn w:val="Normalny"/>
    <w:uiPriority w:val="99"/>
    <w:rsid w:val="00D33132"/>
    <w:pPr>
      <w:spacing w:before="100" w:beforeAutospacing="1" w:after="100" w:afterAutospacing="1"/>
    </w:pPr>
  </w:style>
  <w:style w:type="paragraph" w:customStyle="1" w:styleId="xl29">
    <w:name w:val="xl29"/>
    <w:basedOn w:val="Normalny"/>
    <w:uiPriority w:val="99"/>
    <w:rsid w:val="00D3313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D33132"/>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D331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D33132"/>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D33132"/>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D33132"/>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D33132"/>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D33132"/>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D33132"/>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D33132"/>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D33132"/>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D33132"/>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D33132"/>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D33132"/>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D33132"/>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D33132"/>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D33132"/>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D33132"/>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D33132"/>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D33132"/>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D33132"/>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D33132"/>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D33132"/>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D33132"/>
    <w:pPr>
      <w:spacing w:before="100" w:beforeAutospacing="1" w:after="100" w:afterAutospacing="1"/>
    </w:pPr>
    <w:rPr>
      <w:rFonts w:ascii="Arial" w:hAnsi="Arial" w:cs="Arial"/>
    </w:rPr>
  </w:style>
  <w:style w:type="paragraph" w:customStyle="1" w:styleId="xl53">
    <w:name w:val="xl53"/>
    <w:basedOn w:val="Normalny"/>
    <w:uiPriority w:val="99"/>
    <w:rsid w:val="00D33132"/>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D33132"/>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D33132"/>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D33132"/>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D33132"/>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D33132"/>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D33132"/>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D33132"/>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D33132"/>
    <w:pPr>
      <w:spacing w:before="100" w:beforeAutospacing="1" w:after="100" w:afterAutospacing="1"/>
      <w:jc w:val="center"/>
    </w:pPr>
  </w:style>
  <w:style w:type="paragraph" w:customStyle="1" w:styleId="xl65">
    <w:name w:val="xl65"/>
    <w:basedOn w:val="Normalny"/>
    <w:uiPriority w:val="99"/>
    <w:rsid w:val="00D33132"/>
    <w:pPr>
      <w:spacing w:before="100" w:beforeAutospacing="1" w:after="100" w:afterAutospacing="1"/>
      <w:jc w:val="center"/>
    </w:pPr>
    <w:rPr>
      <w:rFonts w:ascii="Arial" w:hAnsi="Arial" w:cs="Arial"/>
      <w:b/>
      <w:bCs/>
    </w:rPr>
  </w:style>
  <w:style w:type="paragraph" w:customStyle="1" w:styleId="xl66">
    <w:name w:val="xl66"/>
    <w:basedOn w:val="Normalny"/>
    <w:uiPriority w:val="99"/>
    <w:rsid w:val="00D33132"/>
    <w:pPr>
      <w:pBdr>
        <w:bottom w:val="single" w:sz="4" w:space="0" w:color="auto"/>
      </w:pBdr>
      <w:spacing w:before="100" w:beforeAutospacing="1" w:after="100" w:afterAutospacing="1"/>
    </w:pPr>
  </w:style>
  <w:style w:type="paragraph" w:customStyle="1" w:styleId="xl67">
    <w:name w:val="xl67"/>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D33132"/>
    <w:pPr>
      <w:pBdr>
        <w:bottom w:val="single" w:sz="4" w:space="0" w:color="auto"/>
      </w:pBdr>
      <w:spacing w:before="100" w:beforeAutospacing="1" w:after="100" w:afterAutospacing="1"/>
    </w:pPr>
  </w:style>
  <w:style w:type="paragraph" w:customStyle="1" w:styleId="xl69">
    <w:name w:val="xl69"/>
    <w:basedOn w:val="Normalny"/>
    <w:uiPriority w:val="99"/>
    <w:rsid w:val="00D33132"/>
    <w:pPr>
      <w:spacing w:before="100" w:beforeAutospacing="1" w:after="100" w:afterAutospacing="1"/>
    </w:pPr>
    <w:rPr>
      <w:rFonts w:ascii="Arial" w:hAnsi="Arial" w:cs="Arial"/>
      <w:b/>
      <w:bCs/>
    </w:rPr>
  </w:style>
  <w:style w:type="paragraph" w:customStyle="1" w:styleId="xl70">
    <w:name w:val="xl70"/>
    <w:basedOn w:val="Normalny"/>
    <w:uiPriority w:val="99"/>
    <w:rsid w:val="00D33132"/>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D3313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D3313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D33132"/>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D33132"/>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D33132"/>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D33132"/>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D33132"/>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D33132"/>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D33132"/>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D33132"/>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D3313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D33132"/>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D3313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D33132"/>
    <w:pPr>
      <w:spacing w:before="60" w:line="360" w:lineRule="auto"/>
      <w:ind w:firstLine="851"/>
      <w:jc w:val="both"/>
    </w:pPr>
    <w:rPr>
      <w:rFonts w:ascii="Arial" w:hAnsi="Arial"/>
      <w:sz w:val="20"/>
      <w:szCs w:val="20"/>
    </w:rPr>
  </w:style>
  <w:style w:type="paragraph" w:customStyle="1" w:styleId="Styl1">
    <w:name w:val="Styl1"/>
    <w:basedOn w:val="Normalny"/>
    <w:uiPriority w:val="99"/>
    <w:rsid w:val="00D33132"/>
    <w:pPr>
      <w:jc w:val="both"/>
    </w:pPr>
    <w:rPr>
      <w:rFonts w:ascii="Arial" w:hAnsi="Arial"/>
      <w:sz w:val="20"/>
    </w:rPr>
  </w:style>
  <w:style w:type="paragraph" w:customStyle="1" w:styleId="font5">
    <w:name w:val="font5"/>
    <w:basedOn w:val="Normalny"/>
    <w:uiPriority w:val="99"/>
    <w:rsid w:val="00D33132"/>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D33132"/>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D33132"/>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D33132"/>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D33132"/>
    <w:pPr>
      <w:spacing w:before="30" w:after="30" w:line="360" w:lineRule="auto"/>
      <w:jc w:val="both"/>
    </w:pPr>
    <w:rPr>
      <w:rFonts w:ascii="Arial" w:hAnsi="Arial"/>
      <w:sz w:val="22"/>
    </w:rPr>
  </w:style>
  <w:style w:type="paragraph" w:customStyle="1" w:styleId="zwyklywcietyZnak">
    <w:name w:val="zwykly wciety Znak"/>
    <w:basedOn w:val="Normalny"/>
    <w:uiPriority w:val="99"/>
    <w:rsid w:val="00D33132"/>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D33132"/>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D33132"/>
    <w:pPr>
      <w:widowControl w:val="0"/>
      <w:suppressAutoHyphens/>
    </w:pPr>
    <w:rPr>
      <w:rFonts w:eastAsia="Calibri"/>
      <w:szCs w:val="20"/>
    </w:rPr>
  </w:style>
  <w:style w:type="paragraph" w:customStyle="1" w:styleId="StylPrzed0pt">
    <w:name w:val="Styl Przed:  0 pt"/>
    <w:basedOn w:val="Normalny"/>
    <w:uiPriority w:val="99"/>
    <w:rsid w:val="00D33132"/>
    <w:pPr>
      <w:tabs>
        <w:tab w:val="num" w:pos="360"/>
      </w:tabs>
    </w:pPr>
  </w:style>
  <w:style w:type="paragraph" w:customStyle="1" w:styleId="Nagowek3">
    <w:name w:val="Nagłowek 3"/>
    <w:basedOn w:val="Nagwek2"/>
    <w:uiPriority w:val="99"/>
    <w:rsid w:val="00D33132"/>
    <w:pPr>
      <w:keepNext w:val="0"/>
      <w:snapToGrid w:val="0"/>
      <w:spacing w:before="240"/>
    </w:pPr>
    <w:rPr>
      <w:rFonts w:ascii="Arial" w:eastAsia="Calibri" w:hAnsi="Arial"/>
      <w:b/>
      <w:szCs w:val="20"/>
    </w:rPr>
  </w:style>
  <w:style w:type="paragraph" w:customStyle="1" w:styleId="edek">
    <w:name w:val="edek"/>
    <w:basedOn w:val="Normalny"/>
    <w:uiPriority w:val="99"/>
    <w:rsid w:val="00D33132"/>
    <w:pPr>
      <w:snapToGrid w:val="0"/>
      <w:jc w:val="both"/>
    </w:pPr>
    <w:rPr>
      <w:szCs w:val="20"/>
    </w:rPr>
  </w:style>
  <w:style w:type="paragraph" w:customStyle="1" w:styleId="Domylnie">
    <w:name w:val="Domyślnie"/>
    <w:uiPriority w:val="99"/>
    <w:rsid w:val="00D331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D33132"/>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D33132"/>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D33132"/>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D33132"/>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D33132"/>
  </w:style>
  <w:style w:type="paragraph" w:customStyle="1" w:styleId="Znak12">
    <w:name w:val="Znak12"/>
    <w:basedOn w:val="Normalny"/>
    <w:uiPriority w:val="99"/>
    <w:rsid w:val="00D33132"/>
  </w:style>
  <w:style w:type="paragraph" w:customStyle="1" w:styleId="akapit2">
    <w:name w:val="akapit2"/>
    <w:basedOn w:val="Normalny"/>
    <w:next w:val="Listanumerowana2"/>
    <w:uiPriority w:val="99"/>
    <w:rsid w:val="00D33132"/>
    <w:pPr>
      <w:spacing w:before="120" w:after="120" w:line="360" w:lineRule="auto"/>
    </w:pPr>
    <w:rPr>
      <w:b/>
      <w:bCs/>
      <w:lang w:eastAsia="en-US"/>
    </w:rPr>
  </w:style>
  <w:style w:type="paragraph" w:customStyle="1" w:styleId="p3">
    <w:name w:val="p3"/>
    <w:basedOn w:val="Normalny"/>
    <w:uiPriority w:val="99"/>
    <w:rsid w:val="00D33132"/>
    <w:pPr>
      <w:widowControl w:val="0"/>
      <w:tabs>
        <w:tab w:val="left" w:pos="1500"/>
      </w:tabs>
      <w:spacing w:line="280" w:lineRule="atLeast"/>
    </w:pPr>
    <w:rPr>
      <w:szCs w:val="20"/>
    </w:rPr>
  </w:style>
  <w:style w:type="paragraph" w:customStyle="1" w:styleId="NormalCyr">
    <w:name w:val="NormalCyr"/>
    <w:basedOn w:val="Normalny"/>
    <w:uiPriority w:val="99"/>
    <w:rsid w:val="00D33132"/>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D33132"/>
    <w:pPr>
      <w:ind w:left="426" w:hanging="426"/>
      <w:jc w:val="both"/>
    </w:pPr>
    <w:rPr>
      <w:szCs w:val="20"/>
    </w:rPr>
  </w:style>
  <w:style w:type="paragraph" w:customStyle="1" w:styleId="tekstost">
    <w:name w:val="tekst ost"/>
    <w:basedOn w:val="Normalny"/>
    <w:uiPriority w:val="99"/>
    <w:rsid w:val="00D33132"/>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D33132"/>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D33132"/>
  </w:style>
  <w:style w:type="paragraph" w:customStyle="1" w:styleId="WW-Tekstpodstawowywcity3">
    <w:name w:val="WW-Tekst podstawowy wcięty 3"/>
    <w:basedOn w:val="Normalny"/>
    <w:uiPriority w:val="99"/>
    <w:rsid w:val="00D33132"/>
    <w:pPr>
      <w:suppressAutoHyphens/>
      <w:ind w:left="709" w:firstLine="1"/>
    </w:pPr>
    <w:rPr>
      <w:szCs w:val="20"/>
    </w:rPr>
  </w:style>
  <w:style w:type="paragraph" w:customStyle="1" w:styleId="msolistparagraph0">
    <w:name w:val="msolistparagraph"/>
    <w:basedOn w:val="Normalny"/>
    <w:uiPriority w:val="99"/>
    <w:rsid w:val="00D33132"/>
    <w:pPr>
      <w:ind w:left="708"/>
    </w:pPr>
    <w:rPr>
      <w:rFonts w:eastAsia="Calibri"/>
    </w:rPr>
  </w:style>
  <w:style w:type="character" w:customStyle="1" w:styleId="zwyklyZnakZnak">
    <w:name w:val="zwykly Znak Znak"/>
    <w:uiPriority w:val="99"/>
    <w:rsid w:val="00D33132"/>
    <w:rPr>
      <w:rFonts w:ascii="Arial" w:hAnsi="Arial"/>
      <w:sz w:val="24"/>
      <w:lang w:val="pl-PL" w:eastAsia="pl-PL"/>
    </w:rPr>
  </w:style>
  <w:style w:type="character" w:customStyle="1" w:styleId="zwyklywcietyZnakZnak">
    <w:name w:val="zwykly wciety Znak Znak"/>
    <w:uiPriority w:val="99"/>
    <w:rsid w:val="00D33132"/>
    <w:rPr>
      <w:rFonts w:ascii="Arial" w:hAnsi="Arial"/>
      <w:sz w:val="24"/>
      <w:lang w:val="pl-PL" w:eastAsia="pl-PL"/>
    </w:rPr>
  </w:style>
  <w:style w:type="character" w:customStyle="1" w:styleId="a2ZnakZnak">
    <w:name w:val="a2 Znak Znak"/>
    <w:uiPriority w:val="99"/>
    <w:rsid w:val="00D33132"/>
    <w:rPr>
      <w:rFonts w:ascii="Arial" w:hAnsi="Arial"/>
      <w:sz w:val="24"/>
      <w:lang w:val="pl-PL" w:eastAsia="pl-PL"/>
    </w:rPr>
  </w:style>
  <w:style w:type="paragraph" w:customStyle="1" w:styleId="warunki4">
    <w:name w:val="warunki4"/>
    <w:basedOn w:val="Normalny"/>
    <w:uiPriority w:val="99"/>
    <w:rsid w:val="00D33132"/>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D33132"/>
    <w:rPr>
      <w:rFonts w:ascii="Verdana" w:hAnsi="Verdana"/>
      <w:sz w:val="16"/>
      <w:shd w:val="clear" w:color="auto" w:fill="FFFFFF"/>
    </w:rPr>
  </w:style>
  <w:style w:type="paragraph" w:customStyle="1" w:styleId="Teksttreci1">
    <w:name w:val="Tekst treści1"/>
    <w:basedOn w:val="Normalny"/>
    <w:link w:val="Teksttreci"/>
    <w:uiPriority w:val="99"/>
    <w:rsid w:val="00D33132"/>
    <w:pPr>
      <w:shd w:val="clear" w:color="auto" w:fill="FFFFFF"/>
      <w:spacing w:line="437" w:lineRule="exact"/>
      <w:ind w:hanging="3080"/>
    </w:pPr>
    <w:rPr>
      <w:rFonts w:ascii="Verdana" w:eastAsiaTheme="minorHAnsi" w:hAnsi="Verdana" w:cstheme="minorBidi"/>
      <w:sz w:val="16"/>
      <w:szCs w:val="22"/>
      <w:lang w:eastAsia="en-US"/>
    </w:rPr>
  </w:style>
  <w:style w:type="paragraph" w:styleId="Bezodstpw">
    <w:name w:val="No Spacing"/>
    <w:uiPriority w:val="99"/>
    <w:qFormat/>
    <w:rsid w:val="00D33132"/>
    <w:pPr>
      <w:spacing w:after="0" w:line="240" w:lineRule="auto"/>
    </w:pPr>
    <w:rPr>
      <w:rFonts w:ascii="Calibri" w:eastAsia="Calibri" w:hAnsi="Calibri" w:cs="Times New Roman"/>
    </w:rPr>
  </w:style>
  <w:style w:type="paragraph" w:customStyle="1" w:styleId="Tekstpodstawowy23">
    <w:name w:val="Tekst podstawowy 23"/>
    <w:basedOn w:val="Normalny"/>
    <w:uiPriority w:val="99"/>
    <w:rsid w:val="00D33132"/>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D33132"/>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D33132"/>
    <w:pPr>
      <w:keepNext w:val="0"/>
      <w:numPr>
        <w:ilvl w:val="4"/>
        <w:numId w:val="15"/>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D33132"/>
    <w:pPr>
      <w:numPr>
        <w:ilvl w:val="3"/>
        <w:numId w:val="15"/>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D33132"/>
    <w:rPr>
      <w:rFonts w:ascii="Courier New" w:hAnsi="Courier New"/>
      <w:lang w:val="pl-PL" w:eastAsia="pl-PL"/>
    </w:rPr>
  </w:style>
  <w:style w:type="paragraph" w:customStyle="1" w:styleId="KW-Lev-1">
    <w:name w:val="_KW-Lev-1"/>
    <w:basedOn w:val="Nagwek1"/>
    <w:next w:val="Normalny"/>
    <w:uiPriority w:val="99"/>
    <w:rsid w:val="00D33132"/>
    <w:pPr>
      <w:numPr>
        <w:numId w:val="16"/>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D33132"/>
    <w:pPr>
      <w:numPr>
        <w:ilvl w:val="1"/>
        <w:numId w:val="16"/>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D33132"/>
    <w:pPr>
      <w:numPr>
        <w:ilvl w:val="2"/>
        <w:numId w:val="16"/>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D33132"/>
    <w:pPr>
      <w:numPr>
        <w:ilvl w:val="3"/>
        <w:numId w:val="16"/>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D33132"/>
    <w:pPr>
      <w:numPr>
        <w:ilvl w:val="4"/>
      </w:numPr>
      <w:tabs>
        <w:tab w:val="num" w:pos="1440"/>
      </w:tabs>
    </w:pPr>
    <w:rPr>
      <w:color w:val="808000"/>
    </w:rPr>
  </w:style>
  <w:style w:type="character" w:customStyle="1" w:styleId="KW-Lev-2Znak">
    <w:name w:val="_KW-Lev-2 Znak"/>
    <w:link w:val="KW-Lev-2"/>
    <w:uiPriority w:val="99"/>
    <w:locked/>
    <w:rsid w:val="00D33132"/>
    <w:rPr>
      <w:rFonts w:ascii="Verdana" w:eastAsia="Times New Roman" w:hAnsi="Verdana" w:cs="Times New Roman"/>
      <w:color w:val="0000FF"/>
      <w:sz w:val="18"/>
      <w:szCs w:val="24"/>
      <w:lang w:eastAsia="pl-PL"/>
    </w:rPr>
  </w:style>
  <w:style w:type="character" w:customStyle="1" w:styleId="apple-converted-space">
    <w:name w:val="apple-converted-space"/>
    <w:uiPriority w:val="99"/>
    <w:rsid w:val="00D33132"/>
  </w:style>
  <w:style w:type="paragraph" w:customStyle="1" w:styleId="Standardowy1">
    <w:name w:val="Standardowy1"/>
    <w:link w:val="NormalTableZnak"/>
    <w:uiPriority w:val="99"/>
    <w:rsid w:val="00D33132"/>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D33132"/>
    <w:rPr>
      <w:rFonts w:ascii="Times New Roman" w:eastAsia="Calibri" w:hAnsi="Times New Roman" w:cs="Times New Roman"/>
      <w:lang w:eastAsia="pl-PL"/>
    </w:rPr>
  </w:style>
  <w:style w:type="character" w:customStyle="1" w:styleId="akapitustep1">
    <w:name w:val="akapitustep1"/>
    <w:uiPriority w:val="99"/>
    <w:rsid w:val="00D33132"/>
  </w:style>
  <w:style w:type="paragraph" w:customStyle="1" w:styleId="Numerowanie">
    <w:name w:val="Numerowanie"/>
    <w:basedOn w:val="Normalny"/>
    <w:uiPriority w:val="99"/>
    <w:rsid w:val="00D33132"/>
    <w:pPr>
      <w:numPr>
        <w:numId w:val="17"/>
      </w:numPr>
      <w:jc w:val="both"/>
      <w:outlineLvl w:val="0"/>
    </w:pPr>
    <w:rPr>
      <w:noProof/>
      <w:szCs w:val="20"/>
    </w:rPr>
  </w:style>
  <w:style w:type="paragraph" w:customStyle="1" w:styleId="Bezodstpw1">
    <w:name w:val="Bez odstępów1"/>
    <w:uiPriority w:val="99"/>
    <w:rsid w:val="00D33132"/>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D33132"/>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D33132"/>
    <w:rPr>
      <w:rFonts w:ascii="Times New Roman" w:hAnsi="Times New Roman"/>
      <w:sz w:val="24"/>
    </w:rPr>
  </w:style>
  <w:style w:type="character" w:customStyle="1" w:styleId="FontStyle27">
    <w:name w:val="Font Style27"/>
    <w:rsid w:val="00D33132"/>
    <w:rPr>
      <w:rFonts w:ascii="Garamond" w:hAnsi="Garamond"/>
      <w:b/>
      <w:sz w:val="20"/>
    </w:rPr>
  </w:style>
  <w:style w:type="character" w:customStyle="1" w:styleId="FontStyle30">
    <w:name w:val="Font Style30"/>
    <w:uiPriority w:val="99"/>
    <w:rsid w:val="00D33132"/>
    <w:rPr>
      <w:rFonts w:ascii="Garamond" w:hAnsi="Garamond"/>
      <w:sz w:val="20"/>
    </w:rPr>
  </w:style>
  <w:style w:type="paragraph" w:customStyle="1" w:styleId="Nagwekspisutreci1">
    <w:name w:val="Nagłówek spisu treści1"/>
    <w:basedOn w:val="Nagwek1"/>
    <w:next w:val="Normalny"/>
    <w:uiPriority w:val="99"/>
    <w:rsid w:val="00D33132"/>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D33132"/>
    <w:pPr>
      <w:numPr>
        <w:numId w:val="13"/>
      </w:numPr>
    </w:pPr>
  </w:style>
  <w:style w:type="numbering" w:customStyle="1" w:styleId="Biecalista1">
    <w:name w:val="Bieżąca lista1"/>
    <w:rsid w:val="00D33132"/>
    <w:pPr>
      <w:numPr>
        <w:numId w:val="14"/>
      </w:numPr>
    </w:pPr>
  </w:style>
  <w:style w:type="paragraph" w:customStyle="1" w:styleId="Teksttreci0">
    <w:name w:val="Tekst treści"/>
    <w:basedOn w:val="Normalny"/>
    <w:rsid w:val="00D33132"/>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D33132"/>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D33132"/>
    <w:pPr>
      <w:widowControl w:val="0"/>
      <w:autoSpaceDE w:val="0"/>
      <w:autoSpaceDN w:val="0"/>
      <w:adjustRightInd w:val="0"/>
    </w:pPr>
  </w:style>
  <w:style w:type="paragraph" w:customStyle="1" w:styleId="Style11">
    <w:name w:val="Style11"/>
    <w:basedOn w:val="Normalny"/>
    <w:rsid w:val="00D33132"/>
    <w:pPr>
      <w:widowControl w:val="0"/>
      <w:autoSpaceDE w:val="0"/>
      <w:autoSpaceDN w:val="0"/>
      <w:adjustRightInd w:val="0"/>
      <w:spacing w:line="230" w:lineRule="exact"/>
    </w:pPr>
  </w:style>
  <w:style w:type="paragraph" w:customStyle="1" w:styleId="Style1">
    <w:name w:val="Style1"/>
    <w:basedOn w:val="Normalny"/>
    <w:rsid w:val="00D33132"/>
    <w:pPr>
      <w:widowControl w:val="0"/>
      <w:autoSpaceDE w:val="0"/>
      <w:autoSpaceDN w:val="0"/>
      <w:adjustRightInd w:val="0"/>
    </w:pPr>
  </w:style>
  <w:style w:type="character" w:customStyle="1" w:styleId="FontStyle12">
    <w:name w:val="Font Style12"/>
    <w:rsid w:val="00D33132"/>
    <w:rPr>
      <w:rFonts w:ascii="Times New Roman" w:hAnsi="Times New Roman" w:cs="Times New Roman"/>
      <w:sz w:val="16"/>
      <w:szCs w:val="16"/>
    </w:rPr>
  </w:style>
  <w:style w:type="character" w:customStyle="1" w:styleId="para">
    <w:name w:val="para"/>
    <w:basedOn w:val="Domylnaczcionkaakapitu"/>
    <w:rsid w:val="00D33132"/>
  </w:style>
  <w:style w:type="character" w:styleId="Wyrnieniedelikatne">
    <w:name w:val="Subtle Emphasis"/>
    <w:basedOn w:val="Domylnaczcionkaakapitu"/>
    <w:uiPriority w:val="19"/>
    <w:qFormat/>
    <w:rsid w:val="00DE783E"/>
    <w:rPr>
      <w:i/>
      <w:iCs/>
      <w:color w:val="808080" w:themeColor="text1" w:themeTint="7F"/>
    </w:rPr>
  </w:style>
  <w:style w:type="table" w:customStyle="1" w:styleId="Tabela-Siatka2">
    <w:name w:val="Tabela - Siatka2"/>
    <w:basedOn w:val="Standardowy"/>
    <w:next w:val="Tabela-Siatka"/>
    <w:uiPriority w:val="99"/>
    <w:rsid w:val="006600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uiPriority w:val="99"/>
    <w:rsid w:val="001E5E4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customStyle="1" w:styleId="UnresolvedMention">
    <w:name w:val="Unresolved Mention"/>
    <w:basedOn w:val="Domylnaczcionkaakapitu"/>
    <w:uiPriority w:val="99"/>
    <w:semiHidden/>
    <w:unhideWhenUsed/>
    <w:rsid w:val="006D39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aliases w:val="Title 2"/>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9"/>
    <w:qFormat/>
    <w:rsid w:val="00BE245A"/>
    <w:pPr>
      <w:keepNext/>
      <w:spacing w:before="120"/>
      <w:jc w:val="both"/>
      <w:outlineLvl w:val="3"/>
    </w:pPr>
    <w:rPr>
      <w:i/>
      <w:iCs/>
    </w:rPr>
  </w:style>
  <w:style w:type="paragraph" w:styleId="Nagwek5">
    <w:name w:val="heading 5"/>
    <w:basedOn w:val="Normalny"/>
    <w:next w:val="Normalny"/>
    <w:link w:val="Nagwek5Znak"/>
    <w:uiPriority w:val="9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BE245A"/>
    <w:pPr>
      <w:keepNext/>
      <w:jc w:val="both"/>
      <w:outlineLvl w:val="6"/>
    </w:pPr>
    <w:rPr>
      <w:b/>
      <w:bCs/>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uiPriority w:val="99"/>
    <w:rsid w:val="00BE245A"/>
    <w:pPr>
      <w:ind w:left="1416"/>
    </w:pPr>
    <w:rPr>
      <w:sz w:val="32"/>
      <w:szCs w:val="32"/>
    </w:rPr>
  </w:style>
  <w:style w:type="character" w:customStyle="1" w:styleId="TekstpodstawowywcityZnak">
    <w:name w:val="Tekst podstawowy wcięty Znak"/>
    <w:basedOn w:val="Domylnaczcionkaakapitu"/>
    <w:link w:val="Tekstpodstawowywcity"/>
    <w:uiPriority w:val="99"/>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uiPriority w:val="99"/>
    <w:rsid w:val="00BE245A"/>
    <w:pPr>
      <w:spacing w:before="120"/>
      <w:jc w:val="both"/>
    </w:pPr>
    <w:rPr>
      <w:i/>
      <w:iCs/>
    </w:rPr>
  </w:style>
  <w:style w:type="character" w:customStyle="1" w:styleId="Tekstpodstawowy3Znak">
    <w:name w:val="Tekst podstawowy 3 Znak"/>
    <w:basedOn w:val="Domylnaczcionkaakapitu"/>
    <w:link w:val="Tekstpodstawowy3"/>
    <w:uiPriority w:val="99"/>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basedOn w:val="Domylnaczcionkaakapitu"/>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BE245A"/>
    <w:rPr>
      <w:rFonts w:ascii="Times New Roman" w:eastAsia="Times New Roman" w:hAnsi="Times New Roman" w:cs="Times New Roman"/>
      <w:lang w:eastAsia="pl-PL"/>
    </w:rPr>
  </w:style>
  <w:style w:type="character" w:customStyle="1" w:styleId="ZnakZnak5">
    <w:name w:val="Znak Znak5"/>
    <w:uiPriority w:val="99"/>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uiPriority w:val="99"/>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uiPriority w:val="99"/>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L1,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BE245A"/>
    <w:rPr>
      <w:rFonts w:ascii="Arial" w:eastAsia="DejaVu Sans" w:hAnsi="Arial" w:cs="DejaVu Sans"/>
      <w:i/>
      <w:iCs/>
      <w:sz w:val="28"/>
      <w:szCs w:val="28"/>
      <w:lang w:eastAsia="ar-SA"/>
    </w:rPr>
  </w:style>
  <w:style w:type="character" w:customStyle="1" w:styleId="AkapitzlistZnak">
    <w:name w:val="Akapit z listą Znak"/>
    <w:aliases w:val="L1 Znak,Akapit z listą5 Znak"/>
    <w:link w:val="Akapitzlis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uiPriority w:val="99"/>
    <w:rsid w:val="006B19AE"/>
    <w:pPr>
      <w:autoSpaceDE w:val="0"/>
      <w:autoSpaceDN w:val="0"/>
    </w:pPr>
    <w:rPr>
      <w:rFonts w:ascii="Calibri" w:eastAsiaTheme="minorHAnsi" w:hAnsi="Calibri"/>
      <w:color w:val="000000"/>
      <w:lang w:eastAsia="en-US"/>
    </w:rPr>
  </w:style>
  <w:style w:type="character" w:customStyle="1" w:styleId="FontStyle14">
    <w:name w:val="Font Style14"/>
    <w:rsid w:val="001C2EEB"/>
    <w:rPr>
      <w:rFonts w:ascii="Times New Roman" w:hAnsi="Times New Roman" w:cs="Times New Roman"/>
      <w:sz w:val="20"/>
      <w:szCs w:val="20"/>
    </w:rPr>
  </w:style>
  <w:style w:type="paragraph" w:customStyle="1" w:styleId="Style6">
    <w:name w:val="Style6"/>
    <w:basedOn w:val="Normalny"/>
    <w:rsid w:val="001C2EEB"/>
    <w:pPr>
      <w:widowControl w:val="0"/>
      <w:autoSpaceDE w:val="0"/>
      <w:autoSpaceDN w:val="0"/>
      <w:adjustRightInd w:val="0"/>
      <w:spacing w:line="274" w:lineRule="exact"/>
      <w:jc w:val="both"/>
    </w:pPr>
  </w:style>
  <w:style w:type="character" w:customStyle="1" w:styleId="readonlytext">
    <w:name w:val="readonly_text"/>
    <w:rsid w:val="001C2EEB"/>
  </w:style>
  <w:style w:type="character" w:customStyle="1" w:styleId="Nagwek1Znak1">
    <w:name w:val="Nagłówek 1 Znak1"/>
    <w:aliases w:val="Title 1 Znak"/>
    <w:uiPriority w:val="99"/>
    <w:rsid w:val="00D33132"/>
    <w:rPr>
      <w:rFonts w:ascii="Calibri Light" w:hAnsi="Calibri Light"/>
      <w:color w:val="2E74B5"/>
      <w:sz w:val="32"/>
      <w:lang w:eastAsia="en-US"/>
    </w:rPr>
  </w:style>
  <w:style w:type="character" w:customStyle="1" w:styleId="Nagwek2Znak1">
    <w:name w:val="Nagłówek 2 Znak1"/>
    <w:aliases w:val="Title 2 Znak"/>
    <w:uiPriority w:val="99"/>
    <w:semiHidden/>
    <w:rsid w:val="00D33132"/>
    <w:rPr>
      <w:rFonts w:ascii="Calibri Light" w:hAnsi="Calibri Light"/>
      <w:color w:val="2E74B5"/>
      <w:sz w:val="26"/>
      <w:lang w:eastAsia="en-US"/>
    </w:rPr>
  </w:style>
  <w:style w:type="paragraph" w:styleId="Indeks2">
    <w:name w:val="index 2"/>
    <w:basedOn w:val="Normalny"/>
    <w:next w:val="Normalny"/>
    <w:autoRedefine/>
    <w:uiPriority w:val="99"/>
    <w:semiHidden/>
    <w:rsid w:val="00D33132"/>
    <w:pPr>
      <w:numPr>
        <w:ilvl w:val="1"/>
        <w:numId w:val="10"/>
      </w:numPr>
      <w:overflowPunct w:val="0"/>
      <w:autoSpaceDE w:val="0"/>
      <w:autoSpaceDN w:val="0"/>
      <w:adjustRightInd w:val="0"/>
      <w:jc w:val="both"/>
    </w:pPr>
    <w:rPr>
      <w:sz w:val="20"/>
      <w:szCs w:val="20"/>
    </w:rPr>
  </w:style>
  <w:style w:type="paragraph" w:styleId="Spistreci1">
    <w:name w:val="toc 1"/>
    <w:basedOn w:val="Normalny"/>
    <w:next w:val="Normalny"/>
    <w:autoRedefine/>
    <w:uiPriority w:val="99"/>
    <w:semiHidden/>
    <w:rsid w:val="00D33132"/>
    <w:rPr>
      <w:lang w:eastAsia="en-US"/>
    </w:rPr>
  </w:style>
  <w:style w:type="paragraph" w:styleId="Spistreci4">
    <w:name w:val="toc 4"/>
    <w:basedOn w:val="Normalny"/>
    <w:next w:val="Normalny"/>
    <w:autoRedefine/>
    <w:uiPriority w:val="99"/>
    <w:semiHidden/>
    <w:rsid w:val="00D33132"/>
    <w:pPr>
      <w:jc w:val="both"/>
    </w:pPr>
    <w:rPr>
      <w:rFonts w:ascii="Arial" w:hAnsi="Arial"/>
    </w:rPr>
  </w:style>
  <w:style w:type="paragraph" w:styleId="Wcicienormalne">
    <w:name w:val="Normal Indent"/>
    <w:basedOn w:val="Normalny"/>
    <w:next w:val="Normalny"/>
    <w:uiPriority w:val="99"/>
    <w:semiHidden/>
    <w:rsid w:val="00D33132"/>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D33132"/>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D33132"/>
    <w:rPr>
      <w:rFonts w:ascii="Times New Roman" w:hAnsi="Times New Roman"/>
      <w:sz w:val="24"/>
    </w:rPr>
  </w:style>
  <w:style w:type="paragraph" w:styleId="Legenda">
    <w:name w:val="caption"/>
    <w:aliases w:val="Podpis pod rysunkiem,Nagłówek Tabeli"/>
    <w:basedOn w:val="Normalny"/>
    <w:next w:val="Normalny"/>
    <w:uiPriority w:val="99"/>
    <w:qFormat/>
    <w:rsid w:val="00D33132"/>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D33132"/>
    <w:pPr>
      <w:tabs>
        <w:tab w:val="num" w:pos="360"/>
      </w:tabs>
      <w:spacing w:line="360" w:lineRule="auto"/>
      <w:ind w:right="-57"/>
      <w:jc w:val="both"/>
    </w:pPr>
    <w:rPr>
      <w:szCs w:val="20"/>
    </w:rPr>
  </w:style>
  <w:style w:type="paragraph" w:styleId="Lista5">
    <w:name w:val="List 5"/>
    <w:basedOn w:val="Normalny"/>
    <w:uiPriority w:val="99"/>
    <w:semiHidden/>
    <w:rsid w:val="00D33132"/>
    <w:pPr>
      <w:ind w:left="1415" w:hanging="283"/>
    </w:pPr>
    <w:rPr>
      <w:szCs w:val="20"/>
    </w:rPr>
  </w:style>
  <w:style w:type="paragraph" w:styleId="Listapunktowana2">
    <w:name w:val="List Bullet 2"/>
    <w:basedOn w:val="Normalny"/>
    <w:uiPriority w:val="99"/>
    <w:semiHidden/>
    <w:rsid w:val="00D33132"/>
    <w:pPr>
      <w:numPr>
        <w:numId w:val="8"/>
      </w:numPr>
      <w:tabs>
        <w:tab w:val="clear" w:pos="360"/>
        <w:tab w:val="num" w:pos="643"/>
      </w:tabs>
      <w:ind w:left="643"/>
    </w:pPr>
    <w:rPr>
      <w:sz w:val="20"/>
      <w:szCs w:val="20"/>
      <w:lang w:val="en-GB"/>
    </w:rPr>
  </w:style>
  <w:style w:type="paragraph" w:styleId="Listapunktowana3">
    <w:name w:val="List Bullet 3"/>
    <w:basedOn w:val="Normalny"/>
    <w:uiPriority w:val="99"/>
    <w:semiHidden/>
    <w:rsid w:val="00D33132"/>
    <w:pPr>
      <w:numPr>
        <w:numId w:val="9"/>
      </w:numPr>
      <w:tabs>
        <w:tab w:val="num" w:pos="926"/>
      </w:tabs>
      <w:ind w:left="926"/>
    </w:pPr>
    <w:rPr>
      <w:sz w:val="20"/>
      <w:szCs w:val="20"/>
      <w:lang w:val="en-GB"/>
    </w:rPr>
  </w:style>
  <w:style w:type="paragraph" w:styleId="Listapunktowana5">
    <w:name w:val="List Bullet 5"/>
    <w:basedOn w:val="Normalny"/>
    <w:autoRedefine/>
    <w:uiPriority w:val="99"/>
    <w:semiHidden/>
    <w:rsid w:val="00D33132"/>
    <w:pPr>
      <w:numPr>
        <w:ilvl w:val="1"/>
        <w:numId w:val="11"/>
      </w:numPr>
      <w:tabs>
        <w:tab w:val="num" w:pos="567"/>
      </w:tabs>
      <w:ind w:left="567" w:hanging="567"/>
      <w:jc w:val="both"/>
    </w:pPr>
    <w:rPr>
      <w:sz w:val="22"/>
      <w:szCs w:val="20"/>
    </w:rPr>
  </w:style>
  <w:style w:type="paragraph" w:styleId="Listanumerowana2">
    <w:name w:val="List Number 2"/>
    <w:basedOn w:val="Normalny"/>
    <w:uiPriority w:val="99"/>
    <w:rsid w:val="00D33132"/>
    <w:pPr>
      <w:numPr>
        <w:numId w:val="12"/>
      </w:numPr>
    </w:pPr>
  </w:style>
  <w:style w:type="character" w:customStyle="1" w:styleId="BodyTextChar">
    <w:name w:val="Body Text Char"/>
    <w:aliases w:val="a2 Char,Tekst podstawowy Znak Znak Znak Char,Znak Char,Znak Znak Znak Znak Znak Char,Punktor1 Char"/>
    <w:uiPriority w:val="99"/>
    <w:semiHidden/>
    <w:locked/>
    <w:rsid w:val="00D33132"/>
    <w:rPr>
      <w:rFonts w:ascii="Arial" w:hAnsi="Arial"/>
      <w:sz w:val="24"/>
    </w:rPr>
  </w:style>
  <w:style w:type="paragraph" w:styleId="Tekstpodstawowyzwciciem">
    <w:name w:val="Body Text First Indent"/>
    <w:basedOn w:val="Tekstpodstawowy"/>
    <w:link w:val="TekstpodstawowyzwciciemZnak"/>
    <w:uiPriority w:val="99"/>
    <w:semiHidden/>
    <w:rsid w:val="00D33132"/>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D33132"/>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D33132"/>
    <w:pPr>
      <w:ind w:left="360" w:right="72"/>
    </w:pPr>
    <w:rPr>
      <w:rFonts w:ascii="Arial Narrow" w:hAnsi="Arial Narrow"/>
      <w:sz w:val="22"/>
      <w:szCs w:val="22"/>
      <w:lang w:eastAsia="en-US"/>
    </w:rPr>
  </w:style>
  <w:style w:type="paragraph" w:styleId="Mapadokumentu">
    <w:name w:val="Document Map"/>
    <w:basedOn w:val="Normalny"/>
    <w:link w:val="MapadokumentuZnak"/>
    <w:uiPriority w:val="99"/>
    <w:semiHidden/>
    <w:rsid w:val="00D33132"/>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uiPriority w:val="99"/>
    <w:semiHidden/>
    <w:rsid w:val="00D33132"/>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D33132"/>
    <w:pPr>
      <w:spacing w:before="120" w:after="120"/>
      <w:jc w:val="both"/>
    </w:pPr>
    <w:rPr>
      <w:rFonts w:ascii="Optima" w:hAnsi="Optima"/>
      <w:sz w:val="22"/>
      <w:szCs w:val="22"/>
      <w:lang w:val="en-GB"/>
    </w:rPr>
  </w:style>
  <w:style w:type="paragraph" w:customStyle="1" w:styleId="1">
    <w:name w:val="1"/>
    <w:basedOn w:val="Normalny"/>
    <w:next w:val="Nagwek"/>
    <w:uiPriority w:val="99"/>
    <w:rsid w:val="00D33132"/>
    <w:pPr>
      <w:tabs>
        <w:tab w:val="center" w:pos="4536"/>
        <w:tab w:val="right" w:pos="9072"/>
      </w:tabs>
    </w:pPr>
  </w:style>
  <w:style w:type="paragraph" w:customStyle="1" w:styleId="Head12">
    <w:name w:val="Head 1.2"/>
    <w:basedOn w:val="Normalny"/>
    <w:autoRedefine/>
    <w:uiPriority w:val="99"/>
    <w:rsid w:val="00D33132"/>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D3313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D33132"/>
    <w:pPr>
      <w:spacing w:before="100" w:beforeAutospacing="1" w:after="100" w:afterAutospacing="1"/>
    </w:pPr>
    <w:rPr>
      <w:rFonts w:ascii="Arial Narrow" w:hAnsi="Arial Narrow"/>
      <w:b/>
      <w:bCs/>
    </w:rPr>
  </w:style>
  <w:style w:type="paragraph" w:customStyle="1" w:styleId="xl25">
    <w:name w:val="xl25"/>
    <w:basedOn w:val="Normalny"/>
    <w:uiPriority w:val="99"/>
    <w:rsid w:val="00D33132"/>
    <w:pPr>
      <w:spacing w:before="100" w:beforeAutospacing="1" w:after="100" w:afterAutospacing="1"/>
    </w:pPr>
  </w:style>
  <w:style w:type="paragraph" w:customStyle="1" w:styleId="xl26">
    <w:name w:val="xl26"/>
    <w:basedOn w:val="Normalny"/>
    <w:uiPriority w:val="99"/>
    <w:rsid w:val="00D33132"/>
    <w:pPr>
      <w:spacing w:before="100" w:beforeAutospacing="1" w:after="100" w:afterAutospacing="1"/>
    </w:pPr>
    <w:rPr>
      <w:rFonts w:ascii="Arial" w:hAnsi="Arial" w:cs="Arial"/>
      <w:b/>
      <w:bCs/>
    </w:rPr>
  </w:style>
  <w:style w:type="paragraph" w:customStyle="1" w:styleId="xl27">
    <w:name w:val="xl27"/>
    <w:basedOn w:val="Normalny"/>
    <w:uiPriority w:val="99"/>
    <w:rsid w:val="00D33132"/>
    <w:pPr>
      <w:spacing w:before="100" w:beforeAutospacing="1" w:after="100" w:afterAutospacing="1"/>
    </w:pPr>
  </w:style>
  <w:style w:type="paragraph" w:customStyle="1" w:styleId="xl28">
    <w:name w:val="xl28"/>
    <w:basedOn w:val="Normalny"/>
    <w:uiPriority w:val="99"/>
    <w:rsid w:val="00D33132"/>
    <w:pPr>
      <w:spacing w:before="100" w:beforeAutospacing="1" w:after="100" w:afterAutospacing="1"/>
    </w:pPr>
  </w:style>
  <w:style w:type="paragraph" w:customStyle="1" w:styleId="xl29">
    <w:name w:val="xl29"/>
    <w:basedOn w:val="Normalny"/>
    <w:uiPriority w:val="99"/>
    <w:rsid w:val="00D3313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D33132"/>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D331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D33132"/>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D33132"/>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D33132"/>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D33132"/>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D33132"/>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D33132"/>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D33132"/>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D33132"/>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D33132"/>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D33132"/>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D33132"/>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D33132"/>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D33132"/>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D33132"/>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D33132"/>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D33132"/>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D33132"/>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D33132"/>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D33132"/>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D33132"/>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D33132"/>
    <w:pPr>
      <w:spacing w:before="100" w:beforeAutospacing="1" w:after="100" w:afterAutospacing="1"/>
    </w:pPr>
    <w:rPr>
      <w:rFonts w:ascii="Arial" w:hAnsi="Arial" w:cs="Arial"/>
    </w:rPr>
  </w:style>
  <w:style w:type="paragraph" w:customStyle="1" w:styleId="xl53">
    <w:name w:val="xl53"/>
    <w:basedOn w:val="Normalny"/>
    <w:uiPriority w:val="99"/>
    <w:rsid w:val="00D33132"/>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D33132"/>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D33132"/>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D33132"/>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D33132"/>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D33132"/>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D33132"/>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D33132"/>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D33132"/>
    <w:pPr>
      <w:spacing w:before="100" w:beforeAutospacing="1" w:after="100" w:afterAutospacing="1"/>
      <w:jc w:val="center"/>
    </w:pPr>
  </w:style>
  <w:style w:type="paragraph" w:customStyle="1" w:styleId="xl65">
    <w:name w:val="xl65"/>
    <w:basedOn w:val="Normalny"/>
    <w:uiPriority w:val="99"/>
    <w:rsid w:val="00D33132"/>
    <w:pPr>
      <w:spacing w:before="100" w:beforeAutospacing="1" w:after="100" w:afterAutospacing="1"/>
      <w:jc w:val="center"/>
    </w:pPr>
    <w:rPr>
      <w:rFonts w:ascii="Arial" w:hAnsi="Arial" w:cs="Arial"/>
      <w:b/>
      <w:bCs/>
    </w:rPr>
  </w:style>
  <w:style w:type="paragraph" w:customStyle="1" w:styleId="xl66">
    <w:name w:val="xl66"/>
    <w:basedOn w:val="Normalny"/>
    <w:uiPriority w:val="99"/>
    <w:rsid w:val="00D33132"/>
    <w:pPr>
      <w:pBdr>
        <w:bottom w:val="single" w:sz="4" w:space="0" w:color="auto"/>
      </w:pBdr>
      <w:spacing w:before="100" w:beforeAutospacing="1" w:after="100" w:afterAutospacing="1"/>
    </w:pPr>
  </w:style>
  <w:style w:type="paragraph" w:customStyle="1" w:styleId="xl67">
    <w:name w:val="xl67"/>
    <w:basedOn w:val="Normalny"/>
    <w:uiPriority w:val="99"/>
    <w:rsid w:val="00D3313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D33132"/>
    <w:pPr>
      <w:pBdr>
        <w:bottom w:val="single" w:sz="4" w:space="0" w:color="auto"/>
      </w:pBdr>
      <w:spacing w:before="100" w:beforeAutospacing="1" w:after="100" w:afterAutospacing="1"/>
    </w:pPr>
  </w:style>
  <w:style w:type="paragraph" w:customStyle="1" w:styleId="xl69">
    <w:name w:val="xl69"/>
    <w:basedOn w:val="Normalny"/>
    <w:uiPriority w:val="99"/>
    <w:rsid w:val="00D33132"/>
    <w:pPr>
      <w:spacing w:before="100" w:beforeAutospacing="1" w:after="100" w:afterAutospacing="1"/>
    </w:pPr>
    <w:rPr>
      <w:rFonts w:ascii="Arial" w:hAnsi="Arial" w:cs="Arial"/>
      <w:b/>
      <w:bCs/>
    </w:rPr>
  </w:style>
  <w:style w:type="paragraph" w:customStyle="1" w:styleId="xl70">
    <w:name w:val="xl70"/>
    <w:basedOn w:val="Normalny"/>
    <w:uiPriority w:val="99"/>
    <w:rsid w:val="00D33132"/>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D3313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D3313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D33132"/>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D33132"/>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D33132"/>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D33132"/>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D33132"/>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D33132"/>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D33132"/>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D33132"/>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D3313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D33132"/>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D3313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D33132"/>
    <w:pPr>
      <w:spacing w:before="60" w:line="360" w:lineRule="auto"/>
      <w:ind w:firstLine="851"/>
      <w:jc w:val="both"/>
    </w:pPr>
    <w:rPr>
      <w:rFonts w:ascii="Arial" w:hAnsi="Arial"/>
      <w:sz w:val="20"/>
      <w:szCs w:val="20"/>
    </w:rPr>
  </w:style>
  <w:style w:type="paragraph" w:customStyle="1" w:styleId="Styl1">
    <w:name w:val="Styl1"/>
    <w:basedOn w:val="Normalny"/>
    <w:uiPriority w:val="99"/>
    <w:rsid w:val="00D33132"/>
    <w:pPr>
      <w:jc w:val="both"/>
    </w:pPr>
    <w:rPr>
      <w:rFonts w:ascii="Arial" w:hAnsi="Arial"/>
      <w:sz w:val="20"/>
    </w:rPr>
  </w:style>
  <w:style w:type="paragraph" w:customStyle="1" w:styleId="font5">
    <w:name w:val="font5"/>
    <w:basedOn w:val="Normalny"/>
    <w:uiPriority w:val="99"/>
    <w:rsid w:val="00D33132"/>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D33132"/>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D33132"/>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D33132"/>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D33132"/>
    <w:pPr>
      <w:spacing w:before="30" w:after="30" w:line="360" w:lineRule="auto"/>
      <w:jc w:val="both"/>
    </w:pPr>
    <w:rPr>
      <w:rFonts w:ascii="Arial" w:hAnsi="Arial"/>
      <w:sz w:val="22"/>
    </w:rPr>
  </w:style>
  <w:style w:type="paragraph" w:customStyle="1" w:styleId="zwyklywcietyZnak">
    <w:name w:val="zwykly wciety Znak"/>
    <w:basedOn w:val="Normalny"/>
    <w:uiPriority w:val="99"/>
    <w:rsid w:val="00D33132"/>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D33132"/>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D33132"/>
    <w:pPr>
      <w:widowControl w:val="0"/>
      <w:suppressAutoHyphens/>
    </w:pPr>
    <w:rPr>
      <w:rFonts w:eastAsia="Calibri"/>
      <w:szCs w:val="20"/>
    </w:rPr>
  </w:style>
  <w:style w:type="paragraph" w:customStyle="1" w:styleId="StylPrzed0pt">
    <w:name w:val="Styl Przed:  0 pt"/>
    <w:basedOn w:val="Normalny"/>
    <w:uiPriority w:val="99"/>
    <w:rsid w:val="00D33132"/>
    <w:pPr>
      <w:tabs>
        <w:tab w:val="num" w:pos="360"/>
      </w:tabs>
    </w:pPr>
  </w:style>
  <w:style w:type="paragraph" w:customStyle="1" w:styleId="Nagowek3">
    <w:name w:val="Nagłowek 3"/>
    <w:basedOn w:val="Nagwek2"/>
    <w:uiPriority w:val="99"/>
    <w:rsid w:val="00D33132"/>
    <w:pPr>
      <w:keepNext w:val="0"/>
      <w:snapToGrid w:val="0"/>
      <w:spacing w:before="240"/>
    </w:pPr>
    <w:rPr>
      <w:rFonts w:ascii="Arial" w:eastAsia="Calibri" w:hAnsi="Arial"/>
      <w:b/>
      <w:szCs w:val="20"/>
    </w:rPr>
  </w:style>
  <w:style w:type="paragraph" w:customStyle="1" w:styleId="edek">
    <w:name w:val="edek"/>
    <w:basedOn w:val="Normalny"/>
    <w:uiPriority w:val="99"/>
    <w:rsid w:val="00D33132"/>
    <w:pPr>
      <w:snapToGrid w:val="0"/>
      <w:jc w:val="both"/>
    </w:pPr>
    <w:rPr>
      <w:szCs w:val="20"/>
    </w:rPr>
  </w:style>
  <w:style w:type="paragraph" w:customStyle="1" w:styleId="Domylnie">
    <w:name w:val="Domyślnie"/>
    <w:uiPriority w:val="99"/>
    <w:rsid w:val="00D331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D33132"/>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D33132"/>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D33132"/>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D33132"/>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D33132"/>
  </w:style>
  <w:style w:type="paragraph" w:customStyle="1" w:styleId="Znak12">
    <w:name w:val="Znak12"/>
    <w:basedOn w:val="Normalny"/>
    <w:uiPriority w:val="99"/>
    <w:rsid w:val="00D33132"/>
  </w:style>
  <w:style w:type="paragraph" w:customStyle="1" w:styleId="akapit2">
    <w:name w:val="akapit2"/>
    <w:basedOn w:val="Normalny"/>
    <w:next w:val="Listanumerowana2"/>
    <w:uiPriority w:val="99"/>
    <w:rsid w:val="00D33132"/>
    <w:pPr>
      <w:spacing w:before="120" w:after="120" w:line="360" w:lineRule="auto"/>
    </w:pPr>
    <w:rPr>
      <w:b/>
      <w:bCs/>
      <w:lang w:eastAsia="en-US"/>
    </w:rPr>
  </w:style>
  <w:style w:type="paragraph" w:customStyle="1" w:styleId="p3">
    <w:name w:val="p3"/>
    <w:basedOn w:val="Normalny"/>
    <w:uiPriority w:val="99"/>
    <w:rsid w:val="00D33132"/>
    <w:pPr>
      <w:widowControl w:val="0"/>
      <w:tabs>
        <w:tab w:val="left" w:pos="1500"/>
      </w:tabs>
      <w:spacing w:line="280" w:lineRule="atLeast"/>
    </w:pPr>
    <w:rPr>
      <w:szCs w:val="20"/>
    </w:rPr>
  </w:style>
  <w:style w:type="paragraph" w:customStyle="1" w:styleId="NormalCyr">
    <w:name w:val="NormalCyr"/>
    <w:basedOn w:val="Normalny"/>
    <w:uiPriority w:val="99"/>
    <w:rsid w:val="00D33132"/>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D33132"/>
    <w:pPr>
      <w:ind w:left="426" w:hanging="426"/>
      <w:jc w:val="both"/>
    </w:pPr>
    <w:rPr>
      <w:szCs w:val="20"/>
    </w:rPr>
  </w:style>
  <w:style w:type="paragraph" w:customStyle="1" w:styleId="tekstost">
    <w:name w:val="tekst ost"/>
    <w:basedOn w:val="Normalny"/>
    <w:uiPriority w:val="99"/>
    <w:rsid w:val="00D33132"/>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D33132"/>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D33132"/>
  </w:style>
  <w:style w:type="paragraph" w:customStyle="1" w:styleId="WW-Tekstpodstawowywcity3">
    <w:name w:val="WW-Tekst podstawowy wcięty 3"/>
    <w:basedOn w:val="Normalny"/>
    <w:uiPriority w:val="99"/>
    <w:rsid w:val="00D33132"/>
    <w:pPr>
      <w:suppressAutoHyphens/>
      <w:ind w:left="709" w:firstLine="1"/>
    </w:pPr>
    <w:rPr>
      <w:szCs w:val="20"/>
    </w:rPr>
  </w:style>
  <w:style w:type="paragraph" w:customStyle="1" w:styleId="msolistparagraph0">
    <w:name w:val="msolistparagraph"/>
    <w:basedOn w:val="Normalny"/>
    <w:uiPriority w:val="99"/>
    <w:rsid w:val="00D33132"/>
    <w:pPr>
      <w:ind w:left="708"/>
    </w:pPr>
    <w:rPr>
      <w:rFonts w:eastAsia="Calibri"/>
    </w:rPr>
  </w:style>
  <w:style w:type="character" w:customStyle="1" w:styleId="zwyklyZnakZnak">
    <w:name w:val="zwykly Znak Znak"/>
    <w:uiPriority w:val="99"/>
    <w:rsid w:val="00D33132"/>
    <w:rPr>
      <w:rFonts w:ascii="Arial" w:hAnsi="Arial"/>
      <w:sz w:val="24"/>
      <w:lang w:val="pl-PL" w:eastAsia="pl-PL"/>
    </w:rPr>
  </w:style>
  <w:style w:type="character" w:customStyle="1" w:styleId="zwyklywcietyZnakZnak">
    <w:name w:val="zwykly wciety Znak Znak"/>
    <w:uiPriority w:val="99"/>
    <w:rsid w:val="00D33132"/>
    <w:rPr>
      <w:rFonts w:ascii="Arial" w:hAnsi="Arial"/>
      <w:sz w:val="24"/>
      <w:lang w:val="pl-PL" w:eastAsia="pl-PL"/>
    </w:rPr>
  </w:style>
  <w:style w:type="character" w:customStyle="1" w:styleId="a2ZnakZnak">
    <w:name w:val="a2 Znak Znak"/>
    <w:uiPriority w:val="99"/>
    <w:rsid w:val="00D33132"/>
    <w:rPr>
      <w:rFonts w:ascii="Arial" w:hAnsi="Arial"/>
      <w:sz w:val="24"/>
      <w:lang w:val="pl-PL" w:eastAsia="pl-PL"/>
    </w:rPr>
  </w:style>
  <w:style w:type="paragraph" w:customStyle="1" w:styleId="warunki4">
    <w:name w:val="warunki4"/>
    <w:basedOn w:val="Normalny"/>
    <w:uiPriority w:val="99"/>
    <w:rsid w:val="00D33132"/>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D33132"/>
    <w:rPr>
      <w:rFonts w:ascii="Verdana" w:hAnsi="Verdana"/>
      <w:sz w:val="16"/>
      <w:shd w:val="clear" w:color="auto" w:fill="FFFFFF"/>
    </w:rPr>
  </w:style>
  <w:style w:type="paragraph" w:customStyle="1" w:styleId="Teksttreci1">
    <w:name w:val="Tekst treści1"/>
    <w:basedOn w:val="Normalny"/>
    <w:link w:val="Teksttreci"/>
    <w:uiPriority w:val="99"/>
    <w:rsid w:val="00D33132"/>
    <w:pPr>
      <w:shd w:val="clear" w:color="auto" w:fill="FFFFFF"/>
      <w:spacing w:line="437" w:lineRule="exact"/>
      <w:ind w:hanging="3080"/>
    </w:pPr>
    <w:rPr>
      <w:rFonts w:ascii="Verdana" w:eastAsiaTheme="minorHAnsi" w:hAnsi="Verdana" w:cstheme="minorBidi"/>
      <w:sz w:val="16"/>
      <w:szCs w:val="22"/>
      <w:lang w:eastAsia="en-US"/>
    </w:rPr>
  </w:style>
  <w:style w:type="paragraph" w:styleId="Bezodstpw">
    <w:name w:val="No Spacing"/>
    <w:uiPriority w:val="99"/>
    <w:qFormat/>
    <w:rsid w:val="00D33132"/>
    <w:pPr>
      <w:spacing w:after="0" w:line="240" w:lineRule="auto"/>
    </w:pPr>
    <w:rPr>
      <w:rFonts w:ascii="Calibri" w:eastAsia="Calibri" w:hAnsi="Calibri" w:cs="Times New Roman"/>
    </w:rPr>
  </w:style>
  <w:style w:type="paragraph" w:customStyle="1" w:styleId="Tekstpodstawowy23">
    <w:name w:val="Tekst podstawowy 23"/>
    <w:basedOn w:val="Normalny"/>
    <w:uiPriority w:val="99"/>
    <w:rsid w:val="00D33132"/>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D33132"/>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D33132"/>
    <w:pPr>
      <w:keepNext w:val="0"/>
      <w:numPr>
        <w:ilvl w:val="4"/>
        <w:numId w:val="15"/>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D33132"/>
    <w:pPr>
      <w:numPr>
        <w:ilvl w:val="3"/>
        <w:numId w:val="15"/>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D33132"/>
    <w:rPr>
      <w:rFonts w:ascii="Courier New" w:hAnsi="Courier New"/>
      <w:lang w:val="pl-PL" w:eastAsia="pl-PL"/>
    </w:rPr>
  </w:style>
  <w:style w:type="paragraph" w:customStyle="1" w:styleId="KW-Lev-1">
    <w:name w:val="_KW-Lev-1"/>
    <w:basedOn w:val="Nagwek1"/>
    <w:next w:val="Normalny"/>
    <w:uiPriority w:val="99"/>
    <w:rsid w:val="00D33132"/>
    <w:pPr>
      <w:numPr>
        <w:numId w:val="16"/>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D33132"/>
    <w:pPr>
      <w:numPr>
        <w:ilvl w:val="1"/>
        <w:numId w:val="16"/>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D33132"/>
    <w:pPr>
      <w:numPr>
        <w:ilvl w:val="2"/>
        <w:numId w:val="16"/>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D33132"/>
    <w:pPr>
      <w:numPr>
        <w:ilvl w:val="3"/>
        <w:numId w:val="16"/>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D33132"/>
    <w:pPr>
      <w:numPr>
        <w:ilvl w:val="4"/>
      </w:numPr>
      <w:tabs>
        <w:tab w:val="num" w:pos="1440"/>
      </w:tabs>
    </w:pPr>
    <w:rPr>
      <w:color w:val="808000"/>
    </w:rPr>
  </w:style>
  <w:style w:type="character" w:customStyle="1" w:styleId="KW-Lev-2Znak">
    <w:name w:val="_KW-Lev-2 Znak"/>
    <w:link w:val="KW-Lev-2"/>
    <w:uiPriority w:val="99"/>
    <w:locked/>
    <w:rsid w:val="00D33132"/>
    <w:rPr>
      <w:rFonts w:ascii="Verdana" w:eastAsia="Times New Roman" w:hAnsi="Verdana" w:cs="Times New Roman"/>
      <w:color w:val="0000FF"/>
      <w:sz w:val="18"/>
      <w:szCs w:val="24"/>
      <w:lang w:eastAsia="pl-PL"/>
    </w:rPr>
  </w:style>
  <w:style w:type="character" w:customStyle="1" w:styleId="apple-converted-space">
    <w:name w:val="apple-converted-space"/>
    <w:uiPriority w:val="99"/>
    <w:rsid w:val="00D33132"/>
  </w:style>
  <w:style w:type="paragraph" w:customStyle="1" w:styleId="Standardowy1">
    <w:name w:val="Standardowy1"/>
    <w:link w:val="NormalTableZnak"/>
    <w:uiPriority w:val="99"/>
    <w:rsid w:val="00D33132"/>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D33132"/>
    <w:rPr>
      <w:rFonts w:ascii="Times New Roman" w:eastAsia="Calibri" w:hAnsi="Times New Roman" w:cs="Times New Roman"/>
      <w:lang w:eastAsia="pl-PL"/>
    </w:rPr>
  </w:style>
  <w:style w:type="character" w:customStyle="1" w:styleId="akapitustep1">
    <w:name w:val="akapitustep1"/>
    <w:uiPriority w:val="99"/>
    <w:rsid w:val="00D33132"/>
  </w:style>
  <w:style w:type="paragraph" w:customStyle="1" w:styleId="Numerowanie">
    <w:name w:val="Numerowanie"/>
    <w:basedOn w:val="Normalny"/>
    <w:uiPriority w:val="99"/>
    <w:rsid w:val="00D33132"/>
    <w:pPr>
      <w:numPr>
        <w:numId w:val="17"/>
      </w:numPr>
      <w:jc w:val="both"/>
      <w:outlineLvl w:val="0"/>
    </w:pPr>
    <w:rPr>
      <w:noProof/>
      <w:szCs w:val="20"/>
    </w:rPr>
  </w:style>
  <w:style w:type="paragraph" w:customStyle="1" w:styleId="Bezodstpw1">
    <w:name w:val="Bez odstępów1"/>
    <w:uiPriority w:val="99"/>
    <w:rsid w:val="00D33132"/>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D33132"/>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D33132"/>
    <w:rPr>
      <w:rFonts w:ascii="Times New Roman" w:hAnsi="Times New Roman"/>
      <w:sz w:val="24"/>
    </w:rPr>
  </w:style>
  <w:style w:type="character" w:customStyle="1" w:styleId="FontStyle27">
    <w:name w:val="Font Style27"/>
    <w:rsid w:val="00D33132"/>
    <w:rPr>
      <w:rFonts w:ascii="Garamond" w:hAnsi="Garamond"/>
      <w:b/>
      <w:sz w:val="20"/>
    </w:rPr>
  </w:style>
  <w:style w:type="character" w:customStyle="1" w:styleId="FontStyle30">
    <w:name w:val="Font Style30"/>
    <w:uiPriority w:val="99"/>
    <w:rsid w:val="00D33132"/>
    <w:rPr>
      <w:rFonts w:ascii="Garamond" w:hAnsi="Garamond"/>
      <w:sz w:val="20"/>
    </w:rPr>
  </w:style>
  <w:style w:type="paragraph" w:customStyle="1" w:styleId="Nagwekspisutreci1">
    <w:name w:val="Nagłówek spisu treści1"/>
    <w:basedOn w:val="Nagwek1"/>
    <w:next w:val="Normalny"/>
    <w:uiPriority w:val="99"/>
    <w:rsid w:val="00D33132"/>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D33132"/>
    <w:pPr>
      <w:numPr>
        <w:numId w:val="13"/>
      </w:numPr>
    </w:pPr>
  </w:style>
  <w:style w:type="numbering" w:customStyle="1" w:styleId="Biecalista1">
    <w:name w:val="Bieżąca lista1"/>
    <w:rsid w:val="00D33132"/>
    <w:pPr>
      <w:numPr>
        <w:numId w:val="14"/>
      </w:numPr>
    </w:pPr>
  </w:style>
  <w:style w:type="paragraph" w:customStyle="1" w:styleId="Teksttreci0">
    <w:name w:val="Tekst treści"/>
    <w:basedOn w:val="Normalny"/>
    <w:rsid w:val="00D33132"/>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D33132"/>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D33132"/>
    <w:pPr>
      <w:widowControl w:val="0"/>
      <w:autoSpaceDE w:val="0"/>
      <w:autoSpaceDN w:val="0"/>
      <w:adjustRightInd w:val="0"/>
    </w:pPr>
  </w:style>
  <w:style w:type="paragraph" w:customStyle="1" w:styleId="Style11">
    <w:name w:val="Style11"/>
    <w:basedOn w:val="Normalny"/>
    <w:rsid w:val="00D33132"/>
    <w:pPr>
      <w:widowControl w:val="0"/>
      <w:autoSpaceDE w:val="0"/>
      <w:autoSpaceDN w:val="0"/>
      <w:adjustRightInd w:val="0"/>
      <w:spacing w:line="230" w:lineRule="exact"/>
    </w:pPr>
  </w:style>
  <w:style w:type="paragraph" w:customStyle="1" w:styleId="Style1">
    <w:name w:val="Style1"/>
    <w:basedOn w:val="Normalny"/>
    <w:rsid w:val="00D33132"/>
    <w:pPr>
      <w:widowControl w:val="0"/>
      <w:autoSpaceDE w:val="0"/>
      <w:autoSpaceDN w:val="0"/>
      <w:adjustRightInd w:val="0"/>
    </w:pPr>
  </w:style>
  <w:style w:type="character" w:customStyle="1" w:styleId="FontStyle12">
    <w:name w:val="Font Style12"/>
    <w:rsid w:val="00D33132"/>
    <w:rPr>
      <w:rFonts w:ascii="Times New Roman" w:hAnsi="Times New Roman" w:cs="Times New Roman"/>
      <w:sz w:val="16"/>
      <w:szCs w:val="16"/>
    </w:rPr>
  </w:style>
  <w:style w:type="character" w:customStyle="1" w:styleId="para">
    <w:name w:val="para"/>
    <w:basedOn w:val="Domylnaczcionkaakapitu"/>
    <w:rsid w:val="00D33132"/>
  </w:style>
  <w:style w:type="character" w:styleId="Wyrnieniedelikatne">
    <w:name w:val="Subtle Emphasis"/>
    <w:basedOn w:val="Domylnaczcionkaakapitu"/>
    <w:uiPriority w:val="19"/>
    <w:qFormat/>
    <w:rsid w:val="00DE783E"/>
    <w:rPr>
      <w:i/>
      <w:iCs/>
      <w:color w:val="808080" w:themeColor="text1" w:themeTint="7F"/>
    </w:rPr>
  </w:style>
  <w:style w:type="table" w:customStyle="1" w:styleId="Tabela-Siatka2">
    <w:name w:val="Tabela - Siatka2"/>
    <w:basedOn w:val="Standardowy"/>
    <w:next w:val="Tabela-Siatka"/>
    <w:uiPriority w:val="99"/>
    <w:rsid w:val="006600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uiPriority w:val="99"/>
    <w:rsid w:val="001E5E4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customStyle="1" w:styleId="UnresolvedMention">
    <w:name w:val="Unresolved Mention"/>
    <w:basedOn w:val="Domylnaczcionkaakapitu"/>
    <w:uiPriority w:val="99"/>
    <w:semiHidden/>
    <w:unhideWhenUsed/>
    <w:rsid w:val="006D3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49369146">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489953483">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175076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35792506">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83229014">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580091951">
      <w:bodyDiv w:val="1"/>
      <w:marLeft w:val="0"/>
      <w:marRight w:val="0"/>
      <w:marTop w:val="0"/>
      <w:marBottom w:val="0"/>
      <w:divBdr>
        <w:top w:val="none" w:sz="0" w:space="0" w:color="auto"/>
        <w:left w:val="none" w:sz="0" w:space="0" w:color="auto"/>
        <w:bottom w:val="none" w:sz="0" w:space="0" w:color="auto"/>
        <w:right w:val="none" w:sz="0" w:space="0" w:color="auto"/>
      </w:divBdr>
    </w:div>
    <w:div w:id="1610311696">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aniomania.pl/Click/Offer?e=Q_Kt8rucN01MX8_XN2en6IzGuVCalutVYQeEbAHpIg7gy7AHaPk9NCcELDQE3ddc3b126_93e8Dd9Rj3CkMHwZATb1JGDEvUAgx-yonxFR6FpeduSzbbOLnEnjsOA6ViT9Kh7tPYWNwC_dNc4tjO7t-Mk3moMzvOgFCFpmWmoLvE3BRK13kP8-_FjN49Z_o891wlM7lD-czLVr3mYS7vAxwSKEadWleXPXvyTYb1A6lxIL7cICDVMxw8oGofyR_J2dSwlm_jmGvKhm2J2_iOmhYJBXcg54D5Mmo5Fpm6PznsokSsqDO1HmKk4EMhnhKIrdbAPBaedPlI3_ylEvBWKiVx3z2TIxZdjo2M_4GTJyPDq3_HxsUmrccDE5e0MxsRp5dKl-ltJ-4i7WnluRttXuanHYA82nikGSX5q7X0ABf_bytkxB23-LGaQxUtjbLYxZ39Dv-_K0bdTRuyjanWgD-I5Brc427Z1-PcxILuzjnmqb8qq3r75sXIGJtLjUdpM_7uWef77zSOpaTxQAAjUUNcSte-Z-esam_6Fxbg2sJGIH8PYRQu1SYQj8fh4ctMwQBkV8QxXKr8MHERP_y20fcZCfvEmG-uqfWvuJyoN-GlUEzCWQUN3aVQTMJZBQ3dpVBMwlkFDd2lUEzCWQUN3aVQTMJZBQ3d777bhnXTXn8%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nak@powiat-miedzyrzecki.pl" TargetMode="External"/><Relationship Id="rId5" Type="http://schemas.openxmlformats.org/officeDocument/2006/relationships/settings" Target="settings.xml"/><Relationship Id="rId15" Type="http://schemas.openxmlformats.org/officeDocument/2006/relationships/hyperlink" Target="https://www.taniomania.pl/Click/Offer?e=kyq2sNp_VchMX8_XN2en6IzGuVCalutVYQeEbAHpIg7gy7AHaPk9NCcELDQE3ddc3b126_93e8Dd9Rj3CkMHwZATb1JGDEvUAgx-yonxFR6FpeduSzbbOLnEnjsOA6ViT9Kh7tPYWNwC_dNc4tjO7t-Mk3moMzvOgFCFpmWmoLvE3BRK13kP8-_FjN49Z_o891wlM7lD-czLVr3mYS7vAxwSKEadWleXPXvyTYb1A6lxIL7cICDVMxw8oGofyR_J2dSwlm_jmGvKhm2J2_iOmhYJBXcg54D5Mmo5Fpm6PznsokSsqDO1HmKk4EMhnhKIrdbAPBaedPlI3_ylEvBWKiVx3z2TIxZdvTY-bRtIb6oCyyHjThn5grLAXEKFyzj6ynHznxyQwyZcWjsnUoGWJd6YsA-VCLDsYKtYm1Gn0oAInYEvDzkb0QqSmE5Sm64765RXg8Fj9h4YUClmeHZjP5VoPFQ7nTMEje5CJVg5u5cJofHkMLN6g8aLftBZ4uz_Klm50GX4TKD9cZ8fVusCrIKUS6BZUpyHlTvugYjnD6jfHWZVT525Zuzl-UuFMpFftO9M8tTDvFn5wUIujfdKD7XIKoYMnoUvf5iTJophlyGEACpRS3YFI6VQTMJZBQ3dpVBMwlkFDd2lUEzCWQUN3aVQTMJZBQ3dpVBMwlkFDd3shkpBIVegcQ%3D%3D" TargetMode="External"/><Relationship Id="rId10" Type="http://schemas.openxmlformats.org/officeDocument/2006/relationships/hyperlink" Target="mailto:a.banak@powiat-miedzyrzecki.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powiat-miedzyrzecki.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C8-2F70-4A89-9EA7-D5A79F89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72</Pages>
  <Words>15066</Words>
  <Characters>90400</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105256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Mikuła Rafał</cp:lastModifiedBy>
  <cp:revision>59</cp:revision>
  <cp:lastPrinted>2017-11-09T07:51:00Z</cp:lastPrinted>
  <dcterms:created xsi:type="dcterms:W3CDTF">2017-11-07T08:08:00Z</dcterms:created>
  <dcterms:modified xsi:type="dcterms:W3CDTF">2017-11-09T08:26:00Z</dcterms:modified>
</cp:coreProperties>
</file>