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B31E" w14:textId="02EFA684" w:rsidR="001F444B" w:rsidRPr="00CF2D84" w:rsidRDefault="005B5936" w:rsidP="0012428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Międzyrzecz, dnia  </w:t>
      </w:r>
      <w:r w:rsidR="00A66765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bookmarkStart w:id="0" w:name="_GoBack"/>
      <w:bookmarkEnd w:id="0"/>
      <w:r w:rsidR="00F9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sierpień</w:t>
      </w:r>
      <w:r w:rsidR="00DD1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24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2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71557CC" w14:textId="1EAAAE23" w:rsidR="001F444B" w:rsidRPr="001F444B" w:rsidRDefault="001F444B" w:rsidP="001F444B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sprawy</w:t>
      </w:r>
      <w:r w:rsidR="00981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B7A8A">
        <w:rPr>
          <w:rFonts w:ascii="Times New Roman" w:eastAsia="Times New Roman" w:hAnsi="Times New Roman" w:cs="Times New Roman"/>
          <w:sz w:val="24"/>
          <w:szCs w:val="24"/>
          <w:lang w:eastAsia="pl-PL"/>
        </w:rPr>
        <w:t>ES</w:t>
      </w:r>
      <w:r w:rsidR="001B7A8A" w:rsidRPr="00FD5B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6487">
        <w:rPr>
          <w:rFonts w:ascii="Times New Roman" w:eastAsia="Times New Roman" w:hAnsi="Times New Roman" w:cs="Times New Roman"/>
          <w:sz w:val="24"/>
          <w:szCs w:val="24"/>
          <w:lang w:eastAsia="pl-PL"/>
        </w:rPr>
        <w:t>272.18</w:t>
      </w:r>
      <w:r w:rsidR="00D06399" w:rsidRPr="00FD5B78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0E2DE3" w:rsidRPr="00FD5B78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</w:p>
    <w:p w14:paraId="28D5F50B" w14:textId="77777777" w:rsidR="001B2D70" w:rsidRPr="001F444B" w:rsidRDefault="001B2D70" w:rsidP="0019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668DC" w14:textId="77777777" w:rsidR="001F444B" w:rsidRPr="00D039A8" w:rsidRDefault="001F444B" w:rsidP="00D0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14:paraId="63918CCC" w14:textId="77777777" w:rsidR="001F444B" w:rsidRPr="001F444B" w:rsidRDefault="001F444B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355E2" w14:textId="77777777" w:rsidR="001F444B" w:rsidRDefault="00D0639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 wartości szacunkowej niższej od kwoty 130 000 zł zostanie udzielone dla zamówień poniżej progu stosowania ustawy z dnia 11 września 2020 r. Prawo zamówień publicznych (Dz.U.2019.2019 z </w:t>
      </w:r>
      <w:proofErr w:type="spellStart"/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0639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0392AEE6" w14:textId="77777777" w:rsidR="00D06399" w:rsidRPr="001F444B" w:rsidRDefault="00D06399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C6155" w14:textId="77777777" w:rsidR="001F444B" w:rsidRPr="001F444B" w:rsidRDefault="001F444B" w:rsidP="001F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14:paraId="663EC10F" w14:textId="77777777" w:rsidR="001F444B" w:rsidRPr="001F444B" w:rsidRDefault="001F444B" w:rsidP="001F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814BB9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1125A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p w14:paraId="4B42A191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14:paraId="563D1BB4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14:paraId="015CB50A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14:paraId="5C9A02A5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14:paraId="1B644EC2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14:paraId="722E2D1C" w14:textId="77777777" w:rsidR="001F444B" w:rsidRPr="001F444B" w:rsidRDefault="001F444B" w:rsidP="001F444B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14:paraId="708573B2" w14:textId="77777777" w:rsidR="001F444B" w:rsidRPr="001F444B" w:rsidRDefault="001F444B" w:rsidP="001F444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14:paraId="4AB45C7D" w14:textId="77777777" w:rsidR="001F444B" w:rsidRPr="001F444B" w:rsidRDefault="001F444B" w:rsidP="001F444B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1F444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14:paraId="044D05C0" w14:textId="77777777" w:rsidR="001F444B" w:rsidRPr="001F444B" w:rsidRDefault="001F444B" w:rsidP="001F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23E2A" w14:textId="77777777" w:rsidR="001F444B" w:rsidRDefault="001F444B" w:rsidP="001F444B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444B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14:paraId="17779991" w14:textId="77777777" w:rsidR="006A3988" w:rsidRPr="001F444B" w:rsidRDefault="006A3988" w:rsidP="006A3988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4B0E04" w14:textId="5CC790EF" w:rsidR="00D039A8" w:rsidRDefault="00203BC3" w:rsidP="001B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1B7A8A" w:rsidRPr="00BE7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analiza </w:t>
      </w:r>
      <w:r w:rsidR="00F91F22" w:rsidRPr="00BE7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sposobów uzupełnienia wody (w tym jednorazowego), w jeziorze Głębokie i zalecenie do zastosowania wybranej metody oraz przedstawienie innych wariantów </w:t>
      </w:r>
      <w:proofErr w:type="spellStart"/>
      <w:r w:rsidR="00F91F22" w:rsidRPr="00BE7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renaturyzacji</w:t>
      </w:r>
      <w:proofErr w:type="spellEnd"/>
      <w:r w:rsidR="00F91F22" w:rsidRPr="00BE7E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jeziora</w:t>
      </w:r>
      <w:r w:rsidR="00E029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91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08CBA3" w14:textId="7C244C44" w:rsidR="001B7A8A" w:rsidRDefault="00BE7ED8" w:rsidP="001B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p w14:paraId="277930EA" w14:textId="483CD936" w:rsidR="001B7A8A" w:rsidRDefault="001B7A8A" w:rsidP="001B7A8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</w:t>
      </w:r>
      <w:r w:rsidR="00BE7E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posiadanej przez Zamawiającego dokumentacji hydrologicznej</w:t>
      </w:r>
      <w:r w:rsidR="00BE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F00DBE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kartograficznych</w:t>
      </w:r>
      <w:r w:rsidR="00BE7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obszaru jeziora – które stanowią załącznik do zaproszenia.</w:t>
      </w:r>
    </w:p>
    <w:p w14:paraId="6F564EDB" w14:textId="340FFD5C" w:rsidR="001B7A8A" w:rsidRDefault="001B7A8A" w:rsidP="001B7A8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</w:t>
      </w:r>
      <w:r w:rsidR="00BE7E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proponowanych przez grupy społeczne metod uzupełni</w:t>
      </w:r>
      <w:r w:rsidR="00BE7E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niedoborów wody w jeziorze Głębokie</w:t>
      </w:r>
      <w:r w:rsidR="00BE7ED8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koncepcji uzupełnienia tych niedoborów woda z wodociągu miejskiego, jak również koncepcji skierowania do jeziora oczyszczonych ścieków z miejskiej oczyszczalni, lecz z uwzględnieniem koncepcji zasilenia jeziora wodą z rzeki Obra.</w:t>
      </w:r>
    </w:p>
    <w:p w14:paraId="5D1C1D32" w14:textId="57053244" w:rsidR="001B7A8A" w:rsidRDefault="001B7A8A" w:rsidP="001B7A8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</w:t>
      </w:r>
      <w:r w:rsidR="00BE7E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istniejących piezometrów i wodowskazów w obrębie jeziora Głębokie.</w:t>
      </w:r>
    </w:p>
    <w:p w14:paraId="1A98E7E6" w14:textId="53CCB7BF" w:rsidR="001B7A8A" w:rsidRPr="001B7A8A" w:rsidRDefault="001B7A8A" w:rsidP="001B7A8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</w:t>
      </w:r>
      <w:r w:rsidR="00BE7E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skutków wybranych 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renaturyzacji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zaburzenia ekosystemu.</w:t>
      </w:r>
    </w:p>
    <w:p w14:paraId="77052922" w14:textId="77777777" w:rsidR="001B7A8A" w:rsidRPr="00203BC3" w:rsidRDefault="001B7A8A" w:rsidP="001B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8019A" w14:textId="77777777" w:rsidR="006A3988" w:rsidRPr="001F444B" w:rsidRDefault="006A3988" w:rsidP="001F4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23B59" w14:textId="77777777" w:rsidR="0011467B" w:rsidRDefault="001F444B" w:rsidP="0011467B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Określenie warunków udziału w postępowaniu.</w:t>
      </w:r>
    </w:p>
    <w:p w14:paraId="741BAD54" w14:textId="77777777" w:rsidR="008774DA" w:rsidRPr="008774DA" w:rsidRDefault="008774DA" w:rsidP="008774DA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D57436" w14:textId="77777777" w:rsidR="008774DA" w:rsidRPr="008774DA" w:rsidRDefault="008774DA" w:rsidP="008774DA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74DA">
        <w:rPr>
          <w:rFonts w:ascii="Times New Roman" w:hAnsi="Times New Roman" w:cs="Times New Roman"/>
          <w:sz w:val="24"/>
          <w:szCs w:val="24"/>
        </w:rPr>
        <w:t>Warunkiem wyłonienia wykonawcy będzie:</w:t>
      </w:r>
    </w:p>
    <w:p w14:paraId="6BD82FD4" w14:textId="3501B7CA" w:rsidR="008774DA" w:rsidRPr="008774DA" w:rsidRDefault="008774DA" w:rsidP="008774DA">
      <w:pPr>
        <w:pStyle w:val="Akapitzlist"/>
        <w:numPr>
          <w:ilvl w:val="0"/>
          <w:numId w:val="2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74DA">
        <w:rPr>
          <w:rFonts w:ascii="Times New Roman" w:hAnsi="Times New Roman" w:cs="Times New Roman"/>
          <w:sz w:val="24"/>
          <w:szCs w:val="24"/>
        </w:rPr>
        <w:t>Wykonawca wykaże, że wy</w:t>
      </w:r>
      <w:r w:rsidR="001B7A8A">
        <w:rPr>
          <w:rFonts w:ascii="Times New Roman" w:hAnsi="Times New Roman" w:cs="Times New Roman"/>
          <w:sz w:val="24"/>
          <w:szCs w:val="24"/>
        </w:rPr>
        <w:t xml:space="preserve">konał w okresie ostatnich </w:t>
      </w:r>
      <w:r w:rsidR="00BE7ED8">
        <w:rPr>
          <w:rFonts w:ascii="Times New Roman" w:hAnsi="Times New Roman" w:cs="Times New Roman"/>
          <w:sz w:val="24"/>
          <w:szCs w:val="24"/>
        </w:rPr>
        <w:t>dwóch</w:t>
      </w:r>
      <w:r w:rsidRPr="008774DA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krótszy:</w:t>
      </w:r>
    </w:p>
    <w:p w14:paraId="5FAFCDA7" w14:textId="6A849717" w:rsidR="008774DA" w:rsidRPr="008822CE" w:rsidRDefault="008774DA" w:rsidP="008822CE">
      <w:pPr>
        <w:pStyle w:val="Akapitzlist"/>
        <w:numPr>
          <w:ilvl w:val="0"/>
          <w:numId w:val="19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74DA">
        <w:rPr>
          <w:rFonts w:ascii="Times New Roman" w:hAnsi="Times New Roman" w:cs="Times New Roman"/>
          <w:sz w:val="24"/>
          <w:szCs w:val="24"/>
        </w:rPr>
        <w:t xml:space="preserve">minimum 1 (jedną) </w:t>
      </w:r>
      <w:r w:rsidR="00BE7ED8">
        <w:rPr>
          <w:rFonts w:ascii="Times New Roman" w:hAnsi="Times New Roman" w:cs="Times New Roman"/>
          <w:sz w:val="24"/>
          <w:szCs w:val="24"/>
        </w:rPr>
        <w:t xml:space="preserve">ekspertyzę hydrogeologiczną lub hydrologiczną dotyczącą </w:t>
      </w:r>
      <w:r w:rsidR="00714371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D963FB">
        <w:rPr>
          <w:rFonts w:ascii="Times New Roman" w:hAnsi="Times New Roman" w:cs="Times New Roman"/>
          <w:sz w:val="24"/>
          <w:szCs w:val="24"/>
        </w:rPr>
        <w:t>przyczyn obniżania poziomu wód w zbiornik</w:t>
      </w:r>
      <w:r w:rsidR="00714371">
        <w:rPr>
          <w:rFonts w:ascii="Times New Roman" w:hAnsi="Times New Roman" w:cs="Times New Roman"/>
          <w:sz w:val="24"/>
          <w:szCs w:val="24"/>
        </w:rPr>
        <w:t xml:space="preserve">u wodnym </w:t>
      </w:r>
      <w:r w:rsidR="00D963FB">
        <w:rPr>
          <w:rFonts w:ascii="Times New Roman" w:hAnsi="Times New Roman" w:cs="Times New Roman"/>
          <w:sz w:val="24"/>
          <w:szCs w:val="24"/>
        </w:rPr>
        <w:t xml:space="preserve">wraz z podaniem sposobów uzupełnienia </w:t>
      </w:r>
      <w:r w:rsidR="008822CE">
        <w:rPr>
          <w:rFonts w:ascii="Times New Roman" w:hAnsi="Times New Roman" w:cs="Times New Roman"/>
          <w:sz w:val="24"/>
          <w:szCs w:val="24"/>
        </w:rPr>
        <w:t xml:space="preserve">niedoboru </w:t>
      </w:r>
      <w:r w:rsidR="00D963FB">
        <w:rPr>
          <w:rFonts w:ascii="Times New Roman" w:hAnsi="Times New Roman" w:cs="Times New Roman"/>
          <w:sz w:val="24"/>
          <w:szCs w:val="24"/>
        </w:rPr>
        <w:t>wód w jeziorze</w:t>
      </w:r>
      <w:r w:rsidR="008822CE">
        <w:rPr>
          <w:rFonts w:ascii="Times New Roman" w:hAnsi="Times New Roman" w:cs="Times New Roman"/>
          <w:sz w:val="24"/>
          <w:szCs w:val="24"/>
        </w:rPr>
        <w:t xml:space="preserve"> o wartości </w:t>
      </w:r>
      <w:r w:rsidR="00714371">
        <w:rPr>
          <w:rFonts w:ascii="Times New Roman" w:hAnsi="Times New Roman" w:cs="Times New Roman"/>
          <w:sz w:val="24"/>
          <w:szCs w:val="24"/>
        </w:rPr>
        <w:t xml:space="preserve">usługi </w:t>
      </w:r>
      <w:r w:rsidR="008822CE">
        <w:rPr>
          <w:rFonts w:ascii="Times New Roman" w:hAnsi="Times New Roman" w:cs="Times New Roman"/>
          <w:sz w:val="24"/>
          <w:szCs w:val="24"/>
        </w:rPr>
        <w:t>minimum 5</w:t>
      </w:r>
      <w:r w:rsidRPr="008822CE">
        <w:rPr>
          <w:rFonts w:ascii="Times New Roman" w:hAnsi="Times New Roman" w:cs="Times New Roman"/>
          <w:sz w:val="24"/>
          <w:szCs w:val="24"/>
        </w:rPr>
        <w:t>0 000,00 PLN brutto;</w:t>
      </w:r>
    </w:p>
    <w:p w14:paraId="76716066" w14:textId="77777777" w:rsidR="008774DA" w:rsidRPr="008774DA" w:rsidRDefault="008774DA" w:rsidP="008774DA">
      <w:pPr>
        <w:pStyle w:val="Akapitzlist"/>
        <w:numPr>
          <w:ilvl w:val="0"/>
          <w:numId w:val="2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74DA">
        <w:rPr>
          <w:rFonts w:ascii="Times New Roman" w:hAnsi="Times New Roman" w:cs="Times New Roman"/>
          <w:sz w:val="24"/>
          <w:szCs w:val="24"/>
        </w:rPr>
        <w:lastRenderedPageBreak/>
        <w:t>W zakresie osób zdolnych do wykonania zamówienia: warunek zostanie uznany za spełniony, jeżeli Wykonawca wykaże, że dysponuje lub będzie dysponować:</w:t>
      </w:r>
    </w:p>
    <w:p w14:paraId="768C15FF" w14:textId="7303CADD" w:rsidR="008774DA" w:rsidRPr="008774DA" w:rsidRDefault="008822CE" w:rsidP="008774DA">
      <w:pPr>
        <w:pStyle w:val="Akapitzlist"/>
        <w:numPr>
          <w:ilvl w:val="0"/>
          <w:numId w:val="20"/>
        </w:numPr>
        <w:spacing w:before="120"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1 osoba</w:t>
      </w:r>
      <w:r w:rsidR="008774DA" w:rsidRPr="008774DA">
        <w:rPr>
          <w:rFonts w:ascii="Times New Roman" w:hAnsi="Times New Roman" w:cs="Times New Roman"/>
          <w:sz w:val="24"/>
          <w:szCs w:val="24"/>
        </w:rPr>
        <w:t xml:space="preserve"> posiad</w:t>
      </w:r>
      <w:r>
        <w:rPr>
          <w:rFonts w:ascii="Times New Roman" w:hAnsi="Times New Roman" w:cs="Times New Roman"/>
          <w:sz w:val="24"/>
          <w:szCs w:val="24"/>
        </w:rPr>
        <w:t xml:space="preserve">ająca </w:t>
      </w:r>
      <w:r w:rsidRPr="00714371">
        <w:rPr>
          <w:rFonts w:ascii="Times New Roman" w:hAnsi="Times New Roman" w:cs="Times New Roman"/>
          <w:sz w:val="24"/>
          <w:szCs w:val="24"/>
        </w:rPr>
        <w:t>uprawnienia hydrogeologiczne lub hydrologiczne</w:t>
      </w:r>
      <w:r w:rsidR="00714371">
        <w:rPr>
          <w:rFonts w:ascii="Times New Roman" w:hAnsi="Times New Roman" w:cs="Times New Roman"/>
          <w:sz w:val="24"/>
          <w:szCs w:val="24"/>
        </w:rPr>
        <w:t xml:space="preserve"> lub posiadająca co najmniej stopień naukowy doktora nauk o Ziemi z wyżej wymienionych specjalności,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4DA" w:rsidRPr="008774DA">
        <w:rPr>
          <w:rFonts w:ascii="Times New Roman" w:hAnsi="Times New Roman" w:cs="Times New Roman"/>
          <w:sz w:val="24"/>
          <w:szCs w:val="24"/>
        </w:rPr>
        <w:t xml:space="preserve">minimum roczny staż pracy oraz doświadczenie przy realizacji minimum jednej usługi polegającej na </w:t>
      </w:r>
      <w:r>
        <w:rPr>
          <w:rFonts w:ascii="Times New Roman" w:hAnsi="Times New Roman" w:cs="Times New Roman"/>
          <w:sz w:val="24"/>
          <w:szCs w:val="24"/>
        </w:rPr>
        <w:t>opracowaniu dokumentacji wymienionej w punkcie II ust.1 pkt 1a.</w:t>
      </w:r>
    </w:p>
    <w:p w14:paraId="7734DC08" w14:textId="77777777" w:rsidR="008774DA" w:rsidRPr="008774DA" w:rsidRDefault="008774DA" w:rsidP="008774DA">
      <w:pPr>
        <w:numPr>
          <w:ilvl w:val="0"/>
          <w:numId w:val="2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74DA">
        <w:rPr>
          <w:rFonts w:ascii="Times New Roman" w:hAnsi="Times New Roman" w:cs="Times New Roman"/>
          <w:sz w:val="24"/>
          <w:szCs w:val="24"/>
        </w:rPr>
        <w:t>Warunkiem odbioru i zapłaty będzie pozytywna opinia powołanej komisji odbioru prac.</w:t>
      </w:r>
    </w:p>
    <w:p w14:paraId="41EA1D9C" w14:textId="77777777" w:rsidR="008774DA" w:rsidRPr="00D139FF" w:rsidRDefault="00D139FF" w:rsidP="00D139FF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774DA" w:rsidRPr="00D139FF">
        <w:rPr>
          <w:rFonts w:ascii="Times New Roman" w:hAnsi="Times New Roman" w:cs="Times New Roman"/>
          <w:sz w:val="24"/>
          <w:szCs w:val="24"/>
        </w:rPr>
        <w:t>ymagania organizacyjne:</w:t>
      </w:r>
    </w:p>
    <w:p w14:paraId="4D7EC981" w14:textId="77777777" w:rsidR="00203BC3" w:rsidRPr="00A71480" w:rsidRDefault="00203BC3" w:rsidP="00D139FF">
      <w:pPr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20146">
        <w:rPr>
          <w:rFonts w:ascii="Times New Roman" w:hAnsi="Times New Roman" w:cs="Times New Roman"/>
          <w:sz w:val="24"/>
          <w:szCs w:val="24"/>
        </w:rPr>
        <w:t>Wykonawca zobo</w:t>
      </w:r>
      <w:r>
        <w:rPr>
          <w:rFonts w:ascii="Times New Roman" w:hAnsi="Times New Roman" w:cs="Times New Roman"/>
          <w:sz w:val="24"/>
          <w:szCs w:val="24"/>
        </w:rPr>
        <w:t>wiązany jest dostarczyć przedmiot zamówienia</w:t>
      </w:r>
      <w:r w:rsidR="008822CE">
        <w:rPr>
          <w:rFonts w:ascii="Times New Roman" w:hAnsi="Times New Roman" w:cs="Times New Roman"/>
          <w:sz w:val="24"/>
          <w:szCs w:val="24"/>
        </w:rPr>
        <w:t xml:space="preserve"> na</w:t>
      </w:r>
      <w:r w:rsidRPr="00A71480">
        <w:rPr>
          <w:rFonts w:ascii="Times New Roman" w:hAnsi="Times New Roman" w:cs="Times New Roman"/>
          <w:sz w:val="24"/>
          <w:szCs w:val="24"/>
        </w:rPr>
        <w:t xml:space="preserve"> własny koszt. Wykonawca odpowiedzialny jest za jakość oraz zgodność </w:t>
      </w:r>
      <w:r w:rsidR="008822CE">
        <w:rPr>
          <w:rFonts w:ascii="Times New Roman" w:hAnsi="Times New Roman" w:cs="Times New Roman"/>
          <w:sz w:val="24"/>
          <w:szCs w:val="24"/>
        </w:rPr>
        <w:t>z obowiązującymi przepisami prawa: geologiczne i górnicze, wodne, ochrony środowiska.</w:t>
      </w:r>
    </w:p>
    <w:p w14:paraId="14053FEB" w14:textId="77777777" w:rsidR="00203BC3" w:rsidRPr="00920146" w:rsidRDefault="00203BC3" w:rsidP="00D139FF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46">
        <w:rPr>
          <w:rFonts w:ascii="Times New Roman" w:hAnsi="Times New Roman" w:cs="Times New Roman"/>
          <w:sz w:val="24"/>
          <w:szCs w:val="24"/>
        </w:rPr>
        <w:t xml:space="preserve">Zamawiający nie dopuszcza składanie  ofert częściowych. </w:t>
      </w:r>
    </w:p>
    <w:p w14:paraId="2871DCFC" w14:textId="77777777" w:rsidR="00203BC3" w:rsidRDefault="00203BC3" w:rsidP="00D139FF">
      <w:pPr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20146">
        <w:rPr>
          <w:rFonts w:ascii="Times New Roman" w:hAnsi="Times New Roman" w:cs="Times New Roman"/>
          <w:sz w:val="24"/>
          <w:szCs w:val="24"/>
        </w:rPr>
        <w:t>Zamawiający wymaga zapewnienia przez wykonawcę utrzymania cen</w:t>
      </w:r>
      <w:r w:rsidR="008822CE">
        <w:rPr>
          <w:rFonts w:ascii="Times New Roman" w:hAnsi="Times New Roman" w:cs="Times New Roman"/>
          <w:sz w:val="24"/>
          <w:szCs w:val="24"/>
        </w:rPr>
        <w:t>y  – określonej</w:t>
      </w:r>
      <w:r w:rsidRPr="00920146">
        <w:rPr>
          <w:rFonts w:ascii="Times New Roman" w:hAnsi="Times New Roman" w:cs="Times New Roman"/>
          <w:sz w:val="24"/>
          <w:szCs w:val="24"/>
        </w:rPr>
        <w:t xml:space="preserve"> w ofercie – w okresie obowiązywania umowy.</w:t>
      </w:r>
    </w:p>
    <w:p w14:paraId="33377562" w14:textId="77777777" w:rsidR="00D139FF" w:rsidRPr="00D139FF" w:rsidRDefault="00D139FF" w:rsidP="00D139FF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139FF">
        <w:rPr>
          <w:rFonts w:ascii="Times New Roman" w:hAnsi="Times New Roman" w:cs="Times New Roman"/>
          <w:sz w:val="24"/>
          <w:szCs w:val="24"/>
        </w:rPr>
        <w:t xml:space="preserve">Wynagrodzenie płatne będzie przelewem w terminie 21 dni od dnia otrzymania przez Zamawiającego prawidłowej pod względem formalnym i materialnym faktury. </w:t>
      </w:r>
    </w:p>
    <w:p w14:paraId="719EEF2A" w14:textId="1C20E2F2" w:rsidR="00203BC3" w:rsidRDefault="00203BC3" w:rsidP="00D139FF">
      <w:pPr>
        <w:numPr>
          <w:ilvl w:val="0"/>
          <w:numId w:val="2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460A5">
        <w:rPr>
          <w:rFonts w:ascii="Times New Roman" w:hAnsi="Times New Roman" w:cs="Times New Roman"/>
          <w:sz w:val="24"/>
          <w:szCs w:val="24"/>
        </w:rPr>
        <w:t>Oferowana cena musi uwzględniać wszystkie koszty niezbędne do prawidłowego i pełnego wykonania zamówienia oraz wszelkie opłaty i podatki wynika</w:t>
      </w:r>
      <w:r w:rsidR="00D139FF">
        <w:rPr>
          <w:rFonts w:ascii="Times New Roman" w:hAnsi="Times New Roman" w:cs="Times New Roman"/>
          <w:sz w:val="24"/>
          <w:szCs w:val="24"/>
        </w:rPr>
        <w:t>jące z obowiązujących przepisów. Cenę</w:t>
      </w:r>
      <w:r w:rsidRPr="005460A5">
        <w:rPr>
          <w:rFonts w:ascii="Times New Roman" w:hAnsi="Times New Roman" w:cs="Times New Roman"/>
          <w:sz w:val="24"/>
          <w:szCs w:val="24"/>
        </w:rPr>
        <w:t xml:space="preserve"> należy podać w złotych i groszach</w:t>
      </w:r>
      <w:r w:rsidR="00714371">
        <w:rPr>
          <w:rFonts w:ascii="Times New Roman" w:hAnsi="Times New Roman" w:cs="Times New Roman"/>
          <w:sz w:val="24"/>
          <w:szCs w:val="24"/>
        </w:rPr>
        <w:t>, brutto i netto.</w:t>
      </w:r>
    </w:p>
    <w:p w14:paraId="794A11CB" w14:textId="77777777" w:rsidR="000E2DE3" w:rsidRDefault="000E2DE3" w:rsidP="000E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99C8C" w14:textId="77777777" w:rsidR="000E2DE3" w:rsidRPr="000E2DE3" w:rsidRDefault="000E2DE3" w:rsidP="000E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76DD2" w14:textId="77777777" w:rsidR="001F444B" w:rsidRPr="006B717E" w:rsidRDefault="001F444B" w:rsidP="006B717E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6B717E">
        <w:rPr>
          <w:rFonts w:ascii="Times New Roman" w:hAnsi="Times New Roman" w:cs="Times New Roman"/>
          <w:b/>
          <w:sz w:val="24"/>
        </w:rPr>
        <w:t>Obowiązki Wykonawcy.</w:t>
      </w:r>
    </w:p>
    <w:p w14:paraId="6EDCC549" w14:textId="77777777" w:rsidR="001F444B" w:rsidRPr="001F444B" w:rsidRDefault="001F444B" w:rsidP="001F444B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14:paraId="268983F9" w14:textId="77777777" w:rsidR="00203BC3" w:rsidRPr="00D139FF" w:rsidRDefault="00203BC3" w:rsidP="00D139FF">
      <w:pPr>
        <w:pStyle w:val="Akapitzlist"/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139F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Wymaga się, aby Wykonawca przed złożeniem oferty zdobył wszystkie informacje, które są konieczne do przygotowania przez niego ważnej oferty oraz podpisania umowy. </w:t>
      </w:r>
    </w:p>
    <w:p w14:paraId="0498A414" w14:textId="77777777" w:rsidR="00203BC3" w:rsidRPr="00920146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Wykonawca może złożyć tylko jedną ofertę. </w:t>
      </w:r>
    </w:p>
    <w:p w14:paraId="6EDB44B7" w14:textId="77777777" w:rsidR="00203BC3" w:rsidRPr="00920146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Wykonawców obowiązuje wykorzystanie załączonych wzorów dokumentów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- 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wg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załączników do zaproszenia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6CE81C2F" w14:textId="77777777" w:rsidR="00203BC3" w:rsidRPr="00920146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Wszystkie pola i pozycje tych wzorów winny być wypełnione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a w szczególności muszą zawierać wszystkie wymagane informacje i dane. Nie dopuszcza się składania alternatyw co do treści i formy dokumentów. Jeżeli jakieś pole formularza nie dotyczy Wykonawcy, wpisuje on w tym miejscu „nie dotyczy”.</w:t>
      </w:r>
    </w:p>
    <w:p w14:paraId="1F8E3315" w14:textId="77777777" w:rsidR="00203BC3" w:rsidRPr="00920146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Oferta wraz z załącznikami winna być podpisana przez umocowanego przedstawiciela lub przedstawicieli Wykonawcy, upoważnionego do podejmowania zobowiązań w jego imieniu, zgodnie z wpisem o reprezentacji w stosownym dokumencie uprawniającym do występowania w obrocie prawnym lub udzielonym pełnomocnictwem. Pełnomocnictwo winno być dołączone do oferty w oryginale (lub kopii poświadczonej notarialnie), o ile nie wynika z innych dokumentów załączonych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przez wykonawcę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2D4A77C9" w14:textId="77777777" w:rsidR="00203BC3" w:rsidRPr="00920146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Każda strona oferty wraz z załącznikami powinna być ponumerowana i podpisana. </w:t>
      </w:r>
    </w:p>
    <w:p w14:paraId="1CE2149E" w14:textId="77777777" w:rsidR="00203BC3" w:rsidRPr="00920146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Wszystkie miejsca, w których Wykonawca naniósł zmiany, powinny być parafowane przez osoby upoważnione do podpisania oferty i opatrzone datą zmiany.</w:t>
      </w:r>
    </w:p>
    <w:p w14:paraId="283DA686" w14:textId="77777777" w:rsidR="00203BC3" w:rsidRPr="00920146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przypadku, gdyby Wykonawca jako załącznik do oferty dołączył kopię jakiegoś dokumentu (w tym dokumentu obcojęzycznego), kopia ta powinna być potwierdzona „za zgodność z oryginałem” przez Wykonawcę na każdej stronie dokumentu (oraz przetłumaczona przez Wykonawcę) wraz z datą dokonania tego potwierdzenia.</w:t>
      </w:r>
    </w:p>
    <w:p w14:paraId="602A3433" w14:textId="77777777" w:rsidR="00203BC3" w:rsidRPr="00920146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Zamawiający może żądać przedstawienia oryginału lub notarialnie potwierdzonej kopii dokumentu wyłącznie wtedy, gdy przedstawiona przez Wykonawcę kserokopia dokumentu jest nieczytelna lub budzi wątpliwości, co do jej prawdziwości, a Zamawiający nie może sprawdzić jej prawdziwości w inny sposób.</w:t>
      </w:r>
    </w:p>
    <w:p w14:paraId="4E217A58" w14:textId="77777777" w:rsidR="00203BC3" w:rsidRPr="00920146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przypadku Wykonawców wspólnie ubiegających się o udzielenie zamówienia oraz w przypadku innych podmiotów, na zasobach których polega Wykonawca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kopie dokumentów dotyczących odpowiednio Wykonawcy lub tych podmiotów są poświadczone „za zgodność z oryginałem” przez Wykonawcę lub te podmioty.</w:t>
      </w:r>
    </w:p>
    <w:p w14:paraId="755F586F" w14:textId="77777777" w:rsidR="00203BC3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20146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Wykonawca może wprowadzić zmiany lub wycofać złożoną przez siebie ofertę przed upływem terminu do składania ofert.</w:t>
      </w:r>
    </w:p>
    <w:p w14:paraId="65D08BB0" w14:textId="77777777" w:rsidR="00203BC3" w:rsidRPr="00BA7797" w:rsidRDefault="00203BC3" w:rsidP="00D139FF">
      <w:pPr>
        <w:widowControl w:val="0"/>
        <w:numPr>
          <w:ilvl w:val="0"/>
          <w:numId w:val="4"/>
        </w:numPr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  <w:r w:rsidRPr="00BA7797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 celu potwierdzenia spełnienia warunków stawianych Wykonawcy przez Zamawiającego oraz dla uznania formalnej popra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wności oferta musi zawierać</w:t>
      </w:r>
      <w:r w:rsidRPr="00BA7797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:</w:t>
      </w:r>
    </w:p>
    <w:p w14:paraId="0C8BD866" w14:textId="77777777" w:rsidR="00203BC3" w:rsidRPr="008774DA" w:rsidRDefault="00203BC3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8774D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Oświadczenie o spełnieniu warunków -Załącznik Nr 2,</w:t>
      </w:r>
    </w:p>
    <w:p w14:paraId="6BF98563" w14:textId="77777777" w:rsidR="008774DA" w:rsidRPr="008774DA" w:rsidRDefault="008774DA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8774D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Wykaz osób posiadających uprawnienia wraz z dokumentami potwierdzającymi posiadanie uprawnień– Załącznik nr 4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,</w:t>
      </w:r>
    </w:p>
    <w:p w14:paraId="5E7F19FA" w14:textId="77777777" w:rsidR="008774DA" w:rsidRDefault="008774DA" w:rsidP="00203BC3">
      <w:pPr>
        <w:pStyle w:val="Akapitzlist"/>
        <w:widowControl w:val="0"/>
        <w:numPr>
          <w:ilvl w:val="0"/>
          <w:numId w:val="9"/>
        </w:numPr>
        <w:tabs>
          <w:tab w:val="center" w:pos="426"/>
        </w:tabs>
        <w:spacing w:before="60" w:after="60" w:line="240" w:lineRule="auto"/>
        <w:ind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8774DA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Wykaz zrealizowanych usług wraz z referencjami, że zostały wykonane należycie – Załącznik nr 5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.</w:t>
      </w:r>
    </w:p>
    <w:p w14:paraId="4D148521" w14:textId="77777777" w:rsidR="00D139FF" w:rsidRPr="00D139FF" w:rsidRDefault="00D139FF" w:rsidP="00D139F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D139F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Odpis z właściwego rejestru lub z centralnej ewidencji i informacji o działalności gospodarczej, jeżeli odrębne przepisy wymagają w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pisu do rejestru lub ewidencji,.</w:t>
      </w:r>
    </w:p>
    <w:p w14:paraId="27441FC0" w14:textId="77777777" w:rsidR="00D1096D" w:rsidRPr="00BA7797" w:rsidRDefault="00D1096D" w:rsidP="00F02CAC">
      <w:pPr>
        <w:pStyle w:val="Akapitzlist"/>
        <w:widowControl w:val="0"/>
        <w:tabs>
          <w:tab w:val="center" w:pos="426"/>
        </w:tabs>
        <w:spacing w:before="60" w:after="60" w:line="240" w:lineRule="auto"/>
        <w:ind w:left="1080" w:right="-108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</w:pPr>
    </w:p>
    <w:p w14:paraId="7B82DDA4" w14:textId="77777777" w:rsidR="001F444B" w:rsidRPr="001F444B" w:rsidRDefault="001F444B" w:rsidP="006B717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Przygotowanie oferty i termin składania ofert.</w:t>
      </w:r>
    </w:p>
    <w:p w14:paraId="667DD510" w14:textId="77777777" w:rsidR="001F444B" w:rsidRPr="001F444B" w:rsidRDefault="001F444B" w:rsidP="001F444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463A3A7" w14:textId="77777777" w:rsidR="008774DA" w:rsidRPr="008774DA" w:rsidRDefault="008774DA" w:rsidP="008774DA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8774DA">
        <w:rPr>
          <w:rFonts w:ascii="Times New Roman" w:hAnsi="Times New Roman" w:cs="Times New Roman"/>
          <w:sz w:val="24"/>
        </w:rPr>
        <w:t>Ofertę należy:</w:t>
      </w:r>
    </w:p>
    <w:p w14:paraId="7D89F32A" w14:textId="665A5DE0" w:rsidR="008774DA" w:rsidRPr="008774DA" w:rsidRDefault="008774DA" w:rsidP="008774DA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8774DA">
        <w:rPr>
          <w:rFonts w:ascii="Times New Roman" w:hAnsi="Times New Roman" w:cs="Times New Roman"/>
          <w:sz w:val="24"/>
        </w:rPr>
        <w:t>a)</w:t>
      </w:r>
      <w:r w:rsidRPr="008774DA">
        <w:rPr>
          <w:rFonts w:ascii="Times New Roman" w:hAnsi="Times New Roman" w:cs="Times New Roman"/>
          <w:sz w:val="24"/>
        </w:rPr>
        <w:tab/>
        <w:t>Złożyć w formie pisemnej (osobiście, pisemnie) na formularzu ofertowo – cenowym w siedzibie Zamawiającego, Sekretariat Starostwa Powiatowego, pokój nr 106, I piętro</w:t>
      </w:r>
      <w:r>
        <w:rPr>
          <w:rFonts w:ascii="Times New Roman" w:hAnsi="Times New Roman" w:cs="Times New Roman"/>
          <w:sz w:val="24"/>
        </w:rPr>
        <w:t xml:space="preserve"> </w:t>
      </w:r>
      <w:r w:rsidR="00AE3E4C">
        <w:rPr>
          <w:rFonts w:ascii="Times New Roman" w:hAnsi="Times New Roman" w:cs="Times New Roman"/>
          <w:sz w:val="24"/>
        </w:rPr>
        <w:t xml:space="preserve">w budynku Starostwa, do dnia  </w:t>
      </w:r>
      <w:r w:rsidR="000F720C">
        <w:rPr>
          <w:rFonts w:ascii="Times New Roman" w:hAnsi="Times New Roman" w:cs="Times New Roman"/>
          <w:sz w:val="24"/>
        </w:rPr>
        <w:t>25 sierpnia</w:t>
      </w:r>
      <w:r w:rsidR="00843E83">
        <w:rPr>
          <w:rFonts w:ascii="Times New Roman" w:hAnsi="Times New Roman" w:cs="Times New Roman"/>
          <w:sz w:val="24"/>
        </w:rPr>
        <w:t xml:space="preserve">  2021 r. do godz. 10</w:t>
      </w:r>
      <w:r w:rsidRPr="008774DA">
        <w:rPr>
          <w:rFonts w:ascii="Times New Roman" w:hAnsi="Times New Roman" w:cs="Times New Roman"/>
          <w:sz w:val="24"/>
        </w:rPr>
        <w:t>:00.</w:t>
      </w:r>
    </w:p>
    <w:p w14:paraId="3042869F" w14:textId="235E1C56" w:rsidR="008774DA" w:rsidRPr="008774DA" w:rsidRDefault="008774DA" w:rsidP="008774DA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8774DA">
        <w:rPr>
          <w:rFonts w:ascii="Times New Roman" w:hAnsi="Times New Roman" w:cs="Times New Roman"/>
          <w:sz w:val="24"/>
        </w:rPr>
        <w:t>b)</w:t>
      </w:r>
      <w:r w:rsidRPr="008774DA">
        <w:rPr>
          <w:rFonts w:ascii="Times New Roman" w:hAnsi="Times New Roman" w:cs="Times New Roman"/>
          <w:sz w:val="24"/>
        </w:rPr>
        <w:tab/>
        <w:t>Otwarcie z</w:t>
      </w:r>
      <w:r w:rsidR="00AE3E4C">
        <w:rPr>
          <w:rFonts w:ascii="Times New Roman" w:hAnsi="Times New Roman" w:cs="Times New Roman"/>
          <w:sz w:val="24"/>
        </w:rPr>
        <w:t xml:space="preserve">łożonych ofert nastąpi w dniu </w:t>
      </w:r>
      <w:r w:rsidR="000F720C">
        <w:rPr>
          <w:rFonts w:ascii="Times New Roman" w:hAnsi="Times New Roman" w:cs="Times New Roman"/>
          <w:sz w:val="24"/>
        </w:rPr>
        <w:t>25 sierpnia</w:t>
      </w:r>
      <w:r w:rsidR="00843E83">
        <w:rPr>
          <w:rFonts w:ascii="Times New Roman" w:hAnsi="Times New Roman" w:cs="Times New Roman"/>
          <w:sz w:val="24"/>
        </w:rPr>
        <w:t xml:space="preserve"> 2021 o godz. 10</w:t>
      </w:r>
      <w:r w:rsidRPr="008774DA">
        <w:rPr>
          <w:rFonts w:ascii="Times New Roman" w:hAnsi="Times New Roman" w:cs="Times New Roman"/>
          <w:sz w:val="24"/>
        </w:rPr>
        <w:t>:10 w siedzibie Zamawiającego w Sali posiedzeń Komisji Rady Powiatu, na parterze Starostwa Powiatowego pokój nr 16   przy ul. Przemysłowej 2  –  w  Międzyrzeczu.</w:t>
      </w:r>
    </w:p>
    <w:p w14:paraId="03335F0D" w14:textId="77777777" w:rsidR="008774DA" w:rsidRPr="008774DA" w:rsidRDefault="008774DA" w:rsidP="008774DA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z w:val="24"/>
        </w:rPr>
      </w:pPr>
      <w:r w:rsidRPr="008774DA">
        <w:rPr>
          <w:rFonts w:ascii="Times New Roman" w:hAnsi="Times New Roman" w:cs="Times New Roman"/>
          <w:sz w:val="24"/>
        </w:rPr>
        <w:t>c)</w:t>
      </w:r>
      <w:r w:rsidRPr="008774DA">
        <w:rPr>
          <w:rFonts w:ascii="Times New Roman" w:hAnsi="Times New Roman" w:cs="Times New Roman"/>
          <w:sz w:val="24"/>
        </w:rPr>
        <w:tab/>
        <w:t>Wykonawca umieści ofertę w zamkniętej kopercie  opatrzonej  nazwą</w:t>
      </w:r>
    </w:p>
    <w:p w14:paraId="64D22EAB" w14:textId="5028F992" w:rsidR="00203BC3" w:rsidRPr="00FF371E" w:rsidRDefault="008774DA" w:rsidP="008774DA">
      <w:pPr>
        <w:widowControl w:val="0"/>
        <w:tabs>
          <w:tab w:val="center" w:pos="426"/>
        </w:tabs>
        <w:spacing w:before="60" w:after="60" w:line="240" w:lineRule="auto"/>
        <w:ind w:left="426" w:right="-1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774DA">
        <w:rPr>
          <w:rFonts w:ascii="Times New Roman" w:hAnsi="Times New Roman" w:cs="Times New Roman"/>
          <w:sz w:val="24"/>
        </w:rPr>
        <w:t xml:space="preserve"> i adresem Wykonawcy, adresem Zamawiającego i</w:t>
      </w:r>
      <w:r w:rsidR="00FA73A6">
        <w:rPr>
          <w:rFonts w:ascii="Times New Roman" w:hAnsi="Times New Roman" w:cs="Times New Roman"/>
          <w:sz w:val="24"/>
        </w:rPr>
        <w:t xml:space="preserve"> napisem: „Zapytanie ofertowe:</w:t>
      </w:r>
      <w:r w:rsidRPr="008774DA">
        <w:rPr>
          <w:rFonts w:ascii="Times New Roman" w:hAnsi="Times New Roman" w:cs="Times New Roman"/>
          <w:sz w:val="24"/>
        </w:rPr>
        <w:t xml:space="preserve"> </w:t>
      </w:r>
      <w:r w:rsidR="00FA73A6" w:rsidRPr="00FA73A6">
        <w:rPr>
          <w:rFonts w:ascii="Times New Roman" w:hAnsi="Times New Roman" w:cs="Times New Roman"/>
          <w:sz w:val="24"/>
        </w:rPr>
        <w:t xml:space="preserve">analiza sposobów uzupełnienia wody (w tym jednorazowego), w jeziorze Głębokie i zalecenie do zastosowania wybranej metody oraz przedstawienie innych wariantów </w:t>
      </w:r>
      <w:proofErr w:type="spellStart"/>
      <w:r w:rsidR="00FA73A6" w:rsidRPr="00FA73A6">
        <w:rPr>
          <w:rFonts w:ascii="Times New Roman" w:hAnsi="Times New Roman" w:cs="Times New Roman"/>
          <w:sz w:val="24"/>
        </w:rPr>
        <w:t>renaturyzacji</w:t>
      </w:r>
      <w:proofErr w:type="spellEnd"/>
      <w:r w:rsidR="00FA73A6" w:rsidRPr="00FA73A6">
        <w:rPr>
          <w:rFonts w:ascii="Times New Roman" w:hAnsi="Times New Roman" w:cs="Times New Roman"/>
          <w:sz w:val="24"/>
        </w:rPr>
        <w:t xml:space="preserve"> jeziora</w:t>
      </w:r>
      <w:r w:rsidRPr="008774DA">
        <w:rPr>
          <w:rFonts w:ascii="Times New Roman" w:hAnsi="Times New Roman" w:cs="Times New Roman"/>
          <w:sz w:val="24"/>
        </w:rPr>
        <w:t>”.</w:t>
      </w:r>
      <w:r>
        <w:rPr>
          <w:rFonts w:ascii="Times New Roman" w:hAnsi="Times New Roman" w:cs="Times New Roman"/>
          <w:sz w:val="24"/>
        </w:rPr>
        <w:t xml:space="preserve"> </w:t>
      </w:r>
      <w:r w:rsidR="00203BC3" w:rsidRPr="00FF371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Oferty złożone lub przesłane po wyznaczonym terminie nie będą rozpatrywane.</w:t>
      </w:r>
    </w:p>
    <w:p w14:paraId="6E5531C2" w14:textId="77777777" w:rsidR="008E1027" w:rsidRPr="008E1027" w:rsidRDefault="008E1027" w:rsidP="008E1027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14:paraId="5562D5F0" w14:textId="77777777" w:rsidR="001F444B" w:rsidRPr="008E1027" w:rsidRDefault="001F444B" w:rsidP="006B717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Kontakt z Wykonawcą.</w:t>
      </w:r>
    </w:p>
    <w:p w14:paraId="4BB638C5" w14:textId="152B31AE" w:rsidR="001F444B" w:rsidRDefault="00672FC5" w:rsidP="001F444B">
      <w:pPr>
        <w:spacing w:after="0"/>
        <w:rPr>
          <w:rFonts w:ascii="Times New Roman" w:hAnsi="Times New Roman" w:cs="Times New Roman"/>
          <w:sz w:val="24"/>
        </w:rPr>
      </w:pPr>
      <w:r w:rsidRPr="00672FC5">
        <w:rPr>
          <w:rFonts w:ascii="Times New Roman" w:hAnsi="Times New Roman" w:cs="Times New Roman"/>
          <w:sz w:val="24"/>
        </w:rPr>
        <w:t xml:space="preserve">Osobą uprawnioną do kontaktów z wykonawcami w imieniu zamawiającego jest: </w:t>
      </w:r>
      <w:r w:rsidR="00D4234C">
        <w:rPr>
          <w:rFonts w:ascii="Times New Roman" w:hAnsi="Times New Roman" w:cs="Times New Roman"/>
          <w:sz w:val="24"/>
        </w:rPr>
        <w:t xml:space="preserve">Pan </w:t>
      </w:r>
      <w:r w:rsidR="00AF77A7">
        <w:rPr>
          <w:rFonts w:ascii="Times New Roman" w:hAnsi="Times New Roman" w:cs="Times New Roman"/>
          <w:sz w:val="24"/>
        </w:rPr>
        <w:t xml:space="preserve">Sebastian Gwóźdź </w:t>
      </w:r>
      <w:r w:rsidRPr="00672FC5">
        <w:rPr>
          <w:rFonts w:ascii="Times New Roman" w:hAnsi="Times New Roman" w:cs="Times New Roman"/>
          <w:sz w:val="24"/>
        </w:rPr>
        <w:t xml:space="preserve">e-mail:   </w:t>
      </w:r>
      <w:hyperlink r:id="rId8" w:history="1">
        <w:r w:rsidR="0004016F" w:rsidRPr="00AA57F9">
          <w:rPr>
            <w:rStyle w:val="Hipercze"/>
            <w:rFonts w:ascii="Times New Roman" w:hAnsi="Times New Roman" w:cs="Times New Roman"/>
            <w:sz w:val="24"/>
          </w:rPr>
          <w:t>s.gwozdz@powiat-miedzyrzecki.pl</w:t>
        </w:r>
      </w:hyperlink>
      <w:r w:rsidRPr="00672FC5">
        <w:rPr>
          <w:rFonts w:ascii="Times New Roman" w:hAnsi="Times New Roman" w:cs="Times New Roman"/>
          <w:sz w:val="24"/>
        </w:rPr>
        <w:t>,</w:t>
      </w:r>
      <w:r w:rsidR="0004016F">
        <w:rPr>
          <w:rFonts w:ascii="Times New Roman" w:hAnsi="Times New Roman" w:cs="Times New Roman"/>
          <w:sz w:val="24"/>
        </w:rPr>
        <w:t xml:space="preserve"> </w:t>
      </w:r>
      <w:r w:rsidR="00AF77A7">
        <w:rPr>
          <w:rFonts w:ascii="Times New Roman" w:hAnsi="Times New Roman" w:cs="Times New Roman"/>
          <w:sz w:val="24"/>
        </w:rPr>
        <w:t>tel. 504248174</w:t>
      </w:r>
    </w:p>
    <w:p w14:paraId="28ACBC94" w14:textId="77777777" w:rsidR="00672FC5" w:rsidRPr="001F444B" w:rsidRDefault="00672FC5" w:rsidP="001F444B">
      <w:pPr>
        <w:spacing w:after="0"/>
        <w:rPr>
          <w:rFonts w:ascii="Times New Roman" w:hAnsi="Times New Roman" w:cs="Times New Roman"/>
          <w:sz w:val="24"/>
        </w:rPr>
      </w:pPr>
    </w:p>
    <w:p w14:paraId="05CB3989" w14:textId="77777777" w:rsidR="001F444B" w:rsidRPr="001F444B" w:rsidRDefault="001F444B" w:rsidP="006B717E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1F444B">
        <w:rPr>
          <w:rFonts w:ascii="Times New Roman" w:hAnsi="Times New Roman" w:cs="Times New Roman"/>
          <w:b/>
          <w:sz w:val="24"/>
        </w:rPr>
        <w:t>Kryteria oceny.</w:t>
      </w:r>
    </w:p>
    <w:p w14:paraId="606ADFFC" w14:textId="77777777" w:rsidR="001F444B" w:rsidRDefault="008E1027" w:rsidP="001F44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1027">
        <w:rPr>
          <w:rFonts w:ascii="Times New Roman" w:hAnsi="Times New Roman" w:cs="Times New Roman"/>
          <w:sz w:val="24"/>
        </w:rPr>
        <w:t xml:space="preserve">Zamawiający dokona oceny i wyboru oferty w oparciu o zaoferowaną przez wykonawców cenę wykonania zamówienia. </w:t>
      </w:r>
      <w:r w:rsidR="001F444B" w:rsidRPr="001F444B">
        <w:rPr>
          <w:rFonts w:ascii="Times New Roman" w:hAnsi="Times New Roman" w:cs="Times New Roman"/>
          <w:sz w:val="24"/>
        </w:rPr>
        <w:t>Cena 100%.</w:t>
      </w:r>
    </w:p>
    <w:p w14:paraId="7F1FAE9E" w14:textId="77777777" w:rsidR="00CF621D" w:rsidRDefault="00CF621D" w:rsidP="001F44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7AEF10" w14:textId="77777777" w:rsidR="00CF621D" w:rsidRDefault="00CF621D" w:rsidP="00CF621D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CF621D">
        <w:rPr>
          <w:rFonts w:ascii="Times New Roman" w:hAnsi="Times New Roman" w:cs="Times New Roman"/>
          <w:b/>
          <w:sz w:val="24"/>
        </w:rPr>
        <w:t>Termin realizacji zamówienia oraz związania ofertą</w:t>
      </w:r>
    </w:p>
    <w:p w14:paraId="703228D4" w14:textId="77777777" w:rsidR="00C5620B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4F553C22" w14:textId="77777777" w:rsidR="008358EF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C5620B">
        <w:rPr>
          <w:rFonts w:ascii="Times New Roman" w:hAnsi="Times New Roman" w:cs="Times New Roman"/>
          <w:sz w:val="24"/>
        </w:rPr>
        <w:t xml:space="preserve">ermin wykonania </w:t>
      </w:r>
      <w:r w:rsidR="00BE34BC">
        <w:rPr>
          <w:rFonts w:ascii="Times New Roman" w:hAnsi="Times New Roman" w:cs="Times New Roman"/>
          <w:sz w:val="24"/>
        </w:rPr>
        <w:t>robót: 30 listopad</w:t>
      </w:r>
      <w:r w:rsidR="00203BC3">
        <w:rPr>
          <w:rFonts w:ascii="Times New Roman" w:hAnsi="Times New Roman" w:cs="Times New Roman"/>
          <w:sz w:val="24"/>
        </w:rPr>
        <w:t xml:space="preserve"> 2021 r.</w:t>
      </w:r>
    </w:p>
    <w:p w14:paraId="13F0CC94" w14:textId="77777777" w:rsidR="00C5620B" w:rsidRDefault="00C5620B" w:rsidP="00CF621D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14:paraId="17E516A5" w14:textId="77777777" w:rsidR="00CF621D" w:rsidRDefault="008358EF" w:rsidP="008358E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Inne informacje</w:t>
      </w:r>
      <w:r w:rsidRPr="008358EF">
        <w:rPr>
          <w:rFonts w:ascii="Times New Roman" w:hAnsi="Times New Roman" w:cs="Times New Roman"/>
          <w:b/>
          <w:sz w:val="24"/>
        </w:rPr>
        <w:t>.</w:t>
      </w:r>
    </w:p>
    <w:p w14:paraId="4AA2795A" w14:textId="77777777" w:rsidR="008358EF" w:rsidRDefault="008358EF" w:rsidP="008358EF">
      <w:pPr>
        <w:pStyle w:val="Akapitzlist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u w:val="single"/>
        </w:rPr>
      </w:pPr>
      <w:r w:rsidRPr="008358EF">
        <w:rPr>
          <w:rFonts w:ascii="Times New Roman" w:hAnsi="Times New Roman" w:cs="Times New Roman"/>
          <w:b/>
          <w:i/>
          <w:sz w:val="24"/>
          <w:u w:val="single"/>
        </w:rPr>
        <w:t xml:space="preserve">Złożenie zapytania ofertowego, jak też otrzymanie w wyniku zapytania oferty cenowej  nie jest równoznaczne ze złożeniem zamówienia przez Starostwo Powiatowe w Międzyrzeczu i nie łączy się z koniecznością zawarcia przez niego umowy, </w:t>
      </w:r>
    </w:p>
    <w:p w14:paraId="5616617D" w14:textId="77777777" w:rsidR="00672FC5" w:rsidRDefault="00672FC5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33A6D28D" w14:textId="77777777" w:rsidR="007B0EE5" w:rsidRDefault="007B0EE5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21E83268" w14:textId="77777777" w:rsidR="007B0EE5" w:rsidRDefault="007B0EE5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63E288AF" w14:textId="77777777" w:rsidR="007B0EE5" w:rsidRPr="007B0EE5" w:rsidRDefault="007B0EE5" w:rsidP="00D039A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  <w:r w:rsidRPr="007B0EE5">
        <w:rPr>
          <w:rFonts w:ascii="Times New Roman" w:hAnsi="Times New Roman" w:cs="Times New Roman"/>
          <w:b/>
          <w:sz w:val="24"/>
        </w:rPr>
        <w:tab/>
      </w:r>
    </w:p>
    <w:p w14:paraId="04A297AA" w14:textId="77777777" w:rsidR="007B0EE5" w:rsidRDefault="007B0EE5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4EFB3F3D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17B5E1E7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37A80D1F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450C2C90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7F166308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18E21821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34C464F5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6D61E2F8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5F4D275F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2DEC5B47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5F767E9E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5FE46CB5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592B3884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6A23F4D8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0074FAF5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22CC3F7B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10AC0730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329C6F94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36714643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32A15118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71B0D24B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27807983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06C27095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6C65BD5F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161EDD06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3911FE3B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0252E91E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41C5C28B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5AC53380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5A55A0A5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2200D068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1447DFEE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24665F24" w14:textId="77777777" w:rsidR="00FA73A6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0B7F8426" w14:textId="77777777" w:rsidR="00FA73A6" w:rsidRPr="00672FC5" w:rsidRDefault="00FA73A6" w:rsidP="00672FC5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6CA1126C" w14:textId="77777777" w:rsidR="001F444B" w:rsidRPr="00CF621D" w:rsidRDefault="001F444B" w:rsidP="00CF621D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CF621D">
        <w:rPr>
          <w:rFonts w:ascii="Times New Roman" w:hAnsi="Times New Roman" w:cs="Times New Roman"/>
          <w:b/>
          <w:sz w:val="24"/>
        </w:rPr>
        <w:t>Załączniki</w:t>
      </w:r>
      <w:r w:rsidRPr="00CF621D">
        <w:rPr>
          <w:rFonts w:ascii="Times New Roman" w:hAnsi="Times New Roman" w:cs="Times New Roman"/>
          <w:sz w:val="24"/>
        </w:rPr>
        <w:t>.</w:t>
      </w:r>
    </w:p>
    <w:p w14:paraId="7A4CA5E1" w14:textId="77777777" w:rsidR="001F444B" w:rsidRPr="00BA7797" w:rsidRDefault="001F444B" w:rsidP="00BA779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7797">
        <w:rPr>
          <w:rFonts w:ascii="Times New Roman" w:hAnsi="Times New Roman" w:cs="Times New Roman"/>
          <w:sz w:val="24"/>
        </w:rPr>
        <w:t>Załącznik nr 1 – Formularz ofertowo cenowy.</w:t>
      </w:r>
    </w:p>
    <w:p w14:paraId="69849143" w14:textId="77777777" w:rsidR="00B863B0" w:rsidRDefault="00BA7797" w:rsidP="008E10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– Ośw</w:t>
      </w:r>
      <w:r w:rsidR="008E1027">
        <w:rPr>
          <w:rFonts w:ascii="Times New Roman" w:hAnsi="Times New Roman" w:cs="Times New Roman"/>
          <w:sz w:val="24"/>
        </w:rPr>
        <w:t>iadczenie o spełnieniu warunków.</w:t>
      </w:r>
    </w:p>
    <w:p w14:paraId="1DC5A02B" w14:textId="77777777" w:rsidR="007A4622" w:rsidRPr="00672FC5" w:rsidRDefault="00DD1DF4" w:rsidP="00203BC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="007A4622">
        <w:rPr>
          <w:rFonts w:ascii="Times New Roman" w:hAnsi="Times New Roman" w:cs="Times New Roman"/>
          <w:sz w:val="24"/>
        </w:rPr>
        <w:t xml:space="preserve"> – </w:t>
      </w:r>
      <w:r w:rsidR="00203BC3">
        <w:rPr>
          <w:rFonts w:ascii="Times New Roman" w:hAnsi="Times New Roman" w:cs="Times New Roman"/>
          <w:sz w:val="24"/>
        </w:rPr>
        <w:t>Wzór umowy</w:t>
      </w:r>
      <w:r w:rsidR="007A4622">
        <w:rPr>
          <w:rFonts w:ascii="Times New Roman" w:hAnsi="Times New Roman" w:cs="Times New Roman"/>
          <w:sz w:val="24"/>
        </w:rPr>
        <w:t>.</w:t>
      </w:r>
    </w:p>
    <w:p w14:paraId="419E4985" w14:textId="77777777" w:rsidR="00256F75" w:rsidRDefault="00DD1DF4" w:rsidP="008E10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  <w:r w:rsidR="00672FC5">
        <w:rPr>
          <w:rFonts w:ascii="Times New Roman" w:hAnsi="Times New Roman" w:cs="Times New Roman"/>
          <w:sz w:val="24"/>
        </w:rPr>
        <w:t xml:space="preserve"> nr 4</w:t>
      </w:r>
      <w:r w:rsidR="00256F75">
        <w:rPr>
          <w:rFonts w:ascii="Times New Roman" w:hAnsi="Times New Roman" w:cs="Times New Roman"/>
          <w:sz w:val="24"/>
        </w:rPr>
        <w:t xml:space="preserve"> – </w:t>
      </w:r>
      <w:r w:rsidR="00D039A8">
        <w:rPr>
          <w:rFonts w:ascii="Times New Roman" w:hAnsi="Times New Roman" w:cs="Times New Roman"/>
          <w:sz w:val="24"/>
        </w:rPr>
        <w:t xml:space="preserve"> Wykaz osób.</w:t>
      </w:r>
    </w:p>
    <w:p w14:paraId="70773A1F" w14:textId="3F656B05" w:rsidR="00203BC3" w:rsidRDefault="00D039A8" w:rsidP="008E10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5 – Wykaz usług</w:t>
      </w:r>
    </w:p>
    <w:p w14:paraId="30C77DD4" w14:textId="001A62BC" w:rsidR="00714371" w:rsidRDefault="00714371" w:rsidP="008E102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Załącznik nr 6 – </w:t>
      </w:r>
      <w:r w:rsidR="00AF77A7">
        <w:rPr>
          <w:rFonts w:ascii="Times New Roman" w:hAnsi="Times New Roman" w:cs="Times New Roman"/>
          <w:sz w:val="24"/>
        </w:rPr>
        <w:t>Opracowane materiały kartograficzne sz</w:t>
      </w:r>
      <w:r w:rsidR="00C51562">
        <w:rPr>
          <w:rFonts w:ascii="Times New Roman" w:hAnsi="Times New Roman" w:cs="Times New Roman"/>
          <w:sz w:val="24"/>
        </w:rPr>
        <w:t>t</w:t>
      </w:r>
      <w:r w:rsidR="00AF77A7">
        <w:rPr>
          <w:rFonts w:ascii="Times New Roman" w:hAnsi="Times New Roman" w:cs="Times New Roman"/>
          <w:sz w:val="24"/>
        </w:rPr>
        <w:t>.4</w:t>
      </w:r>
    </w:p>
    <w:p w14:paraId="28FDAA0E" w14:textId="77777777" w:rsidR="00E32946" w:rsidRDefault="00E32946" w:rsidP="00D1096D">
      <w:pPr>
        <w:pStyle w:val="Akapitzlist"/>
        <w:spacing w:after="0" w:line="240" w:lineRule="auto"/>
        <w:ind w:left="1065"/>
        <w:rPr>
          <w:rFonts w:ascii="Times New Roman" w:hAnsi="Times New Roman" w:cs="Times New Roman"/>
          <w:sz w:val="24"/>
        </w:rPr>
      </w:pPr>
    </w:p>
    <w:p w14:paraId="2671990E" w14:textId="77777777" w:rsidR="00DD1DF4" w:rsidRPr="00194FD0" w:rsidRDefault="00DD1DF4" w:rsidP="00CA41F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DD1DF4" w:rsidRPr="00194FD0" w:rsidSect="00D039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055E" w14:textId="77777777" w:rsidR="00BE66B3" w:rsidRDefault="00BE66B3" w:rsidP="001F444B">
      <w:pPr>
        <w:spacing w:after="0" w:line="240" w:lineRule="auto"/>
      </w:pPr>
      <w:r>
        <w:separator/>
      </w:r>
    </w:p>
  </w:endnote>
  <w:endnote w:type="continuationSeparator" w:id="0">
    <w:p w14:paraId="5FC2A62D" w14:textId="77777777" w:rsidR="00BE66B3" w:rsidRDefault="00BE66B3" w:rsidP="001F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EA1D5" w14:textId="77777777" w:rsidR="00BE66B3" w:rsidRDefault="00BE66B3" w:rsidP="001F444B">
      <w:pPr>
        <w:spacing w:after="0" w:line="240" w:lineRule="auto"/>
      </w:pPr>
      <w:r>
        <w:separator/>
      </w:r>
    </w:p>
  </w:footnote>
  <w:footnote w:type="continuationSeparator" w:id="0">
    <w:p w14:paraId="7685AF70" w14:textId="77777777" w:rsidR="00BE66B3" w:rsidRDefault="00BE66B3" w:rsidP="001F444B">
      <w:pPr>
        <w:spacing w:after="0" w:line="240" w:lineRule="auto"/>
      </w:pPr>
      <w:r>
        <w:continuationSeparator/>
      </w:r>
    </w:p>
  </w:footnote>
  <w:footnote w:id="1">
    <w:p w14:paraId="42D184FF" w14:textId="77777777" w:rsidR="001F444B" w:rsidRDefault="001F444B" w:rsidP="001F44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41"/>
    <w:multiLevelType w:val="singleLevel"/>
    <w:tmpl w:val="A576344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1">
    <w:nsid w:val="09D32750"/>
    <w:multiLevelType w:val="hybridMultilevel"/>
    <w:tmpl w:val="095A3848"/>
    <w:lvl w:ilvl="0" w:tplc="E0EA0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E46"/>
    <w:multiLevelType w:val="hybridMultilevel"/>
    <w:tmpl w:val="85941396"/>
    <w:lvl w:ilvl="0" w:tplc="888E5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86568"/>
    <w:multiLevelType w:val="hybridMultilevel"/>
    <w:tmpl w:val="5C140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6122"/>
    <w:multiLevelType w:val="hybridMultilevel"/>
    <w:tmpl w:val="0FE08262"/>
    <w:lvl w:ilvl="0" w:tplc="67F0B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343E"/>
    <w:multiLevelType w:val="hybridMultilevel"/>
    <w:tmpl w:val="A9C2F772"/>
    <w:lvl w:ilvl="0" w:tplc="5AEA19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AB5558"/>
    <w:multiLevelType w:val="hybridMultilevel"/>
    <w:tmpl w:val="511063B8"/>
    <w:lvl w:ilvl="0" w:tplc="066238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C00815"/>
    <w:multiLevelType w:val="hybridMultilevel"/>
    <w:tmpl w:val="8118D74A"/>
    <w:lvl w:ilvl="0" w:tplc="ED488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19473A"/>
    <w:multiLevelType w:val="hybridMultilevel"/>
    <w:tmpl w:val="5B6A7F8E"/>
    <w:lvl w:ilvl="0" w:tplc="D2E06E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94B54"/>
    <w:multiLevelType w:val="hybridMultilevel"/>
    <w:tmpl w:val="593CB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04E"/>
    <w:multiLevelType w:val="hybridMultilevel"/>
    <w:tmpl w:val="D422C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E5559"/>
    <w:multiLevelType w:val="hybridMultilevel"/>
    <w:tmpl w:val="1FB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424A2"/>
    <w:multiLevelType w:val="hybridMultilevel"/>
    <w:tmpl w:val="7FEAAEF4"/>
    <w:lvl w:ilvl="0" w:tplc="DA30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BA26A1"/>
    <w:multiLevelType w:val="hybridMultilevel"/>
    <w:tmpl w:val="CE6EE53A"/>
    <w:lvl w:ilvl="0" w:tplc="8C52C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6A3D"/>
    <w:multiLevelType w:val="hybridMultilevel"/>
    <w:tmpl w:val="056EB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057B45"/>
    <w:multiLevelType w:val="hybridMultilevel"/>
    <w:tmpl w:val="AD7A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59B2"/>
    <w:multiLevelType w:val="hybridMultilevel"/>
    <w:tmpl w:val="8E028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E10"/>
    <w:multiLevelType w:val="multilevel"/>
    <w:tmpl w:val="A4829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96" w:hanging="1800"/>
      </w:pPr>
      <w:rPr>
        <w:rFonts w:hint="default"/>
      </w:rPr>
    </w:lvl>
  </w:abstractNum>
  <w:abstractNum w:abstractNumId="18">
    <w:nsid w:val="6F5D0CAE"/>
    <w:multiLevelType w:val="hybridMultilevel"/>
    <w:tmpl w:val="8118D74A"/>
    <w:lvl w:ilvl="0" w:tplc="ED488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571FDE"/>
    <w:multiLevelType w:val="hybridMultilevel"/>
    <w:tmpl w:val="D4EC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4450A"/>
    <w:multiLevelType w:val="multilevel"/>
    <w:tmpl w:val="A4829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496" w:hanging="1800"/>
      </w:pPr>
      <w:rPr>
        <w:rFonts w:hint="default"/>
      </w:rPr>
    </w:lvl>
  </w:abstractNum>
  <w:abstractNum w:abstractNumId="21">
    <w:nsid w:val="7CB1544D"/>
    <w:multiLevelType w:val="hybridMultilevel"/>
    <w:tmpl w:val="6F323F0A"/>
    <w:lvl w:ilvl="0" w:tplc="BE6CE8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638E0"/>
    <w:multiLevelType w:val="hybridMultilevel"/>
    <w:tmpl w:val="005077C4"/>
    <w:lvl w:ilvl="0" w:tplc="CAB2A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18"/>
  </w:num>
  <w:num w:numId="6">
    <w:abstractNumId w:val="17"/>
  </w:num>
  <w:num w:numId="7">
    <w:abstractNumId w:val="0"/>
  </w:num>
  <w:num w:numId="8">
    <w:abstractNumId w:val="4"/>
  </w:num>
  <w:num w:numId="9">
    <w:abstractNumId w:val="14"/>
  </w:num>
  <w:num w:numId="10">
    <w:abstractNumId w:val="20"/>
  </w:num>
  <w:num w:numId="11">
    <w:abstractNumId w:val="5"/>
  </w:num>
  <w:num w:numId="12">
    <w:abstractNumId w:val="15"/>
  </w:num>
  <w:num w:numId="13">
    <w:abstractNumId w:val="16"/>
  </w:num>
  <w:num w:numId="14">
    <w:abstractNumId w:val="19"/>
  </w:num>
  <w:num w:numId="15">
    <w:abstractNumId w:val="6"/>
  </w:num>
  <w:num w:numId="16">
    <w:abstractNumId w:val="12"/>
  </w:num>
  <w:num w:numId="17">
    <w:abstractNumId w:val="9"/>
  </w:num>
  <w:num w:numId="18">
    <w:abstractNumId w:val="21"/>
  </w:num>
  <w:num w:numId="19">
    <w:abstractNumId w:val="10"/>
  </w:num>
  <w:num w:numId="20">
    <w:abstractNumId w:val="22"/>
  </w:num>
  <w:num w:numId="21">
    <w:abstractNumId w:val="2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4B"/>
    <w:rsid w:val="00015C6D"/>
    <w:rsid w:val="0004016F"/>
    <w:rsid w:val="0004387D"/>
    <w:rsid w:val="00073F95"/>
    <w:rsid w:val="000E2DE3"/>
    <w:rsid w:val="000F720C"/>
    <w:rsid w:val="001125A3"/>
    <w:rsid w:val="0011467B"/>
    <w:rsid w:val="0012428A"/>
    <w:rsid w:val="00133C33"/>
    <w:rsid w:val="00176862"/>
    <w:rsid w:val="00185443"/>
    <w:rsid w:val="00191A4D"/>
    <w:rsid w:val="00194FD0"/>
    <w:rsid w:val="001B2D70"/>
    <w:rsid w:val="001B7A8A"/>
    <w:rsid w:val="001F444B"/>
    <w:rsid w:val="00203BC3"/>
    <w:rsid w:val="00234330"/>
    <w:rsid w:val="00256F75"/>
    <w:rsid w:val="002B771C"/>
    <w:rsid w:val="0033297F"/>
    <w:rsid w:val="0038164D"/>
    <w:rsid w:val="0039367E"/>
    <w:rsid w:val="003A0F9D"/>
    <w:rsid w:val="0041154D"/>
    <w:rsid w:val="0043600D"/>
    <w:rsid w:val="0044280B"/>
    <w:rsid w:val="00482CDB"/>
    <w:rsid w:val="00504E11"/>
    <w:rsid w:val="005150E4"/>
    <w:rsid w:val="005428FC"/>
    <w:rsid w:val="0054355A"/>
    <w:rsid w:val="0057052D"/>
    <w:rsid w:val="005918FA"/>
    <w:rsid w:val="005B5936"/>
    <w:rsid w:val="006375A2"/>
    <w:rsid w:val="006452CF"/>
    <w:rsid w:val="00652D3D"/>
    <w:rsid w:val="00672FC5"/>
    <w:rsid w:val="006752A9"/>
    <w:rsid w:val="00697F8E"/>
    <w:rsid w:val="006A3988"/>
    <w:rsid w:val="006B6A7E"/>
    <w:rsid w:val="006B717E"/>
    <w:rsid w:val="006C57BF"/>
    <w:rsid w:val="006F759C"/>
    <w:rsid w:val="00714371"/>
    <w:rsid w:val="007271F3"/>
    <w:rsid w:val="00745F15"/>
    <w:rsid w:val="007568E9"/>
    <w:rsid w:val="007A4622"/>
    <w:rsid w:val="007B0EE5"/>
    <w:rsid w:val="00823490"/>
    <w:rsid w:val="008342D8"/>
    <w:rsid w:val="008358EF"/>
    <w:rsid w:val="00843E83"/>
    <w:rsid w:val="008774DA"/>
    <w:rsid w:val="00881F68"/>
    <w:rsid w:val="008822CE"/>
    <w:rsid w:val="0088395E"/>
    <w:rsid w:val="008A7D26"/>
    <w:rsid w:val="008E1027"/>
    <w:rsid w:val="00905E34"/>
    <w:rsid w:val="00920146"/>
    <w:rsid w:val="009756E2"/>
    <w:rsid w:val="00981121"/>
    <w:rsid w:val="009F10A9"/>
    <w:rsid w:val="00A3204D"/>
    <w:rsid w:val="00A37189"/>
    <w:rsid w:val="00A66765"/>
    <w:rsid w:val="00A71222"/>
    <w:rsid w:val="00AB5DAD"/>
    <w:rsid w:val="00AD6487"/>
    <w:rsid w:val="00AE3E4C"/>
    <w:rsid w:val="00AF77A7"/>
    <w:rsid w:val="00B863B0"/>
    <w:rsid w:val="00B95E59"/>
    <w:rsid w:val="00BA7797"/>
    <w:rsid w:val="00BC7EFB"/>
    <w:rsid w:val="00BE34BC"/>
    <w:rsid w:val="00BE66B3"/>
    <w:rsid w:val="00BE7ED8"/>
    <w:rsid w:val="00C07D0C"/>
    <w:rsid w:val="00C467B6"/>
    <w:rsid w:val="00C51562"/>
    <w:rsid w:val="00C5620B"/>
    <w:rsid w:val="00C70E4F"/>
    <w:rsid w:val="00C91B3E"/>
    <w:rsid w:val="00CA41F7"/>
    <w:rsid w:val="00CA52D8"/>
    <w:rsid w:val="00CB2658"/>
    <w:rsid w:val="00CE5298"/>
    <w:rsid w:val="00CF2D84"/>
    <w:rsid w:val="00CF621D"/>
    <w:rsid w:val="00D003CD"/>
    <w:rsid w:val="00D039A8"/>
    <w:rsid w:val="00D06399"/>
    <w:rsid w:val="00D1096D"/>
    <w:rsid w:val="00D139FF"/>
    <w:rsid w:val="00D4234C"/>
    <w:rsid w:val="00D963FB"/>
    <w:rsid w:val="00DD1DF4"/>
    <w:rsid w:val="00DD3009"/>
    <w:rsid w:val="00E029B5"/>
    <w:rsid w:val="00E161FF"/>
    <w:rsid w:val="00E1644A"/>
    <w:rsid w:val="00E21418"/>
    <w:rsid w:val="00E22F9F"/>
    <w:rsid w:val="00E32946"/>
    <w:rsid w:val="00E32AF0"/>
    <w:rsid w:val="00E97671"/>
    <w:rsid w:val="00EE3135"/>
    <w:rsid w:val="00EF27FA"/>
    <w:rsid w:val="00F00DBE"/>
    <w:rsid w:val="00F02CAC"/>
    <w:rsid w:val="00F0698A"/>
    <w:rsid w:val="00F117B9"/>
    <w:rsid w:val="00F31FD8"/>
    <w:rsid w:val="00F32F8A"/>
    <w:rsid w:val="00F91F22"/>
    <w:rsid w:val="00FA73A6"/>
    <w:rsid w:val="00FB0CEF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1F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444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0146"/>
    <w:pPr>
      <w:spacing w:after="0" w:line="240" w:lineRule="auto"/>
      <w:ind w:left="360" w:firstLine="77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1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797"/>
    <w:pPr>
      <w:ind w:left="720"/>
      <w:contextualSpacing/>
    </w:pPr>
  </w:style>
  <w:style w:type="table" w:styleId="Tabela-Siatka">
    <w:name w:val="Table Grid"/>
    <w:basedOn w:val="Standardowy"/>
    <w:uiPriority w:val="59"/>
    <w:rsid w:val="00D0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1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1F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444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20146"/>
    <w:pPr>
      <w:spacing w:after="0" w:line="240" w:lineRule="auto"/>
      <w:ind w:left="360" w:firstLine="77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14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A77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797"/>
    <w:pPr>
      <w:ind w:left="720"/>
      <w:contextualSpacing/>
    </w:pPr>
  </w:style>
  <w:style w:type="table" w:styleId="Tabela-Siatka">
    <w:name w:val="Table Grid"/>
    <w:basedOn w:val="Standardowy"/>
    <w:uiPriority w:val="59"/>
    <w:rsid w:val="00D0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wozdz@powiat-miedzyrz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20</cp:revision>
  <cp:lastPrinted>2021-08-12T11:06:00Z</cp:lastPrinted>
  <dcterms:created xsi:type="dcterms:W3CDTF">2021-07-16T07:35:00Z</dcterms:created>
  <dcterms:modified xsi:type="dcterms:W3CDTF">2021-08-13T06:56:00Z</dcterms:modified>
</cp:coreProperties>
</file>