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FF8" w:rsidRDefault="00567FF8" w:rsidP="00F92B85">
      <w:pPr>
        <w:jc w:val="both"/>
      </w:pPr>
    </w:p>
    <w:p w:rsidR="000A0218" w:rsidRPr="00CB4EDE" w:rsidRDefault="00CD0C93" w:rsidP="00F92B8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CD0C93">
        <w:rPr>
          <w:rFonts w:ascii="Arial Narrow" w:hAnsi="Arial Narrow"/>
          <w:sz w:val="20"/>
          <w:szCs w:val="20"/>
        </w:rPr>
        <w:t xml:space="preserve">Załącznik nr 2 </w:t>
      </w:r>
      <w:r w:rsidR="000A0218" w:rsidRPr="00CD0C93">
        <w:rPr>
          <w:rFonts w:ascii="Arial Narrow" w:hAnsi="Arial Narrow"/>
        </w:rPr>
        <w:tab/>
      </w:r>
      <w:r w:rsidR="000D60D5" w:rsidRPr="00CD0C93">
        <w:rPr>
          <w:rFonts w:ascii="Arial Narrow" w:hAnsi="Arial Narrow"/>
        </w:rPr>
        <w:tab/>
      </w:r>
      <w:r w:rsidR="000A0218" w:rsidRPr="00CD0C93">
        <w:rPr>
          <w:rFonts w:ascii="Arial Narrow" w:hAnsi="Arial Narrow"/>
        </w:rPr>
        <w:t xml:space="preserve"> </w:t>
      </w:r>
    </w:p>
    <w:p w:rsidR="000A0218" w:rsidRPr="00CB4EDE" w:rsidRDefault="009E491D" w:rsidP="00F92B85">
      <w:pPr>
        <w:pStyle w:val="Default"/>
        <w:jc w:val="center"/>
        <w:rPr>
          <w:rFonts w:ascii="Arial Narrow" w:hAnsi="Arial Narrow"/>
          <w:b/>
          <w:bCs/>
        </w:rPr>
      </w:pPr>
      <w:r w:rsidRPr="00CD0C93">
        <w:rPr>
          <w:rFonts w:ascii="Arial Narrow" w:hAnsi="Arial Narrow"/>
          <w:b/>
          <w:bCs/>
        </w:rPr>
        <w:t>Umowa</w:t>
      </w:r>
      <w:r w:rsidR="00CD0C93">
        <w:rPr>
          <w:rFonts w:ascii="Arial Narrow" w:hAnsi="Arial Narrow"/>
          <w:b/>
          <w:bCs/>
        </w:rPr>
        <w:t xml:space="preserve"> nr </w:t>
      </w:r>
      <w:r w:rsidR="00CB4EDE" w:rsidRPr="00CB4EDE">
        <w:rPr>
          <w:rFonts w:ascii="Arial Narrow" w:hAnsi="Arial Narrow"/>
          <w:b/>
          <w:bCs/>
        </w:rPr>
        <w:t>ES.272.</w:t>
      </w:r>
      <w:r w:rsidR="00D34CA4">
        <w:rPr>
          <w:rFonts w:ascii="Arial Narrow" w:hAnsi="Arial Narrow"/>
          <w:b/>
          <w:bCs/>
        </w:rPr>
        <w:t xml:space="preserve"> 15</w:t>
      </w:r>
      <w:r w:rsidR="00CB4EDE" w:rsidRPr="00CB4EDE">
        <w:rPr>
          <w:rFonts w:ascii="Arial Narrow" w:hAnsi="Arial Narrow"/>
          <w:b/>
          <w:bCs/>
        </w:rPr>
        <w:t>.2023.KH</w:t>
      </w:r>
    </w:p>
    <w:p w:rsidR="009E491D" w:rsidRPr="00CD0C93" w:rsidRDefault="009E491D" w:rsidP="00F92B85">
      <w:pPr>
        <w:pStyle w:val="Default"/>
        <w:jc w:val="center"/>
        <w:rPr>
          <w:rFonts w:ascii="Arial Narrow" w:hAnsi="Arial Narrow"/>
          <w:b/>
          <w:bCs/>
        </w:rPr>
      </w:pPr>
    </w:p>
    <w:p w:rsidR="009E491D" w:rsidRPr="00CD0C93" w:rsidRDefault="009E491D" w:rsidP="009E491D">
      <w:pPr>
        <w:spacing w:after="0" w:line="240" w:lineRule="auto"/>
        <w:jc w:val="both"/>
        <w:rPr>
          <w:b/>
          <w:sz w:val="24"/>
          <w:szCs w:val="24"/>
        </w:rPr>
      </w:pPr>
      <w:r w:rsidRPr="00CD0C93">
        <w:rPr>
          <w:sz w:val="24"/>
          <w:szCs w:val="24"/>
        </w:rPr>
        <w:t xml:space="preserve">zawarta dniu </w:t>
      </w:r>
      <w:r w:rsidR="00D34CA4">
        <w:rPr>
          <w:b/>
          <w:sz w:val="24"/>
          <w:szCs w:val="24"/>
        </w:rPr>
        <w:t xml:space="preserve"> ………………………….</w:t>
      </w:r>
      <w:r w:rsidR="00582C19">
        <w:rPr>
          <w:b/>
          <w:sz w:val="24"/>
          <w:szCs w:val="24"/>
        </w:rPr>
        <w:t xml:space="preserve"> </w:t>
      </w:r>
      <w:r w:rsidRPr="00CD0C93">
        <w:rPr>
          <w:b/>
          <w:sz w:val="24"/>
          <w:szCs w:val="24"/>
        </w:rPr>
        <w:t>20</w:t>
      </w:r>
      <w:r w:rsidR="00495BEE">
        <w:rPr>
          <w:b/>
          <w:sz w:val="24"/>
          <w:szCs w:val="24"/>
        </w:rPr>
        <w:t>23</w:t>
      </w:r>
      <w:r w:rsidRPr="00CD0C93">
        <w:rPr>
          <w:b/>
          <w:sz w:val="24"/>
          <w:szCs w:val="24"/>
        </w:rPr>
        <w:t>r.</w:t>
      </w:r>
      <w:r w:rsidRPr="00CD0C93">
        <w:rPr>
          <w:sz w:val="24"/>
          <w:szCs w:val="24"/>
        </w:rPr>
        <w:t xml:space="preserve"> w Międzyrzeczu  pomiędzy:</w:t>
      </w:r>
    </w:p>
    <w:p w:rsidR="009E491D" w:rsidRPr="00CD0C93" w:rsidRDefault="009E491D" w:rsidP="00EF5657">
      <w:pPr>
        <w:pStyle w:val="Akapitzlist"/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Arial Narrow" w:hAnsi="Arial Narrow"/>
          <w:color w:val="000000"/>
          <w:spacing w:val="-2"/>
          <w:sz w:val="24"/>
          <w:szCs w:val="24"/>
        </w:rPr>
      </w:pPr>
      <w:r w:rsidRPr="00CD0C93">
        <w:rPr>
          <w:rFonts w:ascii="Arial Narrow" w:hAnsi="Arial Narrow"/>
          <w:b/>
          <w:spacing w:val="4"/>
          <w:sz w:val="24"/>
          <w:szCs w:val="24"/>
          <w:lang w:eastAsia="ar-SA"/>
        </w:rPr>
        <w:t xml:space="preserve">Powiatem </w:t>
      </w:r>
      <w:r w:rsidRPr="00CD0C93">
        <w:rPr>
          <w:rFonts w:ascii="Arial Narrow" w:hAnsi="Arial Narrow" w:cs="Times New Roman"/>
          <w:sz w:val="24"/>
          <w:szCs w:val="24"/>
        </w:rPr>
        <w:t xml:space="preserve">Międzyrzeckim reprezentowany przez Zarząd Powiatu w Międzyrzeczu z siedzibą przy ul. Przemysłowa 2, 66-300 Międzyrzecz; </w:t>
      </w:r>
      <w:r w:rsidRPr="00CD0C93">
        <w:rPr>
          <w:rFonts w:ascii="Arial Narrow" w:hAnsi="Arial Narrow"/>
          <w:color w:val="000000"/>
          <w:sz w:val="24"/>
          <w:szCs w:val="24"/>
        </w:rPr>
        <w:t>w imieniu którego działają:</w:t>
      </w:r>
    </w:p>
    <w:p w:rsidR="009E491D" w:rsidRPr="00CD0C93" w:rsidRDefault="009E491D" w:rsidP="009E491D">
      <w:pPr>
        <w:spacing w:after="0" w:line="240" w:lineRule="auto"/>
        <w:jc w:val="both"/>
        <w:rPr>
          <w:bCs/>
          <w:sz w:val="24"/>
          <w:szCs w:val="24"/>
        </w:rPr>
      </w:pPr>
      <w:r w:rsidRPr="00CD0C93">
        <w:rPr>
          <w:bCs/>
          <w:sz w:val="24"/>
          <w:szCs w:val="24"/>
        </w:rPr>
        <w:t xml:space="preserve">1. </w:t>
      </w:r>
      <w:r w:rsidR="00582C19">
        <w:rPr>
          <w:bCs/>
          <w:sz w:val="24"/>
          <w:szCs w:val="24"/>
        </w:rPr>
        <w:t xml:space="preserve">Agnieszka </w:t>
      </w:r>
      <w:proofErr w:type="spellStart"/>
      <w:r w:rsidR="00582C19">
        <w:rPr>
          <w:bCs/>
          <w:sz w:val="24"/>
          <w:szCs w:val="24"/>
        </w:rPr>
        <w:t>Olender</w:t>
      </w:r>
      <w:proofErr w:type="spellEnd"/>
      <w:r w:rsidR="00582C19">
        <w:rPr>
          <w:bCs/>
          <w:sz w:val="24"/>
          <w:szCs w:val="24"/>
        </w:rPr>
        <w:t xml:space="preserve"> – Starosta Międzyrzecki</w:t>
      </w:r>
      <w:r w:rsidRPr="00CD0C93">
        <w:rPr>
          <w:bCs/>
          <w:sz w:val="24"/>
          <w:szCs w:val="24"/>
        </w:rPr>
        <w:t>,</w:t>
      </w:r>
    </w:p>
    <w:p w:rsidR="009E491D" w:rsidRPr="00CD0C93" w:rsidRDefault="009E491D" w:rsidP="009E491D">
      <w:pPr>
        <w:spacing w:after="0" w:line="240" w:lineRule="auto"/>
        <w:jc w:val="both"/>
        <w:rPr>
          <w:bCs/>
          <w:sz w:val="24"/>
          <w:szCs w:val="24"/>
        </w:rPr>
      </w:pPr>
      <w:r w:rsidRPr="00CD0C93">
        <w:rPr>
          <w:bCs/>
          <w:sz w:val="24"/>
          <w:szCs w:val="24"/>
        </w:rPr>
        <w:t>2.</w:t>
      </w:r>
      <w:r w:rsidR="00582C19">
        <w:rPr>
          <w:bCs/>
          <w:sz w:val="24"/>
          <w:szCs w:val="24"/>
        </w:rPr>
        <w:t xml:space="preserve"> Zofia Plewa – Wicestarosta </w:t>
      </w:r>
    </w:p>
    <w:p w:rsidR="009E491D" w:rsidRPr="00CD0C93" w:rsidRDefault="00582C19" w:rsidP="009E491D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Przy kontrasygnacie Skarbnika Powiatu – Remigiusza </w:t>
      </w:r>
      <w:proofErr w:type="spellStart"/>
      <w:r>
        <w:rPr>
          <w:bCs/>
          <w:sz w:val="24"/>
          <w:szCs w:val="24"/>
        </w:rPr>
        <w:t>Biłousa</w:t>
      </w:r>
      <w:proofErr w:type="spellEnd"/>
    </w:p>
    <w:p w:rsidR="009E491D" w:rsidRPr="00CD0C93" w:rsidRDefault="009E491D" w:rsidP="009E491D">
      <w:pPr>
        <w:spacing w:after="0" w:line="240" w:lineRule="auto"/>
        <w:jc w:val="both"/>
        <w:rPr>
          <w:bCs/>
          <w:sz w:val="24"/>
          <w:szCs w:val="24"/>
        </w:rPr>
      </w:pPr>
      <w:r w:rsidRPr="00CD0C93">
        <w:rPr>
          <w:bCs/>
          <w:sz w:val="24"/>
          <w:szCs w:val="24"/>
        </w:rPr>
        <w:t xml:space="preserve">zwanym dalej </w:t>
      </w:r>
      <w:r w:rsidRPr="00CD0C93">
        <w:rPr>
          <w:b/>
          <w:bCs/>
          <w:sz w:val="24"/>
          <w:szCs w:val="24"/>
        </w:rPr>
        <w:t>„Zamawiającym ”</w:t>
      </w:r>
      <w:r w:rsidRPr="00CD0C93">
        <w:rPr>
          <w:bCs/>
          <w:sz w:val="24"/>
          <w:szCs w:val="24"/>
        </w:rPr>
        <w:t xml:space="preserve"> </w:t>
      </w:r>
    </w:p>
    <w:p w:rsidR="00582C19" w:rsidRDefault="009E491D" w:rsidP="009E491D">
      <w:pPr>
        <w:spacing w:after="0" w:line="240" w:lineRule="auto"/>
        <w:jc w:val="both"/>
        <w:rPr>
          <w:bCs/>
          <w:sz w:val="24"/>
          <w:szCs w:val="24"/>
        </w:rPr>
      </w:pPr>
      <w:r w:rsidRPr="00CD0C93">
        <w:rPr>
          <w:bCs/>
          <w:sz w:val="24"/>
          <w:szCs w:val="24"/>
        </w:rPr>
        <w:t xml:space="preserve">a </w:t>
      </w:r>
      <w:r w:rsidR="00582C19">
        <w:rPr>
          <w:bCs/>
          <w:sz w:val="24"/>
          <w:szCs w:val="24"/>
        </w:rPr>
        <w:t xml:space="preserve"> Firmą </w:t>
      </w:r>
    </w:p>
    <w:p w:rsidR="00D34CA4" w:rsidRDefault="00D34CA4" w:rsidP="009E491D">
      <w:pPr>
        <w:spacing w:after="0" w:line="240" w:lineRule="auto"/>
        <w:jc w:val="both"/>
        <w:rPr>
          <w:bCs/>
          <w:sz w:val="24"/>
          <w:szCs w:val="24"/>
        </w:rPr>
      </w:pPr>
    </w:p>
    <w:p w:rsidR="00D34CA4" w:rsidRDefault="00D34CA4" w:rsidP="009E491D">
      <w:pPr>
        <w:spacing w:after="0" w:line="240" w:lineRule="auto"/>
        <w:jc w:val="both"/>
        <w:rPr>
          <w:bCs/>
          <w:sz w:val="24"/>
          <w:szCs w:val="24"/>
        </w:rPr>
      </w:pPr>
    </w:p>
    <w:p w:rsidR="00D34CA4" w:rsidRDefault="00D34CA4" w:rsidP="009E491D">
      <w:pPr>
        <w:spacing w:after="0" w:line="240" w:lineRule="auto"/>
        <w:jc w:val="both"/>
        <w:rPr>
          <w:bCs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bCs/>
          <w:sz w:val="24"/>
          <w:szCs w:val="24"/>
        </w:rPr>
      </w:pPr>
      <w:r w:rsidRPr="00CD0C93">
        <w:rPr>
          <w:bCs/>
          <w:sz w:val="24"/>
          <w:szCs w:val="24"/>
        </w:rPr>
        <w:t xml:space="preserve">                  </w:t>
      </w:r>
    </w:p>
    <w:p w:rsidR="009E491D" w:rsidRPr="00CD0C93" w:rsidRDefault="009E491D" w:rsidP="009E491D">
      <w:pPr>
        <w:spacing w:after="0" w:line="240" w:lineRule="auto"/>
        <w:jc w:val="both"/>
        <w:rPr>
          <w:b/>
          <w:bCs/>
          <w:sz w:val="24"/>
          <w:szCs w:val="24"/>
        </w:rPr>
      </w:pPr>
      <w:r w:rsidRPr="00CD0C93">
        <w:rPr>
          <w:bCs/>
          <w:sz w:val="24"/>
          <w:szCs w:val="24"/>
        </w:rPr>
        <w:t xml:space="preserve">zwanym w treści umowy </w:t>
      </w:r>
      <w:r w:rsidRPr="00CD0C93">
        <w:rPr>
          <w:b/>
          <w:bCs/>
          <w:sz w:val="24"/>
          <w:szCs w:val="24"/>
        </w:rPr>
        <w:t>„Wykonawcą”</w:t>
      </w:r>
    </w:p>
    <w:p w:rsidR="009E491D" w:rsidRPr="00CD0C93" w:rsidRDefault="009E491D" w:rsidP="009E491D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  <w:r w:rsidRPr="00CD0C93">
        <w:rPr>
          <w:bCs/>
          <w:sz w:val="24"/>
          <w:szCs w:val="24"/>
        </w:rPr>
        <w:t xml:space="preserve">w rezultacie dokonania przez Zamawiającego wyboru oferty </w:t>
      </w:r>
      <w:r w:rsidRPr="00CD0C93">
        <w:rPr>
          <w:sz w:val="24"/>
          <w:szCs w:val="24"/>
          <w:lang w:eastAsia="ar-SA"/>
        </w:rPr>
        <w:t xml:space="preserve">oraz w oparciu </w:t>
      </w:r>
      <w:r w:rsidRPr="00CD0C93">
        <w:rPr>
          <w:bCs/>
          <w:sz w:val="24"/>
          <w:szCs w:val="24"/>
          <w:lang w:eastAsia="ar-SA"/>
        </w:rPr>
        <w:t>o Wytyczne w zakresie kwalifikowalności wydatków w ramach Europejskiego Funduszu Rozwoju Regionalnego, Europejskiego Funduszu Społecznego oraz Funduszu Spójności na lata 2014-2020, zgodnie z zasadą konkurencyjności:</w:t>
      </w:r>
    </w:p>
    <w:p w:rsidR="009E491D" w:rsidRPr="00CD0C93" w:rsidRDefault="009E491D" w:rsidP="009E491D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9E491D" w:rsidRPr="00CD0C93" w:rsidRDefault="009E491D" w:rsidP="009E491D">
      <w:pPr>
        <w:suppressAutoHyphens/>
        <w:spacing w:after="0" w:line="240" w:lineRule="auto"/>
        <w:jc w:val="both"/>
        <w:rPr>
          <w:bCs/>
          <w:sz w:val="24"/>
          <w:szCs w:val="24"/>
          <w:lang w:eastAsia="ar-SA"/>
        </w:rPr>
      </w:pP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1</w:t>
      </w:r>
    </w:p>
    <w:p w:rsidR="00B42580" w:rsidRPr="000F7585" w:rsidRDefault="000F7585" w:rsidP="00B42580">
      <w:pPr>
        <w:pStyle w:val="Akapitzlist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9E491D" w:rsidRPr="00CD0C93">
        <w:rPr>
          <w:rFonts w:ascii="Arial Narrow" w:hAnsi="Arial Narrow"/>
          <w:sz w:val="24"/>
          <w:szCs w:val="24"/>
        </w:rPr>
        <w:t xml:space="preserve"> </w:t>
      </w:r>
      <w:r w:rsidR="009E491D" w:rsidRPr="000F7585">
        <w:rPr>
          <w:rFonts w:ascii="Arial Narrow" w:hAnsi="Arial Narrow"/>
          <w:sz w:val="24"/>
          <w:szCs w:val="24"/>
        </w:rPr>
        <w:t xml:space="preserve">Przedmiotem umowy jest </w:t>
      </w:r>
      <w:r w:rsidR="00941059" w:rsidRPr="000F7585">
        <w:rPr>
          <w:rFonts w:ascii="Arial Narrow" w:hAnsi="Arial Narrow" w:cs="Times New Roman"/>
          <w:sz w:val="24"/>
          <w:szCs w:val="24"/>
        </w:rPr>
        <w:t xml:space="preserve">usługa wykonania gadżetów promujących doradztwo edukacyjno-zawodowe nadruk  i opracowanie graficzne materiałów na potrzeby </w:t>
      </w:r>
      <w:r w:rsidR="00CB4EDE">
        <w:rPr>
          <w:rFonts w:ascii="Arial Narrow" w:hAnsi="Arial Narrow" w:cs="Times New Roman"/>
          <w:sz w:val="24"/>
          <w:szCs w:val="24"/>
        </w:rPr>
        <w:t>projektu</w:t>
      </w:r>
      <w:r w:rsidR="00941059" w:rsidRPr="000F7585">
        <w:rPr>
          <w:rFonts w:ascii="Arial Narrow" w:hAnsi="Arial Narrow" w:cs="Times New Roman"/>
          <w:sz w:val="24"/>
          <w:szCs w:val="24"/>
        </w:rPr>
        <w:t xml:space="preserve"> pn. „Modernizacja kształcenia zawodowego w powi</w:t>
      </w:r>
      <w:r w:rsidR="00BB1C55">
        <w:rPr>
          <w:rFonts w:ascii="Arial Narrow" w:hAnsi="Arial Narrow" w:cs="Times New Roman"/>
          <w:sz w:val="24"/>
          <w:szCs w:val="24"/>
        </w:rPr>
        <w:t>e</w:t>
      </w:r>
      <w:r w:rsidR="00941059" w:rsidRPr="000F7585">
        <w:rPr>
          <w:rFonts w:ascii="Arial Narrow" w:hAnsi="Arial Narrow" w:cs="Times New Roman"/>
          <w:sz w:val="24"/>
          <w:szCs w:val="24"/>
        </w:rPr>
        <w:t xml:space="preserve">cie międzyrzeckim” – doradztwo </w:t>
      </w:r>
      <w:proofErr w:type="spellStart"/>
      <w:r w:rsidR="00941059" w:rsidRPr="000F7585">
        <w:rPr>
          <w:rFonts w:ascii="Arial Narrow" w:hAnsi="Arial Narrow" w:cs="Times New Roman"/>
          <w:sz w:val="24"/>
          <w:szCs w:val="24"/>
        </w:rPr>
        <w:t>edukacyjno</w:t>
      </w:r>
      <w:proofErr w:type="spellEnd"/>
      <w:r w:rsidR="00941059" w:rsidRPr="000F7585">
        <w:rPr>
          <w:rFonts w:ascii="Arial Narrow" w:hAnsi="Arial Narrow" w:cs="Times New Roman"/>
          <w:sz w:val="24"/>
          <w:szCs w:val="24"/>
        </w:rPr>
        <w:t xml:space="preserve"> – zawodowe  w ramach Regionalnego Programu Operacyjnego Lubuskie 2020, Poddziałania  8.4.1 </w:t>
      </w:r>
      <w:r w:rsidR="00941059" w:rsidRPr="000F7585">
        <w:rPr>
          <w:rStyle w:val="Pogrubienie"/>
          <w:rFonts w:ascii="Arial Narrow" w:hAnsi="Arial Narrow"/>
          <w:b w:val="0"/>
          <w:sz w:val="24"/>
          <w:szCs w:val="24"/>
        </w:rPr>
        <w:t>Doskonalenie jakości kształcenia zawod</w:t>
      </w:r>
      <w:r w:rsidR="00B42580">
        <w:rPr>
          <w:rStyle w:val="Pogrubienie"/>
          <w:rFonts w:ascii="Arial Narrow" w:hAnsi="Arial Narrow"/>
          <w:b w:val="0"/>
          <w:sz w:val="24"/>
          <w:szCs w:val="24"/>
        </w:rPr>
        <w:t>owego-</w:t>
      </w:r>
      <w:r w:rsidR="00B42580" w:rsidRPr="000F7585">
        <w:rPr>
          <w:rStyle w:val="Pogrubienie"/>
          <w:rFonts w:ascii="Arial Narrow" w:hAnsi="Arial Narrow"/>
          <w:b w:val="0"/>
          <w:sz w:val="24"/>
          <w:szCs w:val="24"/>
        </w:rPr>
        <w:t>– projekty realizowane poza formułą ZIT, w</w:t>
      </w:r>
      <w:r w:rsidR="00B42580" w:rsidRPr="000F7585">
        <w:rPr>
          <w:rFonts w:ascii="Arial Narrow" w:hAnsi="Arial Narrow"/>
          <w:sz w:val="24"/>
          <w:szCs w:val="24"/>
        </w:rPr>
        <w:t>g poniższej specyfikacji:</w:t>
      </w:r>
    </w:p>
    <w:p w:rsidR="00495BEE" w:rsidRPr="00B42580" w:rsidRDefault="00B42580" w:rsidP="00B42580">
      <w:pPr>
        <w:pStyle w:val="Akapitzlist"/>
        <w:ind w:left="0"/>
        <w:jc w:val="both"/>
        <w:rPr>
          <w:rFonts w:ascii="Arial Narrow" w:hAnsi="Arial Narrow"/>
          <w:bCs/>
          <w:sz w:val="24"/>
          <w:szCs w:val="24"/>
        </w:rPr>
      </w:pPr>
      <w:r w:rsidRPr="00CD0C93">
        <w:rPr>
          <w:sz w:val="24"/>
          <w:szCs w:val="24"/>
        </w:rPr>
        <w:t>oraz zgodnie z ofertą Wykonawcy stanowiącą załącznik Nr 1 do niniejszej umowy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2. Zamawiający zastrzega sobie prawo do zmiany liczby zamawianych materiałów w ramach asortymentu, w stosunku do wielkości zaplanowanej w załączniku Nr 1, w zależności od potrzeb, z zastrzeżeniem, że zmiany nie mogą prowadzić do zmniejszenia kwoty określonej w § 4 umowy o więcej niż 20 %.</w:t>
      </w:r>
    </w:p>
    <w:p w:rsidR="009E491D" w:rsidRPr="00CD0C93" w:rsidRDefault="009E491D" w:rsidP="009E491D">
      <w:pPr>
        <w:spacing w:after="120" w:line="240" w:lineRule="auto"/>
        <w:jc w:val="center"/>
        <w:rPr>
          <w:b/>
          <w:sz w:val="24"/>
          <w:szCs w:val="24"/>
          <w:lang w:val="x-none" w:eastAsia="x-none"/>
        </w:rPr>
      </w:pPr>
      <w:r w:rsidRPr="00CD0C93">
        <w:rPr>
          <w:b/>
          <w:sz w:val="24"/>
          <w:szCs w:val="24"/>
          <w:lang w:val="x-none" w:eastAsia="x-none"/>
        </w:rPr>
        <w:t>§ 2</w:t>
      </w:r>
    </w:p>
    <w:p w:rsidR="009E491D" w:rsidRPr="00CD0C93" w:rsidRDefault="009E491D" w:rsidP="009E491D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val="x-none" w:eastAsia="x-none"/>
        </w:rPr>
      </w:pPr>
      <w:r w:rsidRPr="00CD0C93">
        <w:rPr>
          <w:sz w:val="24"/>
          <w:szCs w:val="24"/>
          <w:lang w:val="x-none" w:eastAsia="x-none"/>
        </w:rPr>
        <w:t xml:space="preserve">1. Umowa niniejsza zostaje zawarta na okres </w:t>
      </w:r>
      <w:r w:rsidRPr="00582C19">
        <w:rPr>
          <w:b/>
          <w:bCs/>
          <w:sz w:val="24"/>
          <w:szCs w:val="24"/>
          <w:lang w:val="x-none" w:eastAsia="x-none"/>
        </w:rPr>
        <w:t>do</w:t>
      </w:r>
      <w:r w:rsidR="00D34CA4">
        <w:rPr>
          <w:b/>
          <w:bCs/>
          <w:sz w:val="24"/>
          <w:szCs w:val="24"/>
          <w:lang w:eastAsia="x-none"/>
        </w:rPr>
        <w:t xml:space="preserve"> …………………………….</w:t>
      </w:r>
      <w:r w:rsidR="00582C19" w:rsidRPr="00582C19">
        <w:rPr>
          <w:b/>
          <w:bCs/>
          <w:sz w:val="24"/>
          <w:szCs w:val="24"/>
          <w:lang w:eastAsia="x-none"/>
        </w:rPr>
        <w:t xml:space="preserve"> 2023 r.</w:t>
      </w:r>
      <w:r w:rsidR="00582C19">
        <w:rPr>
          <w:sz w:val="24"/>
          <w:szCs w:val="24"/>
          <w:lang w:eastAsia="x-none"/>
        </w:rPr>
        <w:t xml:space="preserve"> 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3. Umowa może być rozwiązana w każdym czasie za porozumieniem Stron.</w:t>
      </w:r>
    </w:p>
    <w:p w:rsidR="009E491D" w:rsidRPr="00CD0C93" w:rsidRDefault="009E491D" w:rsidP="009E491D">
      <w:pPr>
        <w:spacing w:after="0" w:line="240" w:lineRule="auto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3</w:t>
      </w:r>
    </w:p>
    <w:p w:rsidR="009E491D" w:rsidRPr="00CD0C93" w:rsidRDefault="009E491D" w:rsidP="009E491D">
      <w:pPr>
        <w:numPr>
          <w:ilvl w:val="0"/>
          <w:numId w:val="15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Wykonawca zobowiązany jest wykonać przedmiot umowy z uwzględnieniem aktualnych wytycznych i zgodnie z najnowszą wersją Wytycznych w zakresie kwalifikowalności wydatków w ramach Europejskiego Funduszu Rozwoju Regionalnego</w:t>
      </w:r>
      <w:r w:rsidR="00FB757E">
        <w:rPr>
          <w:sz w:val="24"/>
          <w:szCs w:val="24"/>
        </w:rPr>
        <w:t xml:space="preserve"> Lubuskie 2020</w:t>
      </w:r>
      <w:r w:rsidRPr="00CD0C93">
        <w:rPr>
          <w:sz w:val="24"/>
          <w:szCs w:val="24"/>
        </w:rPr>
        <w:t>, Europejskiego Funduszu Społecznego oraz Funduszu Spójności na lata 2014-2020, zamieszczonych na stronie internetowej Urzędu Marszałkowskiego Województwa Lub</w:t>
      </w:r>
      <w:r w:rsidR="00A40F1D" w:rsidRPr="00CD0C93">
        <w:rPr>
          <w:sz w:val="24"/>
          <w:szCs w:val="24"/>
        </w:rPr>
        <w:t xml:space="preserve">uskiego </w:t>
      </w:r>
      <w:r w:rsidRPr="00CD0C93">
        <w:rPr>
          <w:sz w:val="24"/>
          <w:szCs w:val="24"/>
        </w:rPr>
        <w:t xml:space="preserve"> </w:t>
      </w:r>
      <w:hyperlink r:id="rId8" w:history="1">
        <w:r w:rsidR="00A40F1D" w:rsidRPr="00CD0C93">
          <w:rPr>
            <w:sz w:val="24"/>
            <w:szCs w:val="24"/>
            <w:u w:val="single"/>
          </w:rPr>
          <w:t>rpo.lubuskie</w:t>
        </w:r>
        <w:r w:rsidRPr="00CD0C93">
          <w:rPr>
            <w:sz w:val="24"/>
            <w:szCs w:val="24"/>
            <w:u w:val="single"/>
          </w:rPr>
          <w:t>.pl</w:t>
        </w:r>
      </w:hyperlink>
      <w:r w:rsidRPr="00CD0C93">
        <w:rPr>
          <w:sz w:val="24"/>
          <w:szCs w:val="24"/>
        </w:rPr>
        <w:t>.</w:t>
      </w:r>
    </w:p>
    <w:p w:rsidR="009E491D" w:rsidRPr="00CD0C93" w:rsidRDefault="009E491D" w:rsidP="009E491D">
      <w:pPr>
        <w:numPr>
          <w:ilvl w:val="0"/>
          <w:numId w:val="15"/>
        </w:numPr>
        <w:tabs>
          <w:tab w:val="clear" w:pos="360"/>
          <w:tab w:val="num" w:pos="142"/>
        </w:tabs>
        <w:spacing w:after="0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lastRenderedPageBreak/>
        <w:t xml:space="preserve">Wykonawca przenosi na Zamawiającego autorskie prawa majątkowe do opracowanej w ramach niniejszej umowy materiałów na wszystkich polach eksploatacji wymienionych w ustawie z dnia 4 lutego 1994 r. o Prawie autorskim i prawach pokrewnych (Dz. U. z 2017 r., poz. 880 z </w:t>
      </w:r>
      <w:proofErr w:type="spellStart"/>
      <w:r w:rsidRPr="00CD0C93">
        <w:rPr>
          <w:sz w:val="24"/>
          <w:szCs w:val="24"/>
        </w:rPr>
        <w:t>późn</w:t>
      </w:r>
      <w:proofErr w:type="spellEnd"/>
      <w:r w:rsidRPr="00CD0C93">
        <w:rPr>
          <w:sz w:val="24"/>
          <w:szCs w:val="24"/>
        </w:rPr>
        <w:t>. zm.).</w:t>
      </w:r>
    </w:p>
    <w:p w:rsidR="009E491D" w:rsidRPr="00CD0C93" w:rsidRDefault="009E491D" w:rsidP="009E491D">
      <w:pPr>
        <w:numPr>
          <w:ilvl w:val="0"/>
          <w:numId w:val="15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Przedmiot zamówienia będzie sukcesywnie dostarczany przez Wykonawcę do siedziby Zamawiającego zgodnie ze zgłoszonym zapotrzebowaniem przez okres obowiązywania niniejszej umowy.</w:t>
      </w:r>
    </w:p>
    <w:p w:rsidR="009E491D" w:rsidRPr="00CD0C93" w:rsidRDefault="009E491D" w:rsidP="00FB757E">
      <w:pPr>
        <w:tabs>
          <w:tab w:val="num" w:pos="142"/>
        </w:tabs>
        <w:spacing w:after="0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 xml:space="preserve">4. Wykonawca zobowiązuje się do maksymalnie </w:t>
      </w:r>
      <w:r w:rsidR="00582C19">
        <w:rPr>
          <w:sz w:val="24"/>
          <w:szCs w:val="24"/>
        </w:rPr>
        <w:t>siedmiu</w:t>
      </w:r>
      <w:r w:rsidRPr="00CD0C93">
        <w:rPr>
          <w:sz w:val="24"/>
          <w:szCs w:val="24"/>
        </w:rPr>
        <w:t xml:space="preserve"> dni terminu realizacji zamówienia – od daty zaakceptowania przez Zamawiającego makiety </w:t>
      </w:r>
      <w:r w:rsidR="002547C4">
        <w:rPr>
          <w:sz w:val="24"/>
          <w:szCs w:val="24"/>
        </w:rPr>
        <w:t xml:space="preserve">wyglądu </w:t>
      </w:r>
      <w:r w:rsidR="002547C4" w:rsidRPr="002547C4">
        <w:rPr>
          <w:sz w:val="24"/>
          <w:szCs w:val="24"/>
        </w:rPr>
        <w:t>gadżetu promocyjnego</w:t>
      </w:r>
      <w:r w:rsidRPr="002547C4">
        <w:rPr>
          <w:sz w:val="24"/>
          <w:szCs w:val="24"/>
        </w:rPr>
        <w:t>.</w:t>
      </w:r>
    </w:p>
    <w:p w:rsidR="009E491D" w:rsidRPr="00CD0C93" w:rsidRDefault="009E491D" w:rsidP="00FB757E">
      <w:pPr>
        <w:tabs>
          <w:tab w:val="num" w:pos="142"/>
        </w:tabs>
        <w:spacing w:after="0"/>
        <w:ind w:left="284" w:hanging="284"/>
        <w:jc w:val="both"/>
        <w:rPr>
          <w:b/>
          <w:sz w:val="24"/>
          <w:szCs w:val="24"/>
        </w:rPr>
      </w:pPr>
      <w:r w:rsidRPr="00CD0C93">
        <w:rPr>
          <w:sz w:val="24"/>
          <w:szCs w:val="24"/>
        </w:rPr>
        <w:t>5.  Zgłoszenie zamówienia na określone artykuły nastąpi w formie pisemnej, drogą elektroniczną lub telefonicznie pod numerem telefonu wskazanym przez Wykonawcę.</w:t>
      </w:r>
    </w:p>
    <w:p w:rsidR="009E491D" w:rsidRPr="00CD0C93" w:rsidRDefault="009E491D" w:rsidP="00FB757E">
      <w:pPr>
        <w:tabs>
          <w:tab w:val="num" w:pos="360"/>
        </w:tabs>
        <w:spacing w:after="0"/>
        <w:ind w:left="360" w:hanging="360"/>
        <w:jc w:val="both"/>
        <w:rPr>
          <w:b/>
          <w:sz w:val="24"/>
          <w:szCs w:val="24"/>
        </w:rPr>
      </w:pPr>
    </w:p>
    <w:p w:rsidR="009E491D" w:rsidRPr="00CD0C93" w:rsidRDefault="009E491D" w:rsidP="009E491D">
      <w:pPr>
        <w:tabs>
          <w:tab w:val="num" w:pos="360"/>
        </w:tabs>
        <w:spacing w:after="0" w:line="240" w:lineRule="auto"/>
        <w:ind w:left="360" w:hanging="360"/>
        <w:jc w:val="center"/>
        <w:rPr>
          <w:sz w:val="24"/>
          <w:szCs w:val="24"/>
        </w:rPr>
      </w:pPr>
      <w:r w:rsidRPr="00CD0C93">
        <w:rPr>
          <w:b/>
          <w:sz w:val="24"/>
          <w:szCs w:val="24"/>
        </w:rPr>
        <w:t>§ 4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 xml:space="preserve">Wartość przedmiotu umowy wynosi </w:t>
      </w:r>
      <w:r w:rsidR="00D34CA4">
        <w:rPr>
          <w:sz w:val="24"/>
          <w:szCs w:val="24"/>
        </w:rPr>
        <w:t>…………………………</w:t>
      </w:r>
      <w:r w:rsidRPr="00CD0C93">
        <w:rPr>
          <w:sz w:val="24"/>
          <w:szCs w:val="24"/>
        </w:rPr>
        <w:t>zł brutto (słownie:</w:t>
      </w:r>
      <w:r w:rsidR="00582C19">
        <w:rPr>
          <w:sz w:val="24"/>
          <w:szCs w:val="24"/>
        </w:rPr>
        <w:t xml:space="preserve"> </w:t>
      </w:r>
      <w:r w:rsidR="00D34CA4">
        <w:rPr>
          <w:sz w:val="24"/>
          <w:szCs w:val="24"/>
        </w:rPr>
        <w:t>………………………………….</w:t>
      </w:r>
      <w:r w:rsidR="00582C19">
        <w:rPr>
          <w:sz w:val="24"/>
          <w:szCs w:val="24"/>
        </w:rPr>
        <w:t xml:space="preserve"> </w:t>
      </w:r>
      <w:r w:rsidRPr="00CD0C93">
        <w:rPr>
          <w:sz w:val="24"/>
          <w:szCs w:val="24"/>
        </w:rPr>
        <w:t>złotych zł), z zastrzeżeniem § 1 ust. 2</w:t>
      </w:r>
      <w:r w:rsidR="00360C8B">
        <w:rPr>
          <w:sz w:val="24"/>
          <w:szCs w:val="24"/>
        </w:rPr>
        <w:t>.</w:t>
      </w:r>
    </w:p>
    <w:p w:rsidR="009E491D" w:rsidRPr="00CD0C93" w:rsidRDefault="009E491D" w:rsidP="009E491D">
      <w:pPr>
        <w:tabs>
          <w:tab w:val="left" w:pos="567"/>
          <w:tab w:val="left" w:pos="993"/>
        </w:tabs>
        <w:spacing w:after="120" w:line="240" w:lineRule="auto"/>
        <w:jc w:val="center"/>
        <w:rPr>
          <w:b/>
          <w:sz w:val="24"/>
          <w:szCs w:val="24"/>
          <w:lang w:val="x-none" w:eastAsia="x-none"/>
        </w:rPr>
      </w:pPr>
      <w:r w:rsidRPr="00CD0C93">
        <w:rPr>
          <w:b/>
          <w:sz w:val="24"/>
          <w:szCs w:val="24"/>
          <w:lang w:val="x-none" w:eastAsia="x-none"/>
        </w:rPr>
        <w:t>§ 5</w:t>
      </w:r>
    </w:p>
    <w:p w:rsidR="009E491D" w:rsidRPr="00CD0C93" w:rsidRDefault="009E491D" w:rsidP="009E491D">
      <w:pPr>
        <w:numPr>
          <w:ilvl w:val="0"/>
          <w:numId w:val="16"/>
        </w:numPr>
        <w:tabs>
          <w:tab w:val="clear" w:pos="360"/>
          <w:tab w:val="num" w:pos="142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Podana cena zawiera wartość brutto określonych towarów, a także koszt ich transportu.</w:t>
      </w:r>
    </w:p>
    <w:p w:rsidR="009E491D" w:rsidRPr="00CD0C93" w:rsidRDefault="009E491D" w:rsidP="009E491D">
      <w:pPr>
        <w:numPr>
          <w:ilvl w:val="0"/>
          <w:numId w:val="16"/>
        </w:numPr>
        <w:tabs>
          <w:tab w:val="clear" w:pos="360"/>
          <w:tab w:val="num" w:pos="142"/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  <w:lang w:val="x-none" w:eastAsia="x-none"/>
        </w:rPr>
      </w:pPr>
      <w:r w:rsidRPr="00CD0C93">
        <w:rPr>
          <w:sz w:val="24"/>
          <w:szCs w:val="24"/>
          <w:lang w:val="x-none" w:eastAsia="x-none"/>
        </w:rPr>
        <w:t>Wykonawca zobowiązuje się do dostaw powyższych artykułów po cenie zaproponowanej  w ofercie przez cały okres obowiązywania niniejszej umowy.</w:t>
      </w:r>
    </w:p>
    <w:p w:rsidR="009E491D" w:rsidRPr="00CD0C93" w:rsidRDefault="009E491D" w:rsidP="009E491D">
      <w:pPr>
        <w:numPr>
          <w:ilvl w:val="0"/>
          <w:numId w:val="16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  <w:lang w:val="x-none" w:eastAsia="x-none"/>
        </w:rPr>
      </w:pPr>
      <w:r w:rsidRPr="00CD0C93">
        <w:rPr>
          <w:sz w:val="24"/>
          <w:szCs w:val="24"/>
          <w:lang w:val="x-none" w:eastAsia="x-none"/>
        </w:rPr>
        <w:t>Należność za dostawę przedmiotu zamówienia będzie regulowana po każdej dostawie w formie przelewu  w terminie 14 dni od daty otrzymania faktury.</w:t>
      </w:r>
    </w:p>
    <w:p w:rsidR="009E491D" w:rsidRPr="00CD0C93" w:rsidRDefault="009E491D" w:rsidP="009E491D">
      <w:pPr>
        <w:tabs>
          <w:tab w:val="left" w:pos="567"/>
          <w:tab w:val="left" w:pos="993"/>
        </w:tabs>
        <w:spacing w:after="0" w:line="240" w:lineRule="auto"/>
        <w:ind w:left="360"/>
        <w:jc w:val="both"/>
        <w:rPr>
          <w:sz w:val="24"/>
          <w:szCs w:val="24"/>
          <w:lang w:val="x-none" w:eastAsia="x-none"/>
        </w:rPr>
      </w:pP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6</w:t>
      </w:r>
    </w:p>
    <w:p w:rsidR="009E491D" w:rsidRPr="00CD0C93" w:rsidRDefault="009E491D" w:rsidP="00CD0C93">
      <w:pPr>
        <w:tabs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  <w:lang w:val="x-none" w:eastAsia="x-none"/>
        </w:rPr>
      </w:pPr>
      <w:r w:rsidRPr="00CD0C93">
        <w:rPr>
          <w:sz w:val="24"/>
          <w:szCs w:val="24"/>
          <w:lang w:val="x-none" w:eastAsia="x-none"/>
        </w:rPr>
        <w:t>1. Strony postanawiają, że obowiązującą je formą odszkodowania będą kary umowne.</w:t>
      </w:r>
    </w:p>
    <w:p w:rsidR="009E491D" w:rsidRPr="00CD0C93" w:rsidRDefault="009E491D" w:rsidP="00CD0C93">
      <w:pPr>
        <w:spacing w:after="0" w:line="240" w:lineRule="auto"/>
        <w:ind w:left="567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1) Wykonawca zobowiązany jest do zapłacenia kar umownych w przypadku:</w:t>
      </w:r>
    </w:p>
    <w:p w:rsidR="009E491D" w:rsidRPr="00CD0C93" w:rsidRDefault="009E491D" w:rsidP="00CD0C93">
      <w:pPr>
        <w:tabs>
          <w:tab w:val="left" w:pos="426"/>
        </w:tabs>
        <w:spacing w:after="0" w:line="240" w:lineRule="auto"/>
        <w:ind w:left="567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 xml:space="preserve"> - zwłoki w dostarczeniu przedmiotu umowy, w stosunku do terminu określonego w § 3 ust. 3 niniejszej umowy w wysokości 0,3 % wynagrodzenia brutto określonego w § 4 za każdy dzień zwłoki,</w:t>
      </w:r>
    </w:p>
    <w:p w:rsidR="009E491D" w:rsidRPr="00CD0C93" w:rsidRDefault="009E491D" w:rsidP="00CD0C93">
      <w:pPr>
        <w:spacing w:after="0" w:line="240" w:lineRule="auto"/>
        <w:ind w:left="567" w:hanging="284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- zwłoki w usunięciu wad stwierdzonych  w okresie gwarancyjnym lub w okresie rękojmi  w wysokości 0,5 % wynagrodzenia brutto określonego w § 4,  za każdy dzień zwłoki liczony od terminu wyznaczonego na usunięcie wad,</w:t>
      </w:r>
    </w:p>
    <w:p w:rsidR="009E491D" w:rsidRPr="00CD0C93" w:rsidRDefault="009E491D" w:rsidP="00CD0C93">
      <w:pPr>
        <w:spacing w:after="0" w:line="240" w:lineRule="auto"/>
        <w:ind w:left="284" w:hanging="284"/>
        <w:jc w:val="both"/>
        <w:rPr>
          <w:sz w:val="24"/>
          <w:szCs w:val="24"/>
          <w:lang w:eastAsia="ar-SA"/>
        </w:rPr>
      </w:pPr>
      <w:r w:rsidRPr="00CD0C93">
        <w:rPr>
          <w:sz w:val="24"/>
          <w:szCs w:val="24"/>
          <w:lang w:eastAsia="ar-SA"/>
        </w:rPr>
        <w:t>2. Strony  zastrzegają  sobie  prawo  do  odszkodowania  uzupełniającego,  przenoszącego  wysokość kar umownych do wysokości rzeczywiście poniesionej szkody.</w:t>
      </w:r>
    </w:p>
    <w:p w:rsidR="009E491D" w:rsidRPr="00CD0C93" w:rsidRDefault="009E491D" w:rsidP="009E491D">
      <w:pPr>
        <w:spacing w:after="0" w:line="240" w:lineRule="auto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7</w:t>
      </w:r>
    </w:p>
    <w:p w:rsidR="009E491D" w:rsidRPr="00CD0C93" w:rsidRDefault="009E491D" w:rsidP="009E491D">
      <w:pPr>
        <w:tabs>
          <w:tab w:val="left" w:pos="284"/>
        </w:tabs>
        <w:suppressAutoHyphens/>
        <w:spacing w:after="0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Wszelkie zmiany niniejszej umowy wymagają formy pisemnej, pod rygorem ich nieważności.</w:t>
      </w:r>
    </w:p>
    <w:p w:rsidR="009E491D" w:rsidRPr="00CD0C93" w:rsidRDefault="009E491D" w:rsidP="009E491D">
      <w:pPr>
        <w:spacing w:after="0" w:line="240" w:lineRule="auto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8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W sprawach nie uregulowanych niniejszą umową mają zastosowanie przepisy Kodeksu cywilnego.</w:t>
      </w:r>
    </w:p>
    <w:p w:rsidR="009E491D" w:rsidRPr="00CD0C93" w:rsidRDefault="009E491D" w:rsidP="009E491D">
      <w:pPr>
        <w:spacing w:after="0" w:line="240" w:lineRule="auto"/>
        <w:jc w:val="center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t>§ 9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Umowę sporządzono w dwóch jednobrzmiących egzemplarzach, po jednym dla każdej ze Stron.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Załącznik:</w:t>
      </w:r>
    </w:p>
    <w:p w:rsidR="009E491D" w:rsidRPr="00CD0C93" w:rsidRDefault="009E491D" w:rsidP="009E491D">
      <w:pPr>
        <w:spacing w:after="0" w:line="240" w:lineRule="auto"/>
        <w:jc w:val="both"/>
        <w:rPr>
          <w:sz w:val="24"/>
          <w:szCs w:val="24"/>
        </w:rPr>
      </w:pPr>
      <w:r w:rsidRPr="00CD0C93">
        <w:rPr>
          <w:sz w:val="24"/>
          <w:szCs w:val="24"/>
        </w:rPr>
        <w:t>- oferta Wykonawcy</w:t>
      </w:r>
    </w:p>
    <w:p w:rsidR="009E491D" w:rsidRPr="00CD0C93" w:rsidRDefault="009E491D" w:rsidP="009E491D">
      <w:pPr>
        <w:spacing w:after="0" w:line="240" w:lineRule="auto"/>
        <w:jc w:val="both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b/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b/>
          <w:sz w:val="24"/>
          <w:szCs w:val="24"/>
        </w:rPr>
      </w:pPr>
      <w:r w:rsidRPr="00CD0C93">
        <w:rPr>
          <w:b/>
          <w:sz w:val="24"/>
          <w:szCs w:val="24"/>
        </w:rPr>
        <w:lastRenderedPageBreak/>
        <w:t xml:space="preserve">   Zamawiający:                                                  </w:t>
      </w:r>
      <w:r w:rsidR="00CD0C93" w:rsidRPr="00CD0C93">
        <w:rPr>
          <w:b/>
          <w:sz w:val="24"/>
          <w:szCs w:val="24"/>
        </w:rPr>
        <w:tab/>
      </w:r>
      <w:r w:rsidR="00CD0C93" w:rsidRPr="00CD0C93">
        <w:rPr>
          <w:b/>
          <w:sz w:val="24"/>
          <w:szCs w:val="24"/>
        </w:rPr>
        <w:tab/>
      </w:r>
      <w:r w:rsidRPr="00CD0C93">
        <w:rPr>
          <w:b/>
          <w:sz w:val="24"/>
          <w:szCs w:val="24"/>
        </w:rPr>
        <w:t xml:space="preserve">       </w:t>
      </w:r>
      <w:r w:rsidR="00CD0C93">
        <w:rPr>
          <w:b/>
          <w:sz w:val="24"/>
          <w:szCs w:val="24"/>
        </w:rPr>
        <w:tab/>
      </w:r>
      <w:r w:rsidR="00CD0C93">
        <w:rPr>
          <w:b/>
          <w:sz w:val="24"/>
          <w:szCs w:val="24"/>
        </w:rPr>
        <w:tab/>
      </w:r>
      <w:r w:rsidRPr="00CD0C93">
        <w:rPr>
          <w:b/>
          <w:sz w:val="24"/>
          <w:szCs w:val="24"/>
        </w:rPr>
        <w:t xml:space="preserve"> Wykonawca: </w:t>
      </w:r>
    </w:p>
    <w:p w:rsidR="009E491D" w:rsidRPr="00CD0C93" w:rsidRDefault="009E491D" w:rsidP="009E491D">
      <w:pPr>
        <w:spacing w:after="0" w:line="240" w:lineRule="auto"/>
        <w:rPr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rPr>
          <w:sz w:val="24"/>
          <w:szCs w:val="24"/>
        </w:rPr>
      </w:pPr>
    </w:p>
    <w:p w:rsidR="009E491D" w:rsidRPr="00CD0C93" w:rsidRDefault="009E491D" w:rsidP="009E491D">
      <w:pPr>
        <w:spacing w:after="0" w:line="240" w:lineRule="auto"/>
        <w:jc w:val="both"/>
        <w:rPr>
          <w:b/>
          <w:bCs/>
          <w:sz w:val="24"/>
          <w:szCs w:val="24"/>
        </w:rPr>
      </w:pPr>
      <w:r w:rsidRPr="00CD0C93">
        <w:rPr>
          <w:b/>
          <w:bCs/>
          <w:sz w:val="24"/>
          <w:szCs w:val="24"/>
        </w:rPr>
        <w:t xml:space="preserve"> </w:t>
      </w:r>
    </w:p>
    <w:p w:rsidR="000A0218" w:rsidRPr="00CD0C93" w:rsidRDefault="000A0218" w:rsidP="00F92B85">
      <w:pPr>
        <w:pStyle w:val="Default"/>
        <w:jc w:val="both"/>
        <w:rPr>
          <w:rFonts w:ascii="Arial Narrow" w:hAnsi="Arial Narrow"/>
        </w:rPr>
      </w:pPr>
    </w:p>
    <w:p w:rsidR="004D5DB6" w:rsidRPr="00CD0C93" w:rsidRDefault="004D5DB6" w:rsidP="004D5DB6">
      <w:pPr>
        <w:rPr>
          <w:rFonts w:cs="Times New Roman"/>
          <w:sz w:val="24"/>
          <w:szCs w:val="24"/>
        </w:rPr>
      </w:pPr>
    </w:p>
    <w:sectPr w:rsidR="004D5DB6" w:rsidRPr="00CD0C93" w:rsidSect="00C934FE">
      <w:headerReference w:type="default" r:id="rId9"/>
      <w:footerReference w:type="default" r:id="rId10"/>
      <w:pgSz w:w="11906" w:h="16838"/>
      <w:pgMar w:top="1418" w:right="1418" w:bottom="1134" w:left="1418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77A2" w:rsidRDefault="002B77A2" w:rsidP="00766B0D">
      <w:pPr>
        <w:spacing w:after="0" w:line="240" w:lineRule="auto"/>
      </w:pPr>
      <w:r>
        <w:separator/>
      </w:r>
    </w:p>
  </w:endnote>
  <w:endnote w:type="continuationSeparator" w:id="0">
    <w:p w:rsidR="002B77A2" w:rsidRDefault="002B77A2" w:rsidP="0076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5575" w:rsidRDefault="00A05575">
    <w:pPr>
      <w:pStyle w:val="Stopka"/>
    </w:pPr>
    <w:r>
      <w:rPr>
        <w:noProof/>
      </w:rPr>
      <w:drawing>
        <wp:inline distT="0" distB="0" distL="0" distR="0" wp14:anchorId="20ACBB30" wp14:editId="1D95E021">
          <wp:extent cx="5759450" cy="67033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0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77A2" w:rsidRDefault="002B77A2" w:rsidP="00766B0D">
      <w:pPr>
        <w:spacing w:after="0" w:line="240" w:lineRule="auto"/>
      </w:pPr>
      <w:r>
        <w:separator/>
      </w:r>
    </w:p>
  </w:footnote>
  <w:footnote w:type="continuationSeparator" w:id="0">
    <w:p w:rsidR="002B77A2" w:rsidRDefault="002B77A2" w:rsidP="0076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7222" w:rsidRDefault="00A05575" w:rsidP="004D5DB6">
    <w:pPr>
      <w:pStyle w:val="Nagwek"/>
      <w:jc w:val="center"/>
    </w:pPr>
    <w:r>
      <w:rPr>
        <w:noProof/>
      </w:rPr>
      <w:drawing>
        <wp:inline distT="0" distB="0" distL="0" distR="0" wp14:anchorId="3315E3D4" wp14:editId="69D1F88E">
          <wp:extent cx="993775" cy="438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2B8501" wp14:editId="439A6369">
          <wp:extent cx="3011805" cy="4267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06A1DD" wp14:editId="7A7C8C20">
          <wp:extent cx="1170305" cy="3841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4BF"/>
    <w:multiLevelType w:val="hybridMultilevel"/>
    <w:tmpl w:val="6CC88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A82"/>
    <w:multiLevelType w:val="multilevel"/>
    <w:tmpl w:val="E8B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4580E"/>
    <w:multiLevelType w:val="hybridMultilevel"/>
    <w:tmpl w:val="C2D28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D4E"/>
    <w:multiLevelType w:val="hybridMultilevel"/>
    <w:tmpl w:val="92E27384"/>
    <w:lvl w:ilvl="0" w:tplc="25EA067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B4503E2"/>
    <w:multiLevelType w:val="hybridMultilevel"/>
    <w:tmpl w:val="6AFA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70FD"/>
    <w:multiLevelType w:val="multilevel"/>
    <w:tmpl w:val="C27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D36FB4"/>
    <w:multiLevelType w:val="hybridMultilevel"/>
    <w:tmpl w:val="41A6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0B8E"/>
    <w:multiLevelType w:val="hybridMultilevel"/>
    <w:tmpl w:val="1660B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695DE3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FB21A24"/>
    <w:multiLevelType w:val="multilevel"/>
    <w:tmpl w:val="611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48009B7"/>
    <w:multiLevelType w:val="hybridMultilevel"/>
    <w:tmpl w:val="D81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E20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5426E15"/>
    <w:multiLevelType w:val="hybridMultilevel"/>
    <w:tmpl w:val="68888E32"/>
    <w:lvl w:ilvl="0" w:tplc="60FE5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4415B"/>
    <w:multiLevelType w:val="multilevel"/>
    <w:tmpl w:val="E4F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B1023"/>
    <w:multiLevelType w:val="multilevel"/>
    <w:tmpl w:val="3D00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3E0A76"/>
    <w:multiLevelType w:val="hybridMultilevel"/>
    <w:tmpl w:val="14A6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23512"/>
    <w:multiLevelType w:val="multilevel"/>
    <w:tmpl w:val="B0122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 w16cid:durableId="1893544206">
    <w:abstractNumId w:val="5"/>
  </w:num>
  <w:num w:numId="2" w16cid:durableId="38211939">
    <w:abstractNumId w:val="14"/>
  </w:num>
  <w:num w:numId="3" w16cid:durableId="1917544050">
    <w:abstractNumId w:val="9"/>
  </w:num>
  <w:num w:numId="4" w16cid:durableId="868640548">
    <w:abstractNumId w:val="13"/>
  </w:num>
  <w:num w:numId="5" w16cid:durableId="1799183818">
    <w:abstractNumId w:val="1"/>
  </w:num>
  <w:num w:numId="6" w16cid:durableId="740180626">
    <w:abstractNumId w:val="3"/>
  </w:num>
  <w:num w:numId="7" w16cid:durableId="1280841710">
    <w:abstractNumId w:val="8"/>
  </w:num>
  <w:num w:numId="8" w16cid:durableId="219369005">
    <w:abstractNumId w:val="12"/>
  </w:num>
  <w:num w:numId="9" w16cid:durableId="484784998">
    <w:abstractNumId w:val="16"/>
  </w:num>
  <w:num w:numId="10" w16cid:durableId="2084453319">
    <w:abstractNumId w:val="10"/>
  </w:num>
  <w:num w:numId="11" w16cid:durableId="1632976942">
    <w:abstractNumId w:val="4"/>
  </w:num>
  <w:num w:numId="12" w16cid:durableId="1609965484">
    <w:abstractNumId w:val="6"/>
  </w:num>
  <w:num w:numId="13" w16cid:durableId="344408103">
    <w:abstractNumId w:val="2"/>
  </w:num>
  <w:num w:numId="14" w16cid:durableId="1898710987">
    <w:abstractNumId w:val="15"/>
  </w:num>
  <w:num w:numId="15" w16cid:durableId="295527742">
    <w:abstractNumId w:val="7"/>
  </w:num>
  <w:num w:numId="16" w16cid:durableId="1263997476">
    <w:abstractNumId w:val="11"/>
  </w:num>
  <w:num w:numId="17" w16cid:durableId="634993086">
    <w:abstractNumId w:val="0"/>
  </w:num>
  <w:num w:numId="18" w16cid:durableId="12883879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1"/>
    <w:rsid w:val="00015359"/>
    <w:rsid w:val="0001560D"/>
    <w:rsid w:val="00015655"/>
    <w:rsid w:val="0001633A"/>
    <w:rsid w:val="0003370F"/>
    <w:rsid w:val="0004620F"/>
    <w:rsid w:val="00052616"/>
    <w:rsid w:val="00054AE4"/>
    <w:rsid w:val="000948CA"/>
    <w:rsid w:val="000959D9"/>
    <w:rsid w:val="000A0218"/>
    <w:rsid w:val="000C16AE"/>
    <w:rsid w:val="000D3C73"/>
    <w:rsid w:val="000D60D5"/>
    <w:rsid w:val="000E4846"/>
    <w:rsid w:val="000F7585"/>
    <w:rsid w:val="00113051"/>
    <w:rsid w:val="00120651"/>
    <w:rsid w:val="00127F1E"/>
    <w:rsid w:val="00133AAD"/>
    <w:rsid w:val="00164298"/>
    <w:rsid w:val="001653AC"/>
    <w:rsid w:val="00172DF2"/>
    <w:rsid w:val="00173B85"/>
    <w:rsid w:val="00185EE7"/>
    <w:rsid w:val="00197AE6"/>
    <w:rsid w:val="001A01F6"/>
    <w:rsid w:val="001A4293"/>
    <w:rsid w:val="001B0F5E"/>
    <w:rsid w:val="001B36B3"/>
    <w:rsid w:val="001C141C"/>
    <w:rsid w:val="001C3187"/>
    <w:rsid w:val="001C4FB9"/>
    <w:rsid w:val="001F166D"/>
    <w:rsid w:val="0021193C"/>
    <w:rsid w:val="0022713E"/>
    <w:rsid w:val="002547C4"/>
    <w:rsid w:val="002607A1"/>
    <w:rsid w:val="00293C07"/>
    <w:rsid w:val="002A1E1B"/>
    <w:rsid w:val="002B5040"/>
    <w:rsid w:val="002B77A2"/>
    <w:rsid w:val="002E0843"/>
    <w:rsid w:val="002E24E8"/>
    <w:rsid w:val="002F48E2"/>
    <w:rsid w:val="00310111"/>
    <w:rsid w:val="0032092C"/>
    <w:rsid w:val="00332C40"/>
    <w:rsid w:val="00360C8B"/>
    <w:rsid w:val="00373FCD"/>
    <w:rsid w:val="003A45E3"/>
    <w:rsid w:val="003B00F6"/>
    <w:rsid w:val="003C7289"/>
    <w:rsid w:val="003D6F50"/>
    <w:rsid w:val="003F1735"/>
    <w:rsid w:val="0041720B"/>
    <w:rsid w:val="00430E63"/>
    <w:rsid w:val="00432F17"/>
    <w:rsid w:val="004432DE"/>
    <w:rsid w:val="0046197D"/>
    <w:rsid w:val="00465BC8"/>
    <w:rsid w:val="00473945"/>
    <w:rsid w:val="00476B1A"/>
    <w:rsid w:val="00484D07"/>
    <w:rsid w:val="00484DE4"/>
    <w:rsid w:val="00490C77"/>
    <w:rsid w:val="00495BEE"/>
    <w:rsid w:val="004A5B49"/>
    <w:rsid w:val="004D5DB6"/>
    <w:rsid w:val="004E5488"/>
    <w:rsid w:val="004E6BB0"/>
    <w:rsid w:val="00502CD4"/>
    <w:rsid w:val="005072E6"/>
    <w:rsid w:val="00510646"/>
    <w:rsid w:val="00536220"/>
    <w:rsid w:val="00543BD2"/>
    <w:rsid w:val="00567FF8"/>
    <w:rsid w:val="00582C19"/>
    <w:rsid w:val="005C5721"/>
    <w:rsid w:val="005E1084"/>
    <w:rsid w:val="005E1F08"/>
    <w:rsid w:val="005F1F44"/>
    <w:rsid w:val="00613916"/>
    <w:rsid w:val="0061610F"/>
    <w:rsid w:val="006319AA"/>
    <w:rsid w:val="00640433"/>
    <w:rsid w:val="00641DC4"/>
    <w:rsid w:val="00671177"/>
    <w:rsid w:val="00671D10"/>
    <w:rsid w:val="00685295"/>
    <w:rsid w:val="006B176F"/>
    <w:rsid w:val="006C5FD9"/>
    <w:rsid w:val="006D79CE"/>
    <w:rsid w:val="00731755"/>
    <w:rsid w:val="00733149"/>
    <w:rsid w:val="00733C9F"/>
    <w:rsid w:val="00765A67"/>
    <w:rsid w:val="00766B0D"/>
    <w:rsid w:val="00781FC7"/>
    <w:rsid w:val="0078486F"/>
    <w:rsid w:val="007A6256"/>
    <w:rsid w:val="007A72DA"/>
    <w:rsid w:val="007B609A"/>
    <w:rsid w:val="007C52C9"/>
    <w:rsid w:val="007C53DC"/>
    <w:rsid w:val="007E52DB"/>
    <w:rsid w:val="00800A47"/>
    <w:rsid w:val="00810F9C"/>
    <w:rsid w:val="00812B5D"/>
    <w:rsid w:val="00825A92"/>
    <w:rsid w:val="00826A09"/>
    <w:rsid w:val="008445AF"/>
    <w:rsid w:val="00851A29"/>
    <w:rsid w:val="0086438F"/>
    <w:rsid w:val="00882008"/>
    <w:rsid w:val="0089375C"/>
    <w:rsid w:val="0089670B"/>
    <w:rsid w:val="008A0E03"/>
    <w:rsid w:val="008A135D"/>
    <w:rsid w:val="008A6413"/>
    <w:rsid w:val="008C4031"/>
    <w:rsid w:val="008D1545"/>
    <w:rsid w:val="008D4C81"/>
    <w:rsid w:val="008E5093"/>
    <w:rsid w:val="008E5FFD"/>
    <w:rsid w:val="008E6F7E"/>
    <w:rsid w:val="008F30F8"/>
    <w:rsid w:val="008F66DC"/>
    <w:rsid w:val="008F7D36"/>
    <w:rsid w:val="009121E2"/>
    <w:rsid w:val="0091245B"/>
    <w:rsid w:val="009135C8"/>
    <w:rsid w:val="0091622F"/>
    <w:rsid w:val="009231CC"/>
    <w:rsid w:val="00941059"/>
    <w:rsid w:val="00954E95"/>
    <w:rsid w:val="00957FE2"/>
    <w:rsid w:val="00963F9B"/>
    <w:rsid w:val="0096488E"/>
    <w:rsid w:val="00975C1F"/>
    <w:rsid w:val="00980F18"/>
    <w:rsid w:val="009839C1"/>
    <w:rsid w:val="009900CD"/>
    <w:rsid w:val="009A3E19"/>
    <w:rsid w:val="009C3ED2"/>
    <w:rsid w:val="009C65E8"/>
    <w:rsid w:val="009E491D"/>
    <w:rsid w:val="00A04755"/>
    <w:rsid w:val="00A05575"/>
    <w:rsid w:val="00A0786A"/>
    <w:rsid w:val="00A17952"/>
    <w:rsid w:val="00A239D0"/>
    <w:rsid w:val="00A271AF"/>
    <w:rsid w:val="00A40F1D"/>
    <w:rsid w:val="00A43C69"/>
    <w:rsid w:val="00A43D8E"/>
    <w:rsid w:val="00A47222"/>
    <w:rsid w:val="00A562CC"/>
    <w:rsid w:val="00A56CED"/>
    <w:rsid w:val="00A81F01"/>
    <w:rsid w:val="00A8401D"/>
    <w:rsid w:val="00A90EC9"/>
    <w:rsid w:val="00AA30E7"/>
    <w:rsid w:val="00AB5553"/>
    <w:rsid w:val="00AC2581"/>
    <w:rsid w:val="00AF4373"/>
    <w:rsid w:val="00AF598C"/>
    <w:rsid w:val="00B012D1"/>
    <w:rsid w:val="00B11BA8"/>
    <w:rsid w:val="00B12310"/>
    <w:rsid w:val="00B24D19"/>
    <w:rsid w:val="00B37CFD"/>
    <w:rsid w:val="00B37FDB"/>
    <w:rsid w:val="00B42580"/>
    <w:rsid w:val="00B453C1"/>
    <w:rsid w:val="00B519FE"/>
    <w:rsid w:val="00B756C0"/>
    <w:rsid w:val="00B8488B"/>
    <w:rsid w:val="00B96DF2"/>
    <w:rsid w:val="00BB15C7"/>
    <w:rsid w:val="00BB1C55"/>
    <w:rsid w:val="00BC1046"/>
    <w:rsid w:val="00BF7717"/>
    <w:rsid w:val="00C06DAF"/>
    <w:rsid w:val="00C13D8B"/>
    <w:rsid w:val="00C17E3C"/>
    <w:rsid w:val="00C352B6"/>
    <w:rsid w:val="00C4518C"/>
    <w:rsid w:val="00C462CA"/>
    <w:rsid w:val="00C70942"/>
    <w:rsid w:val="00C75C39"/>
    <w:rsid w:val="00C934FE"/>
    <w:rsid w:val="00C967DE"/>
    <w:rsid w:val="00CB2806"/>
    <w:rsid w:val="00CB4EDE"/>
    <w:rsid w:val="00CB6774"/>
    <w:rsid w:val="00CD0C93"/>
    <w:rsid w:val="00CF321A"/>
    <w:rsid w:val="00D00A69"/>
    <w:rsid w:val="00D13491"/>
    <w:rsid w:val="00D173E5"/>
    <w:rsid w:val="00D3034E"/>
    <w:rsid w:val="00D344CD"/>
    <w:rsid w:val="00D34CA4"/>
    <w:rsid w:val="00D43C56"/>
    <w:rsid w:val="00D45BC5"/>
    <w:rsid w:val="00D67F47"/>
    <w:rsid w:val="00D76D21"/>
    <w:rsid w:val="00D9423E"/>
    <w:rsid w:val="00D95F9C"/>
    <w:rsid w:val="00DA3009"/>
    <w:rsid w:val="00DB0900"/>
    <w:rsid w:val="00DB4E2E"/>
    <w:rsid w:val="00DC3444"/>
    <w:rsid w:val="00DC6ED1"/>
    <w:rsid w:val="00DC74F1"/>
    <w:rsid w:val="00DD5F91"/>
    <w:rsid w:val="00DE42C9"/>
    <w:rsid w:val="00DE737B"/>
    <w:rsid w:val="00E00A90"/>
    <w:rsid w:val="00E01350"/>
    <w:rsid w:val="00E02761"/>
    <w:rsid w:val="00E02FAE"/>
    <w:rsid w:val="00E11262"/>
    <w:rsid w:val="00E26512"/>
    <w:rsid w:val="00E60F6D"/>
    <w:rsid w:val="00E64CEC"/>
    <w:rsid w:val="00E8681F"/>
    <w:rsid w:val="00E87543"/>
    <w:rsid w:val="00E92C59"/>
    <w:rsid w:val="00EB785A"/>
    <w:rsid w:val="00EC5890"/>
    <w:rsid w:val="00EC7108"/>
    <w:rsid w:val="00ED0087"/>
    <w:rsid w:val="00EE09F7"/>
    <w:rsid w:val="00F07B43"/>
    <w:rsid w:val="00F211A4"/>
    <w:rsid w:val="00F2153B"/>
    <w:rsid w:val="00F2384D"/>
    <w:rsid w:val="00F26299"/>
    <w:rsid w:val="00F33000"/>
    <w:rsid w:val="00F33D42"/>
    <w:rsid w:val="00F46B95"/>
    <w:rsid w:val="00F7753F"/>
    <w:rsid w:val="00F87254"/>
    <w:rsid w:val="00F92B85"/>
    <w:rsid w:val="00FB0D61"/>
    <w:rsid w:val="00FB21FF"/>
    <w:rsid w:val="00FB5B8F"/>
    <w:rsid w:val="00FB757E"/>
    <w:rsid w:val="00FC3518"/>
    <w:rsid w:val="00FC5991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CD61C"/>
  <w15:docId w15:val="{B84B53AE-65D6-4FBB-B6EF-ECFE3365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09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607A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607A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607A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607A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607A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607A1"/>
    <w:rPr>
      <w:b/>
    </w:rPr>
  </w:style>
  <w:style w:type="table" w:customStyle="1" w:styleId="standard">
    <w:name w:val="standard"/>
    <w:uiPriority w:val="99"/>
    <w:rsid w:val="002607A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unhideWhenUsed/>
    <w:rsid w:val="00812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B5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12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B5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2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B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66B0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66B0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66B0D"/>
    <w:rPr>
      <w:sz w:val="22"/>
      <w:szCs w:val="22"/>
    </w:rPr>
  </w:style>
  <w:style w:type="table" w:styleId="Tabela-Siatka">
    <w:name w:val="Table Grid"/>
    <w:basedOn w:val="Standardowy"/>
    <w:uiPriority w:val="59"/>
    <w:rsid w:val="00A271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72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5F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5F9C"/>
  </w:style>
  <w:style w:type="character" w:styleId="Odwoanieprzypisukocowego">
    <w:name w:val="endnote reference"/>
    <w:basedOn w:val="Domylnaczcionkaakapitu"/>
    <w:uiPriority w:val="99"/>
    <w:semiHidden/>
    <w:unhideWhenUsed/>
    <w:rsid w:val="00D95F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A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02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A02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DB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5E1084"/>
    <w:rPr>
      <w:sz w:val="22"/>
      <w:szCs w:val="22"/>
    </w:rPr>
  </w:style>
  <w:style w:type="character" w:customStyle="1" w:styleId="text-field-mini">
    <w:name w:val="text-field-mini"/>
    <w:basedOn w:val="Domylnaczcionkaakapitu"/>
    <w:rsid w:val="0049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2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wum.rpo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67F1-BC9C-409A-8E6A-4670228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Strzezynski</dc:creator>
  <cp:lastModifiedBy>Hegenbarth Katarzyna</cp:lastModifiedBy>
  <cp:revision>2</cp:revision>
  <cp:lastPrinted>2023-02-15T05:49:00Z</cp:lastPrinted>
  <dcterms:created xsi:type="dcterms:W3CDTF">2023-03-28T07:48:00Z</dcterms:created>
  <dcterms:modified xsi:type="dcterms:W3CDTF">2023-03-28T07:48:00Z</dcterms:modified>
</cp:coreProperties>
</file>