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 xml:space="preserve">Powiat Międzyrzecki – </w:t>
      </w:r>
      <w:r w:rsidRPr="0031530B">
        <w:rPr>
          <w:strike/>
        </w:rPr>
        <w:t>Starostwo Powiatowe</w:t>
      </w:r>
      <w:r w:rsidRPr="009B1DF6">
        <w:t xml:space="preserve"> 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1220CC" w:rsidRDefault="004C4F4B" w:rsidP="00834024">
      <w:pPr>
        <w:jc w:val="both"/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</w:t>
      </w:r>
      <w:r w:rsidR="00F173EF" w:rsidRPr="00F173EF">
        <w:rPr>
          <w:rFonts w:eastAsiaTheme="minorHAnsi"/>
          <w:lang w:eastAsia="en-US"/>
        </w:rPr>
        <w:t>pełnienie nadz</w:t>
      </w:r>
      <w:r w:rsidR="0031530B">
        <w:rPr>
          <w:rFonts w:eastAsiaTheme="minorHAnsi"/>
          <w:lang w:eastAsia="en-US"/>
        </w:rPr>
        <w:t>oru nad realizacją robót w ramach realizacji zadania pn.  ,,</w:t>
      </w:r>
      <w:r w:rsidR="00834024" w:rsidRPr="00834024">
        <w:t xml:space="preserve"> </w:t>
      </w:r>
      <w:r w:rsidR="00623821" w:rsidRPr="00936A85">
        <w:rPr>
          <w:b/>
          <w:bCs/>
        </w:rPr>
        <w:t>Budowa boiska  wielofunkcyjnego oraz siłowni zewnętrznej STREET WORKOUT przy LO w Międzyrzeczu wraz z towarzyszącym zagospodarowaniem terenu</w:t>
      </w:r>
      <w:r w:rsidR="0031530B">
        <w:rPr>
          <w:rFonts w:eastAsiaTheme="minorHAnsi"/>
          <w:lang w:eastAsia="en-US"/>
        </w:rPr>
        <w:t>”.</w:t>
      </w: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F173EF" w:rsidRDefault="00F173EF" w:rsidP="00F173EF">
      <w:pPr>
        <w:ind w:left="72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C</w:t>
      </w:r>
      <w:r w:rsidRPr="00F173EF">
        <w:rPr>
          <w:rFonts w:eastAsiaTheme="minorHAnsi"/>
          <w:szCs w:val="22"/>
          <w:lang w:eastAsia="en-US"/>
        </w:rPr>
        <w:t>zas reakcji na wezwanie Zamawiającego – „R”</w:t>
      </w:r>
    </w:p>
    <w:p w:rsidR="00543AD3" w:rsidRDefault="00F173EF" w:rsidP="00F173EF">
      <w:pPr>
        <w:ind w:left="720"/>
        <w:rPr>
          <w:rFonts w:eastAsiaTheme="minorHAnsi"/>
          <w:szCs w:val="22"/>
          <w:lang w:eastAsia="en-US"/>
        </w:rPr>
      </w:pPr>
      <w:r w:rsidRPr="00F173EF">
        <w:rPr>
          <w:rFonts w:eastAsiaTheme="minorHAnsi"/>
          <w:szCs w:val="22"/>
          <w:lang w:eastAsia="en-US"/>
        </w:rPr>
        <w:t>W ramach tego kryterium zamawiający przyzna punkty za czas reakcji – czas stawienia się w razie pilnej konieczności na placu budowy, od otrzymania informacji (telefonicznej, potwierdzonej e-mailem) od Zamawiającego. Oferta  otrzyma punkty wg poniższych zasad: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F173EF">
      <w:pPr>
        <w:ind w:left="720"/>
        <w:rPr>
          <w:rFonts w:eastAsiaTheme="minorHAnsi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016"/>
      </w:tblGrid>
      <w:tr w:rsidR="00F173EF" w:rsidRPr="00F173EF" w:rsidTr="00834024">
        <w:trPr>
          <w:trHeight w:val="396"/>
        </w:trPr>
        <w:tc>
          <w:tcPr>
            <w:tcW w:w="7088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 w:rsidRPr="00F173EF">
              <w:rPr>
                <w:rFonts w:eastAsiaTheme="minorHAnsi"/>
                <w:b/>
                <w:szCs w:val="22"/>
                <w:lang w:eastAsia="en-US"/>
              </w:rPr>
              <w:lastRenderedPageBreak/>
              <w:t>Czas reakcji na wezwanie Zamawiającego:</w:t>
            </w:r>
          </w:p>
        </w:tc>
        <w:tc>
          <w:tcPr>
            <w:tcW w:w="2016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Zaznaczyć</w:t>
            </w:r>
          </w:p>
        </w:tc>
      </w:tr>
      <w:tr w:rsidR="00F173EF" w:rsidRPr="00F173EF" w:rsidTr="00834024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Powyżej 4 godzin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834024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3 do 4 godzin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834024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834024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Do 3</w:t>
            </w:r>
            <w:r w:rsidR="00F173EF" w:rsidRPr="00F173EF">
              <w:rPr>
                <w:rFonts w:eastAsiaTheme="minorHAnsi"/>
                <w:szCs w:val="22"/>
                <w:lang w:eastAsia="en-US"/>
              </w:rPr>
              <w:t xml:space="preserve"> godziny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834024" w:rsidRPr="00834024" w:rsidRDefault="00834024" w:rsidP="00834024">
      <w:pPr>
        <w:ind w:left="360"/>
        <w:rPr>
          <w:rFonts w:eastAsiaTheme="minorHAnsi"/>
          <w:b/>
          <w:szCs w:val="22"/>
          <w:lang w:eastAsia="en-US"/>
        </w:rPr>
      </w:pPr>
      <w:r w:rsidRPr="00834024">
        <w:rPr>
          <w:rFonts w:eastAsiaTheme="minorHAnsi"/>
          <w:b/>
          <w:szCs w:val="22"/>
          <w:lang w:eastAsia="en-US"/>
        </w:rPr>
        <w:t>Doświadczenie w realizacji zadań w obiektach branży medycznej.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016"/>
      </w:tblGrid>
      <w:tr w:rsidR="00834024" w:rsidRPr="00834024" w:rsidTr="00397008">
        <w:trPr>
          <w:trHeight w:val="396"/>
        </w:trPr>
        <w:tc>
          <w:tcPr>
            <w:tcW w:w="7088" w:type="dxa"/>
            <w:shd w:val="clear" w:color="auto" w:fill="E0E0E0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 w:rsidRPr="00834024">
              <w:rPr>
                <w:rFonts w:eastAsiaTheme="minorHAnsi"/>
                <w:b/>
                <w:szCs w:val="22"/>
                <w:lang w:eastAsia="en-US"/>
              </w:rPr>
              <w:t>Doświadczenie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Zaznaczyć</w:t>
            </w:r>
          </w:p>
        </w:tc>
      </w:tr>
      <w:tr w:rsidR="00834024" w:rsidRPr="00834024" w:rsidTr="00397008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834024" w:rsidRPr="00834024" w:rsidRDefault="00834024" w:rsidP="00623821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834024">
              <w:rPr>
                <w:rFonts w:eastAsiaTheme="minorHAnsi"/>
                <w:szCs w:val="22"/>
                <w:lang w:eastAsia="en-US"/>
              </w:rPr>
              <w:t xml:space="preserve">Brak nadzoru dotyczącego przedmiotu postępowania w obiektach Kategorii </w:t>
            </w:r>
            <w:r w:rsidR="00623821">
              <w:rPr>
                <w:rFonts w:eastAsiaTheme="minorHAnsi"/>
                <w:szCs w:val="22"/>
                <w:lang w:eastAsia="en-US"/>
              </w:rPr>
              <w:t>V</w:t>
            </w:r>
            <w:r w:rsidRPr="00834024">
              <w:rPr>
                <w:rFonts w:eastAsiaTheme="minorHAnsi"/>
                <w:szCs w:val="22"/>
                <w:lang w:eastAsia="en-US"/>
              </w:rPr>
              <w:t xml:space="preserve"> według ustawy Prawo Budowlane (Dz. U. z 2022 r., poz. 88 ze zm.)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834024" w:rsidRPr="00834024" w:rsidTr="00397008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834024" w:rsidRPr="00834024" w:rsidRDefault="00834024" w:rsidP="00623821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834024">
              <w:rPr>
                <w:rFonts w:eastAsiaTheme="minorHAnsi"/>
                <w:szCs w:val="22"/>
                <w:lang w:eastAsia="en-US"/>
              </w:rPr>
              <w:t xml:space="preserve">Co najmniej jeden nadzór dotyczący przedmiotu postępowania w obiektach Kategorii </w:t>
            </w:r>
            <w:r w:rsidR="00623821">
              <w:rPr>
                <w:rFonts w:eastAsiaTheme="minorHAnsi"/>
                <w:szCs w:val="22"/>
                <w:lang w:eastAsia="en-US"/>
              </w:rPr>
              <w:t>V</w:t>
            </w:r>
            <w:bookmarkStart w:id="0" w:name="_GoBack"/>
            <w:bookmarkEnd w:id="0"/>
            <w:r w:rsidRPr="00834024">
              <w:rPr>
                <w:rFonts w:eastAsiaTheme="minorHAnsi"/>
                <w:szCs w:val="22"/>
                <w:lang w:eastAsia="en-US"/>
              </w:rPr>
              <w:t xml:space="preserve"> według ustawy Prawo Budowlane (Dz. U. z 2022 r., poz. 88 ze zm.)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F173EF" w:rsidRDefault="00F173EF" w:rsidP="00543AD3">
      <w:pPr>
        <w:ind w:left="720"/>
        <w:rPr>
          <w:rFonts w:eastAsiaTheme="minorHAnsi"/>
          <w:szCs w:val="22"/>
          <w:lang w:eastAsia="en-US"/>
        </w:rPr>
      </w:pPr>
    </w:p>
    <w:p w:rsidR="00834024" w:rsidRDefault="00834024" w:rsidP="00543AD3">
      <w:pPr>
        <w:ind w:left="720"/>
        <w:rPr>
          <w:rFonts w:eastAsiaTheme="minorHAnsi"/>
          <w:szCs w:val="22"/>
          <w:lang w:eastAsia="en-US"/>
        </w:rPr>
      </w:pPr>
    </w:p>
    <w:p w:rsidR="00834024" w:rsidRPr="009B1DF6" w:rsidRDefault="00834024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gwarancji:…………………………………………………………………...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Default="00543AD3" w:rsidP="00543AD3">
      <w:pPr>
        <w:spacing w:line="360" w:lineRule="auto"/>
        <w:ind w:right="-108"/>
      </w:pPr>
    </w:p>
    <w:p w:rsidR="00F268B7" w:rsidRPr="009B1DF6" w:rsidRDefault="00F268B7" w:rsidP="00543AD3">
      <w:pPr>
        <w:spacing w:line="360" w:lineRule="auto"/>
        <w:ind w:right="-108"/>
      </w:pPr>
      <w:r>
        <w:t>e-mail:……………………………….</w:t>
      </w: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7B7BE9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E9" w:rsidRDefault="007B7BE9" w:rsidP="00836347">
      <w:r>
        <w:separator/>
      </w:r>
    </w:p>
  </w:endnote>
  <w:endnote w:type="continuationSeparator" w:id="0">
    <w:p w:rsidR="007B7BE9" w:rsidRDefault="007B7BE9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E9" w:rsidRDefault="007B7BE9" w:rsidP="00836347">
      <w:r>
        <w:separator/>
      </w:r>
    </w:p>
  </w:footnote>
  <w:footnote w:type="continuationSeparator" w:id="0">
    <w:p w:rsidR="007B7BE9" w:rsidRDefault="007B7BE9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00815"/>
    <w:multiLevelType w:val="hybridMultilevel"/>
    <w:tmpl w:val="FC98F98E"/>
    <w:lvl w:ilvl="0" w:tplc="86D40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6"/>
  </w:num>
  <w:num w:numId="6">
    <w:abstractNumId w:val="21"/>
  </w:num>
  <w:num w:numId="7">
    <w:abstractNumId w:val="3"/>
  </w:num>
  <w:num w:numId="8">
    <w:abstractNumId w:val="20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19"/>
  </w:num>
  <w:num w:numId="14">
    <w:abstractNumId w:val="12"/>
  </w:num>
  <w:num w:numId="15">
    <w:abstractNumId w:val="14"/>
  </w:num>
  <w:num w:numId="16">
    <w:abstractNumId w:val="5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97478"/>
    <w:rsid w:val="002D2A09"/>
    <w:rsid w:val="0031530B"/>
    <w:rsid w:val="004C4F4B"/>
    <w:rsid w:val="004C519D"/>
    <w:rsid w:val="004D26E6"/>
    <w:rsid w:val="0053101A"/>
    <w:rsid w:val="00543AD3"/>
    <w:rsid w:val="005D7F4E"/>
    <w:rsid w:val="00623821"/>
    <w:rsid w:val="007B7BE9"/>
    <w:rsid w:val="0082218D"/>
    <w:rsid w:val="00834024"/>
    <w:rsid w:val="00836347"/>
    <w:rsid w:val="00B03FC3"/>
    <w:rsid w:val="00B15C3C"/>
    <w:rsid w:val="00C44409"/>
    <w:rsid w:val="00D9437E"/>
    <w:rsid w:val="00DA78C3"/>
    <w:rsid w:val="00E33EEF"/>
    <w:rsid w:val="00F173EF"/>
    <w:rsid w:val="00F268B7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4</cp:revision>
  <dcterms:created xsi:type="dcterms:W3CDTF">2023-05-23T07:15:00Z</dcterms:created>
  <dcterms:modified xsi:type="dcterms:W3CDTF">2023-11-21T11:32:00Z</dcterms:modified>
</cp:coreProperties>
</file>